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D7411F" w14:textId="77777777" w:rsidR="00C648C8" w:rsidRPr="00CE5168" w:rsidRDefault="00850F70">
      <w:pPr>
        <w:pStyle w:val="Title"/>
        <w:contextualSpacing w:val="0"/>
        <w:jc w:val="center"/>
        <w:rPr>
          <w:rFonts w:ascii="Times New Roman" w:hAnsi="Times New Roman" w:cs="Times New Roman"/>
          <w:sz w:val="48"/>
          <w:szCs w:val="48"/>
          <w:u w:val="single"/>
        </w:rPr>
      </w:pPr>
      <w:r w:rsidRPr="00CE5168">
        <w:rPr>
          <w:rFonts w:ascii="Times New Roman" w:hAnsi="Times New Roman" w:cs="Times New Roman"/>
          <w:sz w:val="48"/>
          <w:szCs w:val="48"/>
          <w:u w:val="single"/>
        </w:rPr>
        <w:t xml:space="preserve">Watershed </w:t>
      </w:r>
      <w:r w:rsidR="00317A38" w:rsidRPr="00CE5168">
        <w:rPr>
          <w:rFonts w:ascii="Times New Roman" w:hAnsi="Times New Roman" w:cs="Times New Roman"/>
          <w:sz w:val="48"/>
          <w:szCs w:val="48"/>
          <w:u w:val="single"/>
        </w:rPr>
        <w:t xml:space="preserve">Workgroup </w:t>
      </w:r>
      <w:r w:rsidR="00C648C8" w:rsidRPr="00CE5168">
        <w:rPr>
          <w:rFonts w:ascii="Times New Roman" w:hAnsi="Times New Roman" w:cs="Times New Roman"/>
          <w:sz w:val="48"/>
          <w:szCs w:val="48"/>
          <w:u w:val="single"/>
        </w:rPr>
        <w:t>Summary</w:t>
      </w:r>
    </w:p>
    <w:p w14:paraId="77C20410" w14:textId="35E2EB7A" w:rsidR="00982248" w:rsidRPr="00CE5168" w:rsidRDefault="00C648C8">
      <w:pPr>
        <w:pStyle w:val="Title"/>
        <w:contextualSpacing w:val="0"/>
        <w:jc w:val="center"/>
        <w:rPr>
          <w:rFonts w:ascii="Times New Roman" w:hAnsi="Times New Roman" w:cs="Times New Roman"/>
          <w:sz w:val="36"/>
          <w:szCs w:val="36"/>
        </w:rPr>
      </w:pPr>
      <w:r w:rsidRPr="00CE5168">
        <w:rPr>
          <w:rFonts w:ascii="Times New Roman" w:hAnsi="Times New Roman" w:cs="Times New Roman"/>
          <w:sz w:val="36"/>
          <w:szCs w:val="36"/>
        </w:rPr>
        <w:t>April 28,</w:t>
      </w:r>
      <w:r w:rsidR="00317A38" w:rsidRPr="00CE5168">
        <w:rPr>
          <w:rFonts w:ascii="Times New Roman" w:hAnsi="Times New Roman" w:cs="Times New Roman"/>
          <w:sz w:val="36"/>
          <w:szCs w:val="36"/>
        </w:rPr>
        <w:t xml:space="preserve"> 20</w:t>
      </w:r>
      <w:r w:rsidR="005709F8" w:rsidRPr="00CE5168">
        <w:rPr>
          <w:rFonts w:ascii="Times New Roman" w:hAnsi="Times New Roman" w:cs="Times New Roman"/>
          <w:sz w:val="36"/>
          <w:szCs w:val="36"/>
        </w:rPr>
        <w:t>2</w:t>
      </w:r>
      <w:r w:rsidR="00F434BE" w:rsidRPr="00CE5168">
        <w:rPr>
          <w:rFonts w:ascii="Times New Roman" w:hAnsi="Times New Roman" w:cs="Times New Roman"/>
          <w:sz w:val="36"/>
          <w:szCs w:val="36"/>
        </w:rPr>
        <w:t>1</w:t>
      </w:r>
    </w:p>
    <w:p w14:paraId="7507CBC1" w14:textId="19D2BE7E" w:rsidR="00982248" w:rsidRPr="00CE5168" w:rsidRDefault="00982248" w:rsidP="00712B67">
      <w:pPr>
        <w:spacing w:after="0"/>
        <w:rPr>
          <w:rFonts w:ascii="Times New Roman" w:hAnsi="Times New Roman" w:cs="Times New Roman"/>
        </w:rPr>
      </w:pPr>
    </w:p>
    <w:p w14:paraId="44545B42" w14:textId="77777777" w:rsidR="00712B67" w:rsidRPr="00CE5168" w:rsidRDefault="00712B67" w:rsidP="00712B67">
      <w:pPr>
        <w:spacing w:after="0"/>
        <w:rPr>
          <w:rFonts w:ascii="Times New Roman" w:hAnsi="Times New Roman" w:cs="Times New Roman"/>
        </w:rPr>
      </w:pPr>
    </w:p>
    <w:p w14:paraId="550520FF" w14:textId="216C259C" w:rsidR="00AD5302" w:rsidRPr="00CE5168" w:rsidRDefault="00317A38" w:rsidP="00A361F7">
      <w:pPr>
        <w:spacing w:after="0"/>
        <w:rPr>
          <w:rFonts w:ascii="Times New Roman" w:eastAsia="Times New Roman" w:hAnsi="Times New Roman" w:cs="Times New Roman"/>
          <w:color w:val="252424"/>
          <w:sz w:val="28"/>
          <w:szCs w:val="28"/>
          <w:bdr w:val="none" w:sz="0" w:space="0" w:color="auto" w:frame="1"/>
        </w:rPr>
      </w:pPr>
      <w:r w:rsidRPr="00CE5168">
        <w:rPr>
          <w:rFonts w:ascii="Times New Roman" w:hAnsi="Times New Roman" w:cs="Times New Roman"/>
          <w:b/>
        </w:rPr>
        <w:t>Location:</w:t>
      </w:r>
      <w:r w:rsidRPr="00CE5168">
        <w:rPr>
          <w:rFonts w:ascii="Times New Roman" w:hAnsi="Times New Roman" w:cs="Times New Roman"/>
        </w:rPr>
        <w:t xml:space="preserve"> </w:t>
      </w:r>
      <w:r w:rsidR="00A361F7" w:rsidRPr="00CE5168">
        <w:rPr>
          <w:rFonts w:ascii="Times New Roman" w:hAnsi="Times New Roman" w:cs="Times New Roman"/>
        </w:rPr>
        <w:t xml:space="preserve"> </w:t>
      </w:r>
      <w:r w:rsidR="00AD5302" w:rsidRPr="00CE5168">
        <w:rPr>
          <w:rFonts w:ascii="Times New Roman" w:eastAsia="Times New Roman" w:hAnsi="Times New Roman" w:cs="Times New Roman"/>
          <w:color w:val="252424"/>
          <w:sz w:val="28"/>
          <w:szCs w:val="28"/>
          <w:bdr w:val="none" w:sz="0" w:space="0" w:color="auto" w:frame="1"/>
        </w:rPr>
        <w:t>Microsoft Teams</w:t>
      </w:r>
    </w:p>
    <w:p w14:paraId="4CEB987B" w14:textId="0545731D" w:rsidR="00A361F7" w:rsidRPr="00CE5168" w:rsidRDefault="00A361F7" w:rsidP="00A361F7">
      <w:pPr>
        <w:spacing w:after="0"/>
        <w:rPr>
          <w:rFonts w:ascii="Times New Roman" w:eastAsia="Times New Roman" w:hAnsi="Times New Roman" w:cs="Times New Roman"/>
          <w:color w:val="252424"/>
          <w:sz w:val="28"/>
          <w:szCs w:val="28"/>
          <w:bdr w:val="none" w:sz="0" w:space="0" w:color="auto" w:frame="1"/>
        </w:rPr>
      </w:pPr>
    </w:p>
    <w:p w14:paraId="17F1EFCC" w14:textId="77777777" w:rsidR="002A1508" w:rsidRPr="00CE5168" w:rsidRDefault="002A1508" w:rsidP="002A1508">
      <w:pPr>
        <w:rPr>
          <w:rFonts w:ascii="Times New Roman" w:hAnsi="Times New Roman" w:cs="Times New Roman"/>
        </w:rPr>
      </w:pPr>
      <w:r w:rsidRPr="00CE5168">
        <w:rPr>
          <w:rFonts w:ascii="Times New Roman" w:hAnsi="Times New Roman" w:cs="Times New Roman"/>
          <w:b/>
          <w:bCs/>
        </w:rPr>
        <w:t>Attendees:</w:t>
      </w:r>
      <w:r w:rsidRPr="00CE5168">
        <w:rPr>
          <w:rFonts w:ascii="Times New Roman" w:hAnsi="Times New Roman" w:cs="Times New Roman"/>
        </w:rPr>
        <w:t xml:space="preserve"> Chad Abel (TRRP), James Lee (TRRP), Andy Hill (CDFG), Eric Peterson (TRRP), Todd Buxton (TRRP), Dan Gale (USFWS), Daryl Van Dyke (USFWS), Roman Pittman (NOAA)</w:t>
      </w:r>
    </w:p>
    <w:p w14:paraId="29811B6E" w14:textId="77777777" w:rsidR="002A1508" w:rsidRPr="00CE5168" w:rsidRDefault="002A1508" w:rsidP="00A361F7">
      <w:pPr>
        <w:spacing w:after="0"/>
        <w:rPr>
          <w:rFonts w:ascii="Times New Roman" w:eastAsia="Times New Roman" w:hAnsi="Times New Roman" w:cs="Times New Roman"/>
          <w:color w:val="252424"/>
          <w:sz w:val="28"/>
          <w:szCs w:val="28"/>
          <w:bdr w:val="none" w:sz="0" w:space="0" w:color="auto" w:frame="1"/>
        </w:rPr>
      </w:pPr>
    </w:p>
    <w:p w14:paraId="545DDD80" w14:textId="37893476" w:rsidR="00A361F7" w:rsidRPr="00CE5168" w:rsidRDefault="00A361F7" w:rsidP="00A361F7">
      <w:pPr>
        <w:spacing w:after="0"/>
        <w:rPr>
          <w:rFonts w:ascii="Times New Roman" w:eastAsia="Times New Roman" w:hAnsi="Times New Roman" w:cs="Times New Roman"/>
          <w:color w:val="252424"/>
          <w:sz w:val="28"/>
          <w:szCs w:val="28"/>
          <w:bdr w:val="none" w:sz="0" w:space="0" w:color="auto" w:frame="1"/>
        </w:rPr>
      </w:pPr>
      <w:r w:rsidRPr="00CE5168">
        <w:rPr>
          <w:rFonts w:ascii="Times New Roman" w:eastAsia="Times New Roman" w:hAnsi="Times New Roman" w:cs="Times New Roman"/>
          <w:color w:val="252424"/>
          <w:sz w:val="28"/>
          <w:szCs w:val="28"/>
          <w:bdr w:val="none" w:sz="0" w:space="0" w:color="auto" w:frame="1"/>
        </w:rPr>
        <w:t>Trinity River Fine Sediment Impairment</w:t>
      </w:r>
    </w:p>
    <w:p w14:paraId="41EA4157" w14:textId="3475B59F" w:rsidR="002A1508" w:rsidRPr="00CE5168" w:rsidRDefault="002A1508" w:rsidP="002A1508">
      <w:pPr>
        <w:rPr>
          <w:rFonts w:ascii="Times New Roman" w:hAnsi="Times New Roman" w:cs="Times New Roman"/>
        </w:rPr>
      </w:pPr>
      <w:r w:rsidRPr="00CE5168">
        <w:rPr>
          <w:rFonts w:ascii="Times New Roman" w:hAnsi="Times New Roman" w:cs="Times New Roman"/>
        </w:rPr>
        <w:t xml:space="preserve">Todd started the discussion. When mainstem flows were low post-dam construction, tributaries continued to have unimpeded flow regimes. Tributaries were damaged by logging, mining, etc., so pumping out lot of sediment. Sediments accumulated in mainstem, impacting fish and other aquatic species. Effort to reverse excessive sediment contributions to river system goes back decades.  </w:t>
      </w:r>
      <w:r w:rsidR="00F72573">
        <w:rPr>
          <w:rFonts w:ascii="Times New Roman" w:hAnsi="Times New Roman" w:cs="Times New Roman"/>
        </w:rPr>
        <w:t>I</w:t>
      </w:r>
      <w:r w:rsidRPr="00CE5168">
        <w:rPr>
          <w:rFonts w:ascii="Times New Roman" w:hAnsi="Times New Roman" w:cs="Times New Roman"/>
        </w:rPr>
        <w:t xml:space="preserve">ncreasing flows in mainstem (post-ROD) </w:t>
      </w:r>
      <w:r w:rsidR="00F72573">
        <w:rPr>
          <w:rFonts w:ascii="Times New Roman" w:hAnsi="Times New Roman" w:cs="Times New Roman"/>
        </w:rPr>
        <w:t xml:space="preserve">reduced the amount of </w:t>
      </w:r>
      <w:r w:rsidRPr="00CE5168">
        <w:rPr>
          <w:rFonts w:ascii="Times New Roman" w:hAnsi="Times New Roman" w:cs="Times New Roman"/>
        </w:rPr>
        <w:t xml:space="preserve">fine sediments </w:t>
      </w:r>
      <w:r w:rsidR="00F72573">
        <w:rPr>
          <w:rFonts w:ascii="Times New Roman" w:hAnsi="Times New Roman" w:cs="Times New Roman"/>
        </w:rPr>
        <w:t xml:space="preserve">in the mainstem channel, and this finding </w:t>
      </w:r>
      <w:r w:rsidRPr="00CE5168">
        <w:rPr>
          <w:rFonts w:ascii="Times New Roman" w:hAnsi="Times New Roman" w:cs="Times New Roman"/>
        </w:rPr>
        <w:t>has been quan</w:t>
      </w:r>
      <w:r w:rsidR="00234930" w:rsidRPr="00CE5168">
        <w:rPr>
          <w:rFonts w:ascii="Times New Roman" w:hAnsi="Times New Roman" w:cs="Times New Roman"/>
        </w:rPr>
        <w:t>t</w:t>
      </w:r>
      <w:r w:rsidRPr="00CE5168">
        <w:rPr>
          <w:rFonts w:ascii="Times New Roman" w:hAnsi="Times New Roman" w:cs="Times New Roman"/>
        </w:rPr>
        <w:t>ified</w:t>
      </w:r>
      <w:r w:rsidR="00234930" w:rsidRPr="00CE5168">
        <w:rPr>
          <w:rFonts w:ascii="Times New Roman" w:hAnsi="Times New Roman" w:cs="Times New Roman"/>
        </w:rPr>
        <w:t>/m</w:t>
      </w:r>
      <w:r w:rsidRPr="00CE5168">
        <w:rPr>
          <w:rFonts w:ascii="Times New Roman" w:hAnsi="Times New Roman" w:cs="Times New Roman"/>
        </w:rPr>
        <w:t xml:space="preserve">easured in </w:t>
      </w:r>
      <w:proofErr w:type="gramStart"/>
      <w:r w:rsidRPr="00CE5168">
        <w:rPr>
          <w:rFonts w:ascii="Times New Roman" w:hAnsi="Times New Roman" w:cs="Times New Roman"/>
        </w:rPr>
        <w:t>many different ways</w:t>
      </w:r>
      <w:proofErr w:type="gramEnd"/>
      <w:r w:rsidRPr="00CE5168">
        <w:rPr>
          <w:rFonts w:ascii="Times New Roman" w:hAnsi="Times New Roman" w:cs="Times New Roman"/>
        </w:rPr>
        <w:t xml:space="preserve">. </w:t>
      </w:r>
      <w:r w:rsidR="00F72573">
        <w:rPr>
          <w:rFonts w:ascii="Times New Roman" w:hAnsi="Times New Roman" w:cs="Times New Roman"/>
        </w:rPr>
        <w:t>N</w:t>
      </w:r>
      <w:r w:rsidRPr="00CE5168">
        <w:rPr>
          <w:rFonts w:ascii="Times New Roman" w:hAnsi="Times New Roman" w:cs="Times New Roman"/>
        </w:rPr>
        <w:t xml:space="preserve">otable areas </w:t>
      </w:r>
      <w:r w:rsidR="00F72573">
        <w:rPr>
          <w:rFonts w:ascii="Times New Roman" w:hAnsi="Times New Roman" w:cs="Times New Roman"/>
        </w:rPr>
        <w:t xml:space="preserve">of improvement </w:t>
      </w:r>
      <w:r w:rsidRPr="00CE5168">
        <w:rPr>
          <w:rFonts w:ascii="Times New Roman" w:hAnsi="Times New Roman" w:cs="Times New Roman"/>
        </w:rPr>
        <w:t xml:space="preserve">include </w:t>
      </w:r>
      <w:r w:rsidR="00F72573">
        <w:rPr>
          <w:rFonts w:ascii="Times New Roman" w:hAnsi="Times New Roman" w:cs="Times New Roman"/>
        </w:rPr>
        <w:t xml:space="preserve">increased </w:t>
      </w:r>
      <w:r w:rsidRPr="00CE5168">
        <w:rPr>
          <w:rFonts w:ascii="Times New Roman" w:hAnsi="Times New Roman" w:cs="Times New Roman"/>
        </w:rPr>
        <w:t xml:space="preserve">spawning gravel quality, , suspended sediment concentrations </w:t>
      </w:r>
      <w:r w:rsidR="00F72573">
        <w:rPr>
          <w:rFonts w:ascii="Times New Roman" w:hAnsi="Times New Roman" w:cs="Times New Roman"/>
        </w:rPr>
        <w:t xml:space="preserve">are </w:t>
      </w:r>
      <w:r w:rsidRPr="00CE5168">
        <w:rPr>
          <w:rFonts w:ascii="Times New Roman" w:hAnsi="Times New Roman" w:cs="Times New Roman"/>
        </w:rPr>
        <w:t>low</w:t>
      </w:r>
      <w:r w:rsidR="00F72573">
        <w:rPr>
          <w:rFonts w:ascii="Times New Roman" w:hAnsi="Times New Roman" w:cs="Times New Roman"/>
        </w:rPr>
        <w:t xml:space="preserve"> the majority of the year</w:t>
      </w:r>
      <w:r w:rsidRPr="00CE5168">
        <w:rPr>
          <w:rFonts w:ascii="Times New Roman" w:hAnsi="Times New Roman" w:cs="Times New Roman"/>
        </w:rPr>
        <w:t xml:space="preserve">, </w:t>
      </w:r>
      <w:r w:rsidR="00F72573">
        <w:rPr>
          <w:rFonts w:ascii="Times New Roman" w:hAnsi="Times New Roman" w:cs="Times New Roman"/>
        </w:rPr>
        <w:t xml:space="preserve">restoration of a gravel armor layer on the bed, healthy subsurface levels of fine sediment storage, </w:t>
      </w:r>
      <w:r w:rsidRPr="00CE5168">
        <w:rPr>
          <w:rFonts w:ascii="Times New Roman" w:hAnsi="Times New Roman" w:cs="Times New Roman"/>
        </w:rPr>
        <w:t xml:space="preserve">pool depths scoured and restored to scale of river, plus photographic evidence of change. Time to </w:t>
      </w:r>
      <w:r w:rsidR="00234930" w:rsidRPr="00CE5168">
        <w:rPr>
          <w:rFonts w:ascii="Times New Roman" w:hAnsi="Times New Roman" w:cs="Times New Roman"/>
        </w:rPr>
        <w:t>re</w:t>
      </w:r>
      <w:r w:rsidRPr="00CE5168">
        <w:rPr>
          <w:rFonts w:ascii="Times New Roman" w:hAnsi="Times New Roman" w:cs="Times New Roman"/>
        </w:rPr>
        <w:t>consider TMDL listing as fine sediment impaired?</w:t>
      </w:r>
    </w:p>
    <w:p w14:paraId="60FED264" w14:textId="77777777" w:rsidR="00234930" w:rsidRPr="00CE5168" w:rsidRDefault="002A1508" w:rsidP="002A1508">
      <w:pPr>
        <w:rPr>
          <w:rFonts w:ascii="Times New Roman" w:hAnsi="Times New Roman" w:cs="Times New Roman"/>
        </w:rPr>
      </w:pPr>
      <w:r w:rsidRPr="00CE5168">
        <w:rPr>
          <w:rFonts w:ascii="Times New Roman" w:hAnsi="Times New Roman" w:cs="Times New Roman"/>
        </w:rPr>
        <w:t xml:space="preserve">ADVANTAGES: </w:t>
      </w:r>
    </w:p>
    <w:p w14:paraId="1361455E" w14:textId="0675EACC" w:rsidR="00234930" w:rsidRPr="00CE5168" w:rsidRDefault="00234930" w:rsidP="00234930">
      <w:pPr>
        <w:pStyle w:val="ListParagraph"/>
        <w:numPr>
          <w:ilvl w:val="0"/>
          <w:numId w:val="10"/>
        </w:numPr>
        <w:rPr>
          <w:rFonts w:ascii="Times New Roman" w:hAnsi="Times New Roman" w:cs="Times New Roman"/>
        </w:rPr>
      </w:pPr>
      <w:r w:rsidRPr="00CE5168">
        <w:rPr>
          <w:rFonts w:ascii="Times New Roman" w:hAnsi="Times New Roman" w:cs="Times New Roman"/>
        </w:rPr>
        <w:t xml:space="preserve">With regulation lifted, TRRP </w:t>
      </w:r>
      <w:r w:rsidR="002A1508" w:rsidRPr="00CE5168">
        <w:rPr>
          <w:rFonts w:ascii="Times New Roman" w:hAnsi="Times New Roman" w:cs="Times New Roman"/>
        </w:rPr>
        <w:t xml:space="preserve">could start supplementing fines to river </w:t>
      </w:r>
      <w:r w:rsidR="00F72573">
        <w:rPr>
          <w:rFonts w:ascii="Times New Roman" w:hAnsi="Times New Roman" w:cs="Times New Roman"/>
        </w:rPr>
        <w:t xml:space="preserve">where needed, </w:t>
      </w:r>
      <w:r w:rsidR="002A1508" w:rsidRPr="00CE5168">
        <w:rPr>
          <w:rFonts w:ascii="Times New Roman" w:hAnsi="Times New Roman" w:cs="Times New Roman"/>
        </w:rPr>
        <w:t xml:space="preserve">at least </w:t>
      </w:r>
      <w:r w:rsidR="00F72573">
        <w:rPr>
          <w:rFonts w:ascii="Times New Roman" w:hAnsi="Times New Roman" w:cs="Times New Roman"/>
        </w:rPr>
        <w:t>between Lewiston Dam</w:t>
      </w:r>
      <w:r w:rsidR="00F72573" w:rsidRPr="00CE5168">
        <w:rPr>
          <w:rFonts w:ascii="Times New Roman" w:hAnsi="Times New Roman" w:cs="Times New Roman"/>
        </w:rPr>
        <w:t xml:space="preserve"> </w:t>
      </w:r>
      <w:r w:rsidR="002A1508" w:rsidRPr="00CE5168">
        <w:rPr>
          <w:rFonts w:ascii="Times New Roman" w:hAnsi="Times New Roman" w:cs="Times New Roman"/>
        </w:rPr>
        <w:t xml:space="preserve">to Rush Creek, but perhaps as far as </w:t>
      </w:r>
      <w:r w:rsidR="00F72573">
        <w:rPr>
          <w:rFonts w:ascii="Times New Roman" w:hAnsi="Times New Roman" w:cs="Times New Roman"/>
        </w:rPr>
        <w:t>Junction City</w:t>
      </w:r>
      <w:r w:rsidR="002A1508" w:rsidRPr="00CE5168">
        <w:rPr>
          <w:rFonts w:ascii="Times New Roman" w:hAnsi="Times New Roman" w:cs="Times New Roman"/>
        </w:rPr>
        <w:t xml:space="preserve">. Below Douglas City, </w:t>
      </w:r>
      <w:r w:rsidRPr="00CE5168">
        <w:rPr>
          <w:rFonts w:ascii="Times New Roman" w:hAnsi="Times New Roman" w:cs="Times New Roman"/>
        </w:rPr>
        <w:t xml:space="preserve">program should </w:t>
      </w:r>
      <w:r w:rsidR="002A1508" w:rsidRPr="00CE5168">
        <w:rPr>
          <w:rFonts w:ascii="Times New Roman" w:hAnsi="Times New Roman" w:cs="Times New Roman"/>
        </w:rPr>
        <w:t xml:space="preserve">be more cautious in considering augmenting fines. </w:t>
      </w:r>
      <w:r w:rsidRPr="00CE5168">
        <w:rPr>
          <w:rFonts w:ascii="Times New Roman" w:hAnsi="Times New Roman" w:cs="Times New Roman"/>
        </w:rPr>
        <w:t>Would be hard to restore fine sediment component without delisting.</w:t>
      </w:r>
    </w:p>
    <w:p w14:paraId="7FAB09DB" w14:textId="47CF7D2C" w:rsidR="002A1508" w:rsidRPr="00CE5168" w:rsidRDefault="002A1508" w:rsidP="00234930">
      <w:pPr>
        <w:pStyle w:val="ListParagraph"/>
        <w:numPr>
          <w:ilvl w:val="0"/>
          <w:numId w:val="10"/>
        </w:numPr>
        <w:rPr>
          <w:rFonts w:ascii="Times New Roman" w:hAnsi="Times New Roman" w:cs="Times New Roman"/>
        </w:rPr>
      </w:pPr>
      <w:r w:rsidRPr="00CE5168">
        <w:rPr>
          <w:rFonts w:ascii="Times New Roman" w:hAnsi="Times New Roman" w:cs="Times New Roman"/>
        </w:rPr>
        <w:t xml:space="preserve">Relaxation/elimination of turbidity limits during </w:t>
      </w:r>
      <w:r w:rsidR="00F72573">
        <w:rPr>
          <w:rFonts w:ascii="Times New Roman" w:hAnsi="Times New Roman" w:cs="Times New Roman"/>
        </w:rPr>
        <w:t xml:space="preserve">sediment </w:t>
      </w:r>
      <w:r w:rsidRPr="00CE5168">
        <w:rPr>
          <w:rFonts w:ascii="Times New Roman" w:hAnsi="Times New Roman" w:cs="Times New Roman"/>
        </w:rPr>
        <w:t>augmentation (spring flows) and maybe during channel rehab (summer)</w:t>
      </w:r>
    </w:p>
    <w:p w14:paraId="5FA60BAB" w14:textId="0AC18B10" w:rsidR="002A1508" w:rsidRPr="00CE5168" w:rsidRDefault="002A1508" w:rsidP="00234930">
      <w:pPr>
        <w:pStyle w:val="ListParagraph"/>
        <w:numPr>
          <w:ilvl w:val="0"/>
          <w:numId w:val="10"/>
        </w:numPr>
        <w:rPr>
          <w:rFonts w:ascii="Times New Roman" w:hAnsi="Times New Roman" w:cs="Times New Roman"/>
        </w:rPr>
      </w:pPr>
      <w:r w:rsidRPr="00CE5168">
        <w:rPr>
          <w:rFonts w:ascii="Times New Roman" w:hAnsi="Times New Roman" w:cs="Times New Roman"/>
        </w:rPr>
        <w:t>Have regulation mirror environmental conditions</w:t>
      </w:r>
      <w:r w:rsidR="00234930" w:rsidRPr="00CE5168">
        <w:rPr>
          <w:rFonts w:ascii="Times New Roman" w:hAnsi="Times New Roman" w:cs="Times New Roman"/>
        </w:rPr>
        <w:t>. If regulation is no longer needed, it should be removed or, at the minimum, reconsidered.</w:t>
      </w:r>
    </w:p>
    <w:p w14:paraId="5CF93F5D" w14:textId="0CE0F6DB" w:rsidR="00234930" w:rsidRPr="00CE5168" w:rsidRDefault="002A1508" w:rsidP="00234930">
      <w:pPr>
        <w:rPr>
          <w:rFonts w:ascii="Times New Roman" w:hAnsi="Times New Roman" w:cs="Times New Roman"/>
        </w:rPr>
      </w:pPr>
      <w:r w:rsidRPr="00CE5168">
        <w:rPr>
          <w:rFonts w:ascii="Times New Roman" w:hAnsi="Times New Roman" w:cs="Times New Roman"/>
        </w:rPr>
        <w:t xml:space="preserve">Fine sediment mitigations (e.g. </w:t>
      </w:r>
      <w:r w:rsidR="00234930" w:rsidRPr="00CE5168">
        <w:rPr>
          <w:rFonts w:ascii="Times New Roman" w:hAnsi="Times New Roman" w:cs="Times New Roman"/>
        </w:rPr>
        <w:t>G</w:t>
      </w:r>
      <w:r w:rsidRPr="00CE5168">
        <w:rPr>
          <w:rFonts w:ascii="Times New Roman" w:hAnsi="Times New Roman" w:cs="Times New Roman"/>
        </w:rPr>
        <w:t xml:space="preserve">rass </w:t>
      </w:r>
      <w:r w:rsidR="00234930" w:rsidRPr="00CE5168">
        <w:rPr>
          <w:rFonts w:ascii="Times New Roman" w:hAnsi="Times New Roman" w:cs="Times New Roman"/>
        </w:rPr>
        <w:t>V</w:t>
      </w:r>
      <w:r w:rsidRPr="00CE5168">
        <w:rPr>
          <w:rFonts w:ascii="Times New Roman" w:hAnsi="Times New Roman" w:cs="Times New Roman"/>
        </w:rPr>
        <w:t xml:space="preserve">alley </w:t>
      </w:r>
      <w:r w:rsidR="00234930" w:rsidRPr="00CE5168">
        <w:rPr>
          <w:rFonts w:ascii="Times New Roman" w:hAnsi="Times New Roman" w:cs="Times New Roman"/>
        </w:rPr>
        <w:t>C</w:t>
      </w:r>
      <w:r w:rsidRPr="00CE5168">
        <w:rPr>
          <w:rFonts w:ascii="Times New Roman" w:hAnsi="Times New Roman" w:cs="Times New Roman"/>
        </w:rPr>
        <w:t xml:space="preserve">reek) </w:t>
      </w:r>
      <w:r w:rsidR="00234930" w:rsidRPr="00CE5168">
        <w:rPr>
          <w:rFonts w:ascii="Times New Roman" w:hAnsi="Times New Roman" w:cs="Times New Roman"/>
        </w:rPr>
        <w:t xml:space="preserve">are </w:t>
      </w:r>
      <w:r w:rsidRPr="00CE5168">
        <w:rPr>
          <w:rFonts w:ascii="Times New Roman" w:hAnsi="Times New Roman" w:cs="Times New Roman"/>
        </w:rPr>
        <w:t>operational</w:t>
      </w:r>
      <w:r w:rsidR="00234930" w:rsidRPr="00CE5168">
        <w:rPr>
          <w:rFonts w:ascii="Times New Roman" w:hAnsi="Times New Roman" w:cs="Times New Roman"/>
        </w:rPr>
        <w:t xml:space="preserve"> and having the intended benefit</w:t>
      </w:r>
      <w:r w:rsidRPr="00CE5168">
        <w:rPr>
          <w:rFonts w:ascii="Times New Roman" w:hAnsi="Times New Roman" w:cs="Times New Roman"/>
        </w:rPr>
        <w:t>. Now have grading ordinance in Trinity Count</w:t>
      </w:r>
      <w:r w:rsidR="00234930" w:rsidRPr="00CE5168">
        <w:rPr>
          <w:rFonts w:ascii="Times New Roman" w:hAnsi="Times New Roman" w:cs="Times New Roman"/>
        </w:rPr>
        <w:t xml:space="preserve">y. </w:t>
      </w:r>
      <w:r w:rsidRPr="00CE5168">
        <w:rPr>
          <w:rFonts w:ascii="Times New Roman" w:hAnsi="Times New Roman" w:cs="Times New Roman"/>
        </w:rPr>
        <w:t>Tributaries seem to be in good shape; have good sediment budgets</w:t>
      </w:r>
      <w:r w:rsidR="00234930" w:rsidRPr="00CE5168">
        <w:rPr>
          <w:rFonts w:ascii="Times New Roman" w:hAnsi="Times New Roman" w:cs="Times New Roman"/>
        </w:rPr>
        <w:t xml:space="preserve">. Fine sediment </w:t>
      </w:r>
      <w:r w:rsidR="00F72573">
        <w:rPr>
          <w:rFonts w:ascii="Times New Roman" w:hAnsi="Times New Roman" w:cs="Times New Roman"/>
        </w:rPr>
        <w:t xml:space="preserve">can </w:t>
      </w:r>
      <w:proofErr w:type="gramStart"/>
      <w:r w:rsidR="00234930" w:rsidRPr="00CE5168">
        <w:rPr>
          <w:rFonts w:ascii="Times New Roman" w:hAnsi="Times New Roman" w:cs="Times New Roman"/>
        </w:rPr>
        <w:t xml:space="preserve">actually </w:t>
      </w:r>
      <w:r w:rsidR="00F72573">
        <w:rPr>
          <w:rFonts w:ascii="Times New Roman" w:hAnsi="Times New Roman" w:cs="Times New Roman"/>
        </w:rPr>
        <w:t>be</w:t>
      </w:r>
      <w:proofErr w:type="gramEnd"/>
      <w:r w:rsidR="00F72573">
        <w:rPr>
          <w:rFonts w:ascii="Times New Roman" w:hAnsi="Times New Roman" w:cs="Times New Roman"/>
        </w:rPr>
        <w:t xml:space="preserve"> </w:t>
      </w:r>
      <w:r w:rsidR="00234930" w:rsidRPr="00CE5168">
        <w:rPr>
          <w:rFonts w:ascii="Times New Roman" w:hAnsi="Times New Roman" w:cs="Times New Roman"/>
        </w:rPr>
        <w:t>LESS mobile during restoration flows than larger sediment sizes in mainstem below Lewiston</w:t>
      </w:r>
      <w:r w:rsidR="00F72573">
        <w:rPr>
          <w:rFonts w:ascii="Times New Roman" w:hAnsi="Times New Roman" w:cs="Times New Roman"/>
        </w:rPr>
        <w:t xml:space="preserve"> because h</w:t>
      </w:r>
      <w:r w:rsidR="00234930" w:rsidRPr="00CE5168">
        <w:rPr>
          <w:rFonts w:ascii="Times New Roman" w:hAnsi="Times New Roman" w:cs="Times New Roman"/>
        </w:rPr>
        <w:t xml:space="preserve">igh flows </w:t>
      </w:r>
      <w:r w:rsidR="00F72573">
        <w:rPr>
          <w:rFonts w:ascii="Times New Roman" w:hAnsi="Times New Roman" w:cs="Times New Roman"/>
        </w:rPr>
        <w:t xml:space="preserve">are required to </w:t>
      </w:r>
      <w:r w:rsidR="00234930" w:rsidRPr="00CE5168">
        <w:rPr>
          <w:rFonts w:ascii="Times New Roman" w:hAnsi="Times New Roman" w:cs="Times New Roman"/>
        </w:rPr>
        <w:t xml:space="preserve">move cobble before </w:t>
      </w:r>
      <w:r w:rsidR="00F72573">
        <w:rPr>
          <w:rFonts w:ascii="Times New Roman" w:hAnsi="Times New Roman" w:cs="Times New Roman"/>
        </w:rPr>
        <w:t xml:space="preserve">the fine sediments underneath them are </w:t>
      </w:r>
      <w:proofErr w:type="spellStart"/>
      <w:r w:rsidR="00F72573">
        <w:rPr>
          <w:rFonts w:ascii="Times New Roman" w:hAnsi="Times New Roman" w:cs="Times New Roman"/>
        </w:rPr>
        <w:t>explosed</w:t>
      </w:r>
      <w:proofErr w:type="spellEnd"/>
      <w:r w:rsidR="00F72573">
        <w:rPr>
          <w:rFonts w:ascii="Times New Roman" w:hAnsi="Times New Roman" w:cs="Times New Roman"/>
        </w:rPr>
        <w:t xml:space="preserve"> for transport.</w:t>
      </w:r>
      <w:r w:rsidR="00234930" w:rsidRPr="00CE5168">
        <w:rPr>
          <w:rFonts w:ascii="Times New Roman" w:hAnsi="Times New Roman" w:cs="Times New Roman"/>
        </w:rPr>
        <w:t xml:space="preserve"> </w:t>
      </w:r>
      <w:r w:rsidR="00F72573">
        <w:rPr>
          <w:rFonts w:ascii="Times New Roman" w:hAnsi="Times New Roman" w:cs="Times New Roman"/>
        </w:rPr>
        <w:t>Lacking sufficient fine s</w:t>
      </w:r>
      <w:r w:rsidR="00234930" w:rsidRPr="00CE5168">
        <w:rPr>
          <w:rFonts w:ascii="Times New Roman" w:hAnsi="Times New Roman" w:cs="Times New Roman"/>
        </w:rPr>
        <w:t>ediment</w:t>
      </w:r>
      <w:r w:rsidR="00F72573">
        <w:rPr>
          <w:rFonts w:ascii="Times New Roman" w:hAnsi="Times New Roman" w:cs="Times New Roman"/>
        </w:rPr>
        <w:t xml:space="preserve">s in the channel, </w:t>
      </w:r>
      <w:r w:rsidR="000E275A" w:rsidRPr="00CE5168">
        <w:rPr>
          <w:rFonts w:ascii="Times New Roman" w:hAnsi="Times New Roman" w:cs="Times New Roman"/>
        </w:rPr>
        <w:t xml:space="preserve">lamprey </w:t>
      </w:r>
      <w:r w:rsidR="00F72573">
        <w:rPr>
          <w:rFonts w:ascii="Times New Roman" w:hAnsi="Times New Roman" w:cs="Times New Roman"/>
        </w:rPr>
        <w:t xml:space="preserve">rearing </w:t>
      </w:r>
      <w:r w:rsidR="000E275A" w:rsidRPr="00CE5168">
        <w:rPr>
          <w:rFonts w:ascii="Times New Roman" w:hAnsi="Times New Roman" w:cs="Times New Roman"/>
        </w:rPr>
        <w:t>habitat</w:t>
      </w:r>
      <w:r w:rsidR="00F72573">
        <w:rPr>
          <w:rFonts w:ascii="Times New Roman" w:hAnsi="Times New Roman" w:cs="Times New Roman"/>
        </w:rPr>
        <w:t xml:space="preserve"> is not available</w:t>
      </w:r>
      <w:r w:rsidR="000E275A" w:rsidRPr="00CE5168">
        <w:rPr>
          <w:rFonts w:ascii="Times New Roman" w:hAnsi="Times New Roman" w:cs="Times New Roman"/>
        </w:rPr>
        <w:t>.</w:t>
      </w:r>
    </w:p>
    <w:p w14:paraId="4CA5D4F6" w14:textId="11F8E9D3" w:rsidR="002A1508" w:rsidRPr="00CE5168" w:rsidRDefault="002A1508" w:rsidP="002A1508">
      <w:pPr>
        <w:rPr>
          <w:rFonts w:ascii="Times New Roman" w:hAnsi="Times New Roman" w:cs="Times New Roman"/>
        </w:rPr>
      </w:pPr>
      <w:r w:rsidRPr="00CE5168">
        <w:rPr>
          <w:rFonts w:ascii="Times New Roman" w:hAnsi="Times New Roman" w:cs="Times New Roman"/>
        </w:rPr>
        <w:t>What if we doubled t</w:t>
      </w:r>
      <w:r w:rsidR="00F72573">
        <w:rPr>
          <w:rFonts w:ascii="Times New Roman" w:hAnsi="Times New Roman" w:cs="Times New Roman"/>
        </w:rPr>
        <w:t>he t</w:t>
      </w:r>
      <w:r w:rsidRPr="00CE5168">
        <w:rPr>
          <w:rFonts w:ascii="Times New Roman" w:hAnsi="Times New Roman" w:cs="Times New Roman"/>
        </w:rPr>
        <w:t xml:space="preserve">urbidity limit in summer? </w:t>
      </w:r>
    </w:p>
    <w:p w14:paraId="10E7BC7C" w14:textId="5077D3C9" w:rsidR="002A1508" w:rsidRPr="00CE5168" w:rsidRDefault="002A1508" w:rsidP="002A1508">
      <w:pPr>
        <w:pStyle w:val="ListParagraph"/>
        <w:numPr>
          <w:ilvl w:val="0"/>
          <w:numId w:val="9"/>
        </w:numPr>
        <w:rPr>
          <w:rFonts w:ascii="Times New Roman" w:hAnsi="Times New Roman" w:cs="Times New Roman"/>
        </w:rPr>
      </w:pPr>
      <w:r w:rsidRPr="00CE5168">
        <w:rPr>
          <w:rFonts w:ascii="Times New Roman" w:hAnsi="Times New Roman" w:cs="Times New Roman"/>
        </w:rPr>
        <w:t>Cost savings –</w:t>
      </w:r>
      <w:r w:rsidR="002E241A">
        <w:rPr>
          <w:rFonts w:ascii="Times New Roman" w:hAnsi="Times New Roman" w:cs="Times New Roman"/>
        </w:rPr>
        <w:t xml:space="preserve"> From less intensive monitoring requirements during in-channel work, and reduction in idle time (usually estimated at 25% during cost estimations to account for work stop due to turbidity) </w:t>
      </w:r>
      <w:r w:rsidR="000E275A" w:rsidRPr="00CE5168">
        <w:rPr>
          <w:rFonts w:ascii="Times New Roman" w:hAnsi="Times New Roman" w:cs="Times New Roman"/>
        </w:rPr>
        <w:t>but uncertain how much it would be.</w:t>
      </w:r>
      <w:r w:rsidRPr="00CE5168">
        <w:rPr>
          <w:rFonts w:ascii="Times New Roman" w:hAnsi="Times New Roman" w:cs="Times New Roman"/>
        </w:rPr>
        <w:t xml:space="preserve"> </w:t>
      </w:r>
    </w:p>
    <w:p w14:paraId="25368FBB" w14:textId="77777777" w:rsidR="002A1508" w:rsidRPr="00CE5168" w:rsidRDefault="002A1508" w:rsidP="002A1508">
      <w:pPr>
        <w:pStyle w:val="ListParagraph"/>
        <w:numPr>
          <w:ilvl w:val="0"/>
          <w:numId w:val="9"/>
        </w:numPr>
        <w:rPr>
          <w:rFonts w:ascii="Times New Roman" w:hAnsi="Times New Roman" w:cs="Times New Roman"/>
        </w:rPr>
      </w:pPr>
      <w:r w:rsidRPr="00CE5168">
        <w:rPr>
          <w:rFonts w:ascii="Times New Roman" w:hAnsi="Times New Roman" w:cs="Times New Roman"/>
        </w:rPr>
        <w:t>Fine sediment would deposit on stream bed surface until flows increase in winter</w:t>
      </w:r>
    </w:p>
    <w:p w14:paraId="3934B2A1" w14:textId="12F029F9" w:rsidR="002A1508" w:rsidRPr="00CE5168" w:rsidRDefault="002A1508" w:rsidP="002A1508">
      <w:pPr>
        <w:pStyle w:val="ListParagraph"/>
        <w:numPr>
          <w:ilvl w:val="1"/>
          <w:numId w:val="9"/>
        </w:numPr>
        <w:rPr>
          <w:rFonts w:ascii="Times New Roman" w:hAnsi="Times New Roman" w:cs="Times New Roman"/>
        </w:rPr>
      </w:pPr>
      <w:r w:rsidRPr="00CE5168">
        <w:rPr>
          <w:rFonts w:ascii="Times New Roman" w:hAnsi="Times New Roman" w:cs="Times New Roman"/>
        </w:rPr>
        <w:lastRenderedPageBreak/>
        <w:t>What affect would this have on biology? Seems it might not impact redd development</w:t>
      </w:r>
      <w:r w:rsidR="000E275A" w:rsidRPr="00CE5168">
        <w:rPr>
          <w:rFonts w:ascii="Times New Roman" w:hAnsi="Times New Roman" w:cs="Times New Roman"/>
        </w:rPr>
        <w:t>.</w:t>
      </w:r>
    </w:p>
    <w:p w14:paraId="13A4C53E" w14:textId="3E519771" w:rsidR="002A1508" w:rsidRPr="00CE5168" w:rsidRDefault="002A1508" w:rsidP="000E275A">
      <w:pPr>
        <w:pStyle w:val="ListParagraph"/>
        <w:numPr>
          <w:ilvl w:val="1"/>
          <w:numId w:val="9"/>
        </w:numPr>
        <w:rPr>
          <w:rFonts w:ascii="Times New Roman" w:hAnsi="Times New Roman" w:cs="Times New Roman"/>
        </w:rPr>
      </w:pPr>
      <w:r w:rsidRPr="00CE5168">
        <w:rPr>
          <w:rFonts w:ascii="Times New Roman" w:hAnsi="Times New Roman" w:cs="Times New Roman"/>
        </w:rPr>
        <w:t>R</w:t>
      </w:r>
      <w:r w:rsidR="000E275A" w:rsidRPr="00CE5168">
        <w:rPr>
          <w:rFonts w:ascii="Times New Roman" w:hAnsi="Times New Roman" w:cs="Times New Roman"/>
        </w:rPr>
        <w:t>oman</w:t>
      </w:r>
      <w:r w:rsidRPr="00CE5168">
        <w:rPr>
          <w:rFonts w:ascii="Times New Roman" w:hAnsi="Times New Roman" w:cs="Times New Roman"/>
        </w:rPr>
        <w:t xml:space="preserve"> – </w:t>
      </w:r>
      <w:r w:rsidR="000E275A" w:rsidRPr="00CE5168">
        <w:rPr>
          <w:rFonts w:ascii="Times New Roman" w:hAnsi="Times New Roman" w:cs="Times New Roman"/>
        </w:rPr>
        <w:t xml:space="preserve">Turbidity </w:t>
      </w:r>
      <w:r w:rsidRPr="00CE5168">
        <w:rPr>
          <w:rFonts w:ascii="Times New Roman" w:hAnsi="Times New Roman" w:cs="Times New Roman"/>
        </w:rPr>
        <w:t xml:space="preserve">limits in </w:t>
      </w:r>
      <w:r w:rsidR="000E275A" w:rsidRPr="00CE5168">
        <w:rPr>
          <w:rFonts w:ascii="Times New Roman" w:hAnsi="Times New Roman" w:cs="Times New Roman"/>
        </w:rPr>
        <w:t>programmatic Biological Opinion</w:t>
      </w:r>
      <w:r w:rsidRPr="00CE5168">
        <w:rPr>
          <w:rFonts w:ascii="Times New Roman" w:hAnsi="Times New Roman" w:cs="Times New Roman"/>
        </w:rPr>
        <w:t xml:space="preserve"> of 75 </w:t>
      </w:r>
      <w:proofErr w:type="spellStart"/>
      <w:r w:rsidRPr="00CE5168">
        <w:rPr>
          <w:rFonts w:ascii="Times New Roman" w:hAnsi="Times New Roman" w:cs="Times New Roman"/>
        </w:rPr>
        <w:t>ntu</w:t>
      </w:r>
      <w:proofErr w:type="spellEnd"/>
      <w:r w:rsidRPr="00CE5168">
        <w:rPr>
          <w:rFonts w:ascii="Times New Roman" w:hAnsi="Times New Roman" w:cs="Times New Roman"/>
        </w:rPr>
        <w:t xml:space="preserve"> (equal to highest measured amount provided by TRRP) 500ft. downstream, requires monitoring</w:t>
      </w:r>
      <w:r w:rsidR="000E275A" w:rsidRPr="00CE5168">
        <w:rPr>
          <w:rFonts w:ascii="Times New Roman" w:hAnsi="Times New Roman" w:cs="Times New Roman"/>
        </w:rPr>
        <w:t xml:space="preserve">. If TRRP </w:t>
      </w:r>
      <w:r w:rsidRPr="00CE5168">
        <w:rPr>
          <w:rFonts w:ascii="Times New Roman" w:hAnsi="Times New Roman" w:cs="Times New Roman"/>
        </w:rPr>
        <w:t>want</w:t>
      </w:r>
      <w:r w:rsidR="000E275A" w:rsidRPr="00CE5168">
        <w:rPr>
          <w:rFonts w:ascii="Times New Roman" w:hAnsi="Times New Roman" w:cs="Times New Roman"/>
        </w:rPr>
        <w:t>s</w:t>
      </w:r>
      <w:r w:rsidRPr="00CE5168">
        <w:rPr>
          <w:rFonts w:ascii="Times New Roman" w:hAnsi="Times New Roman" w:cs="Times New Roman"/>
        </w:rPr>
        <w:t xml:space="preserve"> to augment with fine sediment</w:t>
      </w:r>
      <w:r w:rsidR="000E275A" w:rsidRPr="00CE5168">
        <w:rPr>
          <w:rFonts w:ascii="Times New Roman" w:hAnsi="Times New Roman" w:cs="Times New Roman"/>
        </w:rPr>
        <w:t xml:space="preserve"> to restore </w:t>
      </w:r>
      <w:r w:rsidRPr="00CE5168">
        <w:rPr>
          <w:rFonts w:ascii="Times New Roman" w:hAnsi="Times New Roman" w:cs="Times New Roman"/>
        </w:rPr>
        <w:t>deficit in reach below the dam</w:t>
      </w:r>
      <w:r w:rsidR="000E275A" w:rsidRPr="00CE5168">
        <w:rPr>
          <w:rFonts w:ascii="Times New Roman" w:hAnsi="Times New Roman" w:cs="Times New Roman"/>
        </w:rPr>
        <w:t>, he</w:t>
      </w:r>
      <w:r w:rsidRPr="00CE5168">
        <w:rPr>
          <w:rFonts w:ascii="Times New Roman" w:hAnsi="Times New Roman" w:cs="Times New Roman"/>
        </w:rPr>
        <w:t xml:space="preserve"> </w:t>
      </w:r>
      <w:r w:rsidR="000E275A" w:rsidRPr="00CE5168">
        <w:rPr>
          <w:rFonts w:ascii="Times New Roman" w:hAnsi="Times New Roman" w:cs="Times New Roman"/>
        </w:rPr>
        <w:t>d</w:t>
      </w:r>
      <w:r w:rsidRPr="00CE5168">
        <w:rPr>
          <w:rFonts w:ascii="Times New Roman" w:hAnsi="Times New Roman" w:cs="Times New Roman"/>
        </w:rPr>
        <w:t>oesn’t see NMFS objecting</w:t>
      </w:r>
      <w:r w:rsidR="000E275A" w:rsidRPr="00CE5168">
        <w:rPr>
          <w:rFonts w:ascii="Times New Roman" w:hAnsi="Times New Roman" w:cs="Times New Roman"/>
        </w:rPr>
        <w:t>.</w:t>
      </w:r>
    </w:p>
    <w:p w14:paraId="5B2B9A5F" w14:textId="21A604D0" w:rsidR="000E275A" w:rsidRPr="00CE5168" w:rsidRDefault="000E275A" w:rsidP="000E275A">
      <w:pPr>
        <w:pStyle w:val="ListParagraph"/>
        <w:numPr>
          <w:ilvl w:val="1"/>
          <w:numId w:val="9"/>
        </w:numPr>
        <w:rPr>
          <w:rFonts w:ascii="Times New Roman" w:hAnsi="Times New Roman" w:cs="Times New Roman"/>
        </w:rPr>
      </w:pPr>
      <w:r w:rsidRPr="00CE5168">
        <w:rPr>
          <w:rFonts w:ascii="Times New Roman" w:hAnsi="Times New Roman" w:cs="Times New Roman"/>
        </w:rPr>
        <w:t>Eric – Concern over public perception; already catch a lot of grief on turbidity (</w:t>
      </w:r>
      <w:proofErr w:type="gramStart"/>
      <w:r w:rsidRPr="00CE5168">
        <w:rPr>
          <w:rFonts w:ascii="Times New Roman" w:hAnsi="Times New Roman" w:cs="Times New Roman"/>
        </w:rPr>
        <w:t>similar to</w:t>
      </w:r>
      <w:proofErr w:type="gramEnd"/>
      <w:r w:rsidRPr="00CE5168">
        <w:rPr>
          <w:rFonts w:ascii="Times New Roman" w:hAnsi="Times New Roman" w:cs="Times New Roman"/>
        </w:rPr>
        <w:t xml:space="preserve"> Wiseman’s concern in written comments).</w:t>
      </w:r>
    </w:p>
    <w:p w14:paraId="332FA27B" w14:textId="24C76026" w:rsidR="002A1508" w:rsidRPr="00CE5168" w:rsidRDefault="002A1508" w:rsidP="002A1508">
      <w:pPr>
        <w:pStyle w:val="ListParagraph"/>
        <w:numPr>
          <w:ilvl w:val="1"/>
          <w:numId w:val="9"/>
        </w:numPr>
        <w:rPr>
          <w:rFonts w:ascii="Times New Roman" w:hAnsi="Times New Roman" w:cs="Times New Roman"/>
        </w:rPr>
      </w:pPr>
      <w:r w:rsidRPr="00CE5168">
        <w:rPr>
          <w:rFonts w:ascii="Times New Roman" w:hAnsi="Times New Roman" w:cs="Times New Roman"/>
        </w:rPr>
        <w:t>T</w:t>
      </w:r>
      <w:r w:rsidR="000E275A" w:rsidRPr="00CE5168">
        <w:rPr>
          <w:rFonts w:ascii="Times New Roman" w:hAnsi="Times New Roman" w:cs="Times New Roman"/>
        </w:rPr>
        <w:t>odd</w:t>
      </w:r>
      <w:r w:rsidRPr="00CE5168">
        <w:rPr>
          <w:rFonts w:ascii="Times New Roman" w:hAnsi="Times New Roman" w:cs="Times New Roman"/>
        </w:rPr>
        <w:t xml:space="preserve"> – </w:t>
      </w:r>
      <w:r w:rsidR="000E275A" w:rsidRPr="00CE5168">
        <w:rPr>
          <w:rFonts w:ascii="Times New Roman" w:hAnsi="Times New Roman" w:cs="Times New Roman"/>
        </w:rPr>
        <w:t>T</w:t>
      </w:r>
      <w:r w:rsidRPr="00CE5168">
        <w:rPr>
          <w:rFonts w:ascii="Times New Roman" w:hAnsi="Times New Roman" w:cs="Times New Roman"/>
        </w:rPr>
        <w:t>rib</w:t>
      </w:r>
      <w:r w:rsidR="000E275A" w:rsidRPr="00CE5168">
        <w:rPr>
          <w:rFonts w:ascii="Times New Roman" w:hAnsi="Times New Roman" w:cs="Times New Roman"/>
        </w:rPr>
        <w:t>utaries</w:t>
      </w:r>
      <w:r w:rsidRPr="00CE5168">
        <w:rPr>
          <w:rFonts w:ascii="Times New Roman" w:hAnsi="Times New Roman" w:cs="Times New Roman"/>
        </w:rPr>
        <w:t xml:space="preserve"> don’t have a ton of data</w:t>
      </w:r>
      <w:r w:rsidR="000E275A" w:rsidRPr="00CE5168">
        <w:rPr>
          <w:rFonts w:ascii="Times New Roman" w:hAnsi="Times New Roman" w:cs="Times New Roman"/>
        </w:rPr>
        <w:t>;</w:t>
      </w:r>
      <w:r w:rsidRPr="00CE5168">
        <w:rPr>
          <w:rFonts w:ascii="Times New Roman" w:hAnsi="Times New Roman" w:cs="Times New Roman"/>
        </w:rPr>
        <w:t xml:space="preserve"> data on</w:t>
      </w:r>
      <w:r w:rsidR="000E275A" w:rsidRPr="00CE5168">
        <w:rPr>
          <w:rFonts w:ascii="Times New Roman" w:hAnsi="Times New Roman" w:cs="Times New Roman"/>
        </w:rPr>
        <w:t>-</w:t>
      </w:r>
      <w:r w:rsidRPr="00CE5168">
        <w:rPr>
          <w:rFonts w:ascii="Times New Roman" w:hAnsi="Times New Roman" w:cs="Times New Roman"/>
        </w:rPr>
        <w:t>hand goes through 2007</w:t>
      </w:r>
      <w:r w:rsidR="000E275A" w:rsidRPr="00CE5168">
        <w:rPr>
          <w:rFonts w:ascii="Times New Roman" w:hAnsi="Times New Roman" w:cs="Times New Roman"/>
        </w:rPr>
        <w:t xml:space="preserve">. </w:t>
      </w:r>
      <w:r w:rsidRPr="00CE5168">
        <w:rPr>
          <w:rFonts w:ascii="Times New Roman" w:hAnsi="Times New Roman" w:cs="Times New Roman"/>
        </w:rPr>
        <w:t>Todd’s conclusion</w:t>
      </w:r>
      <w:r w:rsidR="000E275A" w:rsidRPr="00CE5168">
        <w:rPr>
          <w:rFonts w:ascii="Times New Roman" w:hAnsi="Times New Roman" w:cs="Times New Roman"/>
        </w:rPr>
        <w:t xml:space="preserve"> in synthesis report</w:t>
      </w:r>
      <w:r w:rsidRPr="00CE5168">
        <w:rPr>
          <w:rFonts w:ascii="Times New Roman" w:hAnsi="Times New Roman" w:cs="Times New Roman"/>
        </w:rPr>
        <w:t xml:space="preserve"> was no real change in fine sediment availability in these channels. Grain size distributions of mobile sediment were mostly unchanged </w:t>
      </w:r>
      <w:r w:rsidR="00F72573">
        <w:rPr>
          <w:rFonts w:ascii="Times New Roman" w:hAnsi="Times New Roman" w:cs="Times New Roman"/>
        </w:rPr>
        <w:t>between 1998 and 2007</w:t>
      </w:r>
      <w:r w:rsidR="000E275A" w:rsidRPr="00CE5168">
        <w:rPr>
          <w:rFonts w:ascii="Times New Roman" w:hAnsi="Times New Roman" w:cs="Times New Roman"/>
        </w:rPr>
        <w:t>.</w:t>
      </w:r>
    </w:p>
    <w:p w14:paraId="4579230C" w14:textId="0FC066C7" w:rsidR="002A1508" w:rsidRPr="00CE5168" w:rsidRDefault="002A1508" w:rsidP="002A1508">
      <w:pPr>
        <w:pStyle w:val="ListParagraph"/>
        <w:numPr>
          <w:ilvl w:val="1"/>
          <w:numId w:val="9"/>
        </w:numPr>
        <w:rPr>
          <w:rFonts w:ascii="Times New Roman" w:hAnsi="Times New Roman" w:cs="Times New Roman"/>
        </w:rPr>
      </w:pPr>
      <w:r w:rsidRPr="00CE5168">
        <w:rPr>
          <w:rFonts w:ascii="Times New Roman" w:hAnsi="Times New Roman" w:cs="Times New Roman"/>
        </w:rPr>
        <w:t>A</w:t>
      </w:r>
      <w:r w:rsidR="00F72573">
        <w:rPr>
          <w:rFonts w:ascii="Times New Roman" w:hAnsi="Times New Roman" w:cs="Times New Roman"/>
        </w:rPr>
        <w:t>ndy</w:t>
      </w:r>
      <w:r w:rsidRPr="00CE5168">
        <w:rPr>
          <w:rFonts w:ascii="Times New Roman" w:hAnsi="Times New Roman" w:cs="Times New Roman"/>
        </w:rPr>
        <w:t xml:space="preserve"> – Don’t see much </w:t>
      </w:r>
      <w:proofErr w:type="gramStart"/>
      <w:r w:rsidRPr="00CE5168">
        <w:rPr>
          <w:rFonts w:ascii="Times New Roman" w:hAnsi="Times New Roman" w:cs="Times New Roman"/>
        </w:rPr>
        <w:t>in regard to</w:t>
      </w:r>
      <w:proofErr w:type="gramEnd"/>
      <w:r w:rsidRPr="00CE5168">
        <w:rPr>
          <w:rFonts w:ascii="Times New Roman" w:hAnsi="Times New Roman" w:cs="Times New Roman"/>
        </w:rPr>
        <w:t xml:space="preserve"> fine sediment when walking these streams (during spawning surveys)</w:t>
      </w:r>
    </w:p>
    <w:p w14:paraId="7D1CBDEB" w14:textId="77777777" w:rsidR="00CE5168" w:rsidRPr="00CE5168" w:rsidRDefault="00CE5168" w:rsidP="002A1508">
      <w:pPr>
        <w:rPr>
          <w:rFonts w:ascii="Times New Roman" w:hAnsi="Times New Roman" w:cs="Times New Roman"/>
        </w:rPr>
      </w:pPr>
    </w:p>
    <w:p w14:paraId="5B9C64A8" w14:textId="77777777" w:rsidR="00CE5168" w:rsidRPr="00CE5168" w:rsidRDefault="00CE5168" w:rsidP="002A1508">
      <w:pPr>
        <w:rPr>
          <w:rFonts w:ascii="Times New Roman" w:hAnsi="Times New Roman" w:cs="Times New Roman"/>
        </w:rPr>
      </w:pPr>
      <w:r w:rsidRPr="00CE5168">
        <w:rPr>
          <w:rFonts w:ascii="Times New Roman" w:hAnsi="Times New Roman" w:cs="Times New Roman"/>
        </w:rPr>
        <w:t xml:space="preserve">Agreement that the Middle HA of the Trinity (Lewiston roughly to North Fork) is sediment limited, with deficit most notable immediately below dam. </w:t>
      </w:r>
    </w:p>
    <w:p w14:paraId="34547B52" w14:textId="2004ACD3" w:rsidR="002A1508" w:rsidRPr="00CE5168" w:rsidRDefault="00CE5168" w:rsidP="002A1508">
      <w:pPr>
        <w:rPr>
          <w:rFonts w:ascii="Times New Roman" w:hAnsi="Times New Roman" w:cs="Times New Roman"/>
        </w:rPr>
      </w:pPr>
      <w:r w:rsidRPr="00CE5168">
        <w:rPr>
          <w:rFonts w:ascii="Times New Roman" w:hAnsi="Times New Roman" w:cs="Times New Roman"/>
        </w:rPr>
        <w:t>Andy</w:t>
      </w:r>
      <w:r w:rsidR="002A1508" w:rsidRPr="00CE5168">
        <w:rPr>
          <w:rFonts w:ascii="Times New Roman" w:hAnsi="Times New Roman" w:cs="Times New Roman"/>
        </w:rPr>
        <w:t xml:space="preserve"> – </w:t>
      </w:r>
      <w:r w:rsidRPr="00CE5168">
        <w:rPr>
          <w:rFonts w:ascii="Times New Roman" w:hAnsi="Times New Roman" w:cs="Times New Roman"/>
        </w:rPr>
        <w:t xml:space="preserve">I </w:t>
      </w:r>
      <w:r w:rsidR="002A1508" w:rsidRPr="00CE5168">
        <w:rPr>
          <w:rFonts w:ascii="Times New Roman" w:hAnsi="Times New Roman" w:cs="Times New Roman"/>
        </w:rPr>
        <w:t xml:space="preserve">would worry about freeing up sediment in the </w:t>
      </w:r>
      <w:r w:rsidRPr="00CE5168">
        <w:rPr>
          <w:rFonts w:ascii="Times New Roman" w:hAnsi="Times New Roman" w:cs="Times New Roman"/>
        </w:rPr>
        <w:t>two Upper Ha</w:t>
      </w:r>
      <w:r w:rsidR="002E241A">
        <w:rPr>
          <w:rFonts w:ascii="Times New Roman" w:hAnsi="Times New Roman" w:cs="Times New Roman"/>
        </w:rPr>
        <w:t>bitat Area</w:t>
      </w:r>
      <w:r w:rsidRPr="00CE5168">
        <w:rPr>
          <w:rFonts w:ascii="Times New Roman" w:hAnsi="Times New Roman" w:cs="Times New Roman"/>
        </w:rPr>
        <w:t xml:space="preserve"> (above Trinity Lake) due to mercury.</w:t>
      </w:r>
    </w:p>
    <w:p w14:paraId="280BC9A3" w14:textId="4B0F10D0" w:rsidR="002A1508" w:rsidRPr="00CE5168" w:rsidRDefault="002A1508" w:rsidP="002A1508">
      <w:pPr>
        <w:rPr>
          <w:rFonts w:ascii="Times New Roman" w:hAnsi="Times New Roman" w:cs="Times New Roman"/>
        </w:rPr>
      </w:pPr>
      <w:r w:rsidRPr="00CE5168">
        <w:rPr>
          <w:rFonts w:ascii="Times New Roman" w:hAnsi="Times New Roman" w:cs="Times New Roman"/>
        </w:rPr>
        <w:t>T</w:t>
      </w:r>
      <w:r w:rsidR="00CE5168" w:rsidRPr="00CE5168">
        <w:rPr>
          <w:rFonts w:ascii="Times New Roman" w:hAnsi="Times New Roman" w:cs="Times New Roman"/>
        </w:rPr>
        <w:t xml:space="preserve">odd – Not </w:t>
      </w:r>
      <w:r w:rsidRPr="00CE5168">
        <w:rPr>
          <w:rFonts w:ascii="Times New Roman" w:hAnsi="Times New Roman" w:cs="Times New Roman"/>
        </w:rPr>
        <w:t>a lot of data in lower reach</w:t>
      </w:r>
      <w:r w:rsidR="00CE5168" w:rsidRPr="00CE5168">
        <w:rPr>
          <w:rFonts w:ascii="Times New Roman" w:hAnsi="Times New Roman" w:cs="Times New Roman"/>
        </w:rPr>
        <w:t xml:space="preserve"> (below North Fork)</w:t>
      </w:r>
      <w:r w:rsidRPr="00CE5168">
        <w:rPr>
          <w:rFonts w:ascii="Times New Roman" w:hAnsi="Times New Roman" w:cs="Times New Roman"/>
        </w:rPr>
        <w:t>, but it looks good. But don’t recommend delisting in absence of data and outside scope of TRRP</w:t>
      </w:r>
      <w:r w:rsidR="00CE5168" w:rsidRPr="00CE5168">
        <w:rPr>
          <w:rFonts w:ascii="Times New Roman" w:hAnsi="Times New Roman" w:cs="Times New Roman"/>
        </w:rPr>
        <w:t>.</w:t>
      </w:r>
    </w:p>
    <w:p w14:paraId="71209135" w14:textId="60B605C3" w:rsidR="00CE5168" w:rsidRPr="00CE5168" w:rsidRDefault="00CE5168" w:rsidP="00CE5168">
      <w:pPr>
        <w:rPr>
          <w:rFonts w:ascii="Times New Roman" w:hAnsi="Times New Roman" w:cs="Times New Roman"/>
        </w:rPr>
      </w:pPr>
      <w:r w:rsidRPr="00CE5168">
        <w:rPr>
          <w:rFonts w:ascii="Times New Roman" w:hAnsi="Times New Roman" w:cs="Times New Roman"/>
        </w:rPr>
        <w:t>Justin - Thinks lower river is functioning well and doesn’t want it to go in opposite direction.</w:t>
      </w:r>
    </w:p>
    <w:p w14:paraId="6D813A00" w14:textId="4BE006A9" w:rsidR="00CE5168" w:rsidRPr="00CE5168" w:rsidRDefault="002A1508" w:rsidP="00CE5168">
      <w:pPr>
        <w:rPr>
          <w:rFonts w:ascii="Times New Roman" w:hAnsi="Times New Roman" w:cs="Times New Roman"/>
        </w:rPr>
      </w:pPr>
      <w:r w:rsidRPr="00CE5168">
        <w:rPr>
          <w:rFonts w:ascii="Times New Roman" w:hAnsi="Times New Roman" w:cs="Times New Roman"/>
        </w:rPr>
        <w:t>D</w:t>
      </w:r>
      <w:r w:rsidR="00CE5168" w:rsidRPr="00CE5168">
        <w:rPr>
          <w:rFonts w:ascii="Times New Roman" w:hAnsi="Times New Roman" w:cs="Times New Roman"/>
        </w:rPr>
        <w:t xml:space="preserve">an </w:t>
      </w:r>
      <w:r w:rsidRPr="00CE5168">
        <w:rPr>
          <w:rFonts w:ascii="Times New Roman" w:hAnsi="Times New Roman" w:cs="Times New Roman"/>
        </w:rPr>
        <w:t xml:space="preserve">– </w:t>
      </w:r>
      <w:r w:rsidR="00CE5168" w:rsidRPr="00CE5168">
        <w:rPr>
          <w:rFonts w:ascii="Times New Roman" w:hAnsi="Times New Roman" w:cs="Times New Roman"/>
        </w:rPr>
        <w:t>F</w:t>
      </w:r>
      <w:r w:rsidRPr="00CE5168">
        <w:rPr>
          <w:rFonts w:ascii="Times New Roman" w:hAnsi="Times New Roman" w:cs="Times New Roman"/>
        </w:rPr>
        <w:t xml:space="preserve">isheries program USFWS (Damon, Nick) might want to chime in. Daryl agrees and will coordinate an agency </w:t>
      </w:r>
      <w:r w:rsidR="00CE5168" w:rsidRPr="00CE5168">
        <w:rPr>
          <w:rFonts w:ascii="Times New Roman" w:hAnsi="Times New Roman" w:cs="Times New Roman"/>
        </w:rPr>
        <w:t>response; thinks there should be an official request as it is a significant programmatic change. At least go up chain of command.</w:t>
      </w:r>
    </w:p>
    <w:p w14:paraId="75E38869" w14:textId="79CA2167" w:rsidR="002A1508" w:rsidRPr="00CE5168" w:rsidRDefault="002A1508" w:rsidP="002A1508">
      <w:pPr>
        <w:rPr>
          <w:rFonts w:ascii="Times New Roman" w:hAnsi="Times New Roman" w:cs="Times New Roman"/>
        </w:rPr>
      </w:pPr>
      <w:r w:rsidRPr="00CE5168">
        <w:rPr>
          <w:rFonts w:ascii="Times New Roman" w:hAnsi="Times New Roman" w:cs="Times New Roman"/>
        </w:rPr>
        <w:t>R</w:t>
      </w:r>
      <w:r w:rsidR="00CE5168" w:rsidRPr="00CE5168">
        <w:rPr>
          <w:rFonts w:ascii="Times New Roman" w:hAnsi="Times New Roman" w:cs="Times New Roman"/>
        </w:rPr>
        <w:t>oman -</w:t>
      </w:r>
      <w:r w:rsidRPr="00CE5168">
        <w:rPr>
          <w:rFonts w:ascii="Times New Roman" w:hAnsi="Times New Roman" w:cs="Times New Roman"/>
        </w:rPr>
        <w:t xml:space="preserve"> </w:t>
      </w:r>
      <w:r w:rsidR="00CE5168" w:rsidRPr="00CE5168">
        <w:rPr>
          <w:rFonts w:ascii="Times New Roman" w:hAnsi="Times New Roman" w:cs="Times New Roman"/>
        </w:rPr>
        <w:t>W</w:t>
      </w:r>
      <w:r w:rsidRPr="00CE5168">
        <w:rPr>
          <w:rFonts w:ascii="Times New Roman" w:hAnsi="Times New Roman" w:cs="Times New Roman"/>
        </w:rPr>
        <w:t xml:space="preserve">ill do the same </w:t>
      </w:r>
      <w:r w:rsidR="00CE5168" w:rsidRPr="00CE5168">
        <w:rPr>
          <w:rFonts w:ascii="Times New Roman" w:hAnsi="Times New Roman" w:cs="Times New Roman"/>
        </w:rPr>
        <w:t>and seek formal agency response from</w:t>
      </w:r>
      <w:r w:rsidRPr="00CE5168">
        <w:rPr>
          <w:rFonts w:ascii="Times New Roman" w:hAnsi="Times New Roman" w:cs="Times New Roman"/>
        </w:rPr>
        <w:t xml:space="preserve"> NMFS</w:t>
      </w:r>
      <w:r w:rsidR="00CE5168" w:rsidRPr="00CE5168">
        <w:rPr>
          <w:rFonts w:ascii="Times New Roman" w:hAnsi="Times New Roman" w:cs="Times New Roman"/>
        </w:rPr>
        <w:t>.</w:t>
      </w:r>
    </w:p>
    <w:p w14:paraId="27627F04" w14:textId="7DC7A13F" w:rsidR="00850F70" w:rsidRPr="00843EE3" w:rsidRDefault="002A1508" w:rsidP="00843EE3">
      <w:pPr>
        <w:rPr>
          <w:rFonts w:ascii="Times New Roman" w:hAnsi="Times New Roman" w:cs="Times New Roman"/>
        </w:rPr>
      </w:pPr>
      <w:r w:rsidRPr="00CE5168">
        <w:rPr>
          <w:rFonts w:ascii="Times New Roman" w:hAnsi="Times New Roman" w:cs="Times New Roman"/>
        </w:rPr>
        <w:t>Todd thinks other comments from CDFW (addition to Andy) would be good</w:t>
      </w:r>
      <w:r w:rsidR="00CE5168" w:rsidRPr="00CE5168">
        <w:rPr>
          <w:rFonts w:ascii="Times New Roman" w:hAnsi="Times New Roman" w:cs="Times New Roman"/>
        </w:rPr>
        <w:t>.</w:t>
      </w:r>
    </w:p>
    <w:p w14:paraId="33D5AD79" w14:textId="77777777" w:rsidR="00B21791" w:rsidRPr="00CE5168" w:rsidRDefault="00B21791" w:rsidP="00B21791">
      <w:pPr>
        <w:pBdr>
          <w:top w:val="nil"/>
          <w:left w:val="nil"/>
          <w:bottom w:val="nil"/>
          <w:right w:val="nil"/>
          <w:between w:val="nil"/>
        </w:pBdr>
        <w:rPr>
          <w:rFonts w:ascii="Times New Roman" w:hAnsi="Times New Roman" w:cs="Times New Roman"/>
        </w:rPr>
      </w:pPr>
    </w:p>
    <w:p w14:paraId="17A510EF" w14:textId="628AC11C" w:rsidR="00B90962" w:rsidRPr="00CE5168" w:rsidRDefault="00B90962" w:rsidP="00B51CEA">
      <w:pPr>
        <w:rPr>
          <w:rFonts w:ascii="Times New Roman" w:hAnsi="Times New Roman" w:cs="Times New Roman"/>
        </w:rPr>
      </w:pPr>
    </w:p>
    <w:p w14:paraId="60EC0E09" w14:textId="77777777" w:rsidR="00011CD9" w:rsidRPr="00011CD9" w:rsidRDefault="00011CD9" w:rsidP="00011CD9">
      <w:pPr>
        <w:rPr>
          <w:rFonts w:ascii="Times New Roman" w:hAnsi="Times New Roman" w:cs="Times New Roman"/>
        </w:rPr>
      </w:pPr>
      <w:r w:rsidRPr="00011CD9">
        <w:rPr>
          <w:rFonts w:ascii="Times New Roman" w:hAnsi="Times New Roman" w:cs="Times New Roman"/>
        </w:rPr>
        <w:t>Watershed Objectives &amp; Targets</w:t>
      </w:r>
    </w:p>
    <w:p w14:paraId="77AD68FB" w14:textId="3D58532E" w:rsidR="00376CD4" w:rsidRPr="00CE5168" w:rsidRDefault="00011CD9" w:rsidP="00CA6BE0">
      <w:pPr>
        <w:rPr>
          <w:rFonts w:ascii="Times New Roman" w:hAnsi="Times New Roman" w:cs="Times New Roman"/>
        </w:rPr>
      </w:pPr>
      <w:r>
        <w:rPr>
          <w:rFonts w:ascii="Times New Roman" w:hAnsi="Times New Roman" w:cs="Times New Roman"/>
        </w:rPr>
        <w:t>Chad provided a first stab at Objectives and Targets for watershed to the workgroup in the table below.</w:t>
      </w:r>
    </w:p>
    <w:tbl>
      <w:tblPr>
        <w:tblStyle w:val="TableGrid"/>
        <w:tblW w:w="0" w:type="auto"/>
        <w:tblLook w:val="04A0" w:firstRow="1" w:lastRow="0" w:firstColumn="1" w:lastColumn="0" w:noHBand="0" w:noVBand="1"/>
      </w:tblPr>
      <w:tblGrid>
        <w:gridCol w:w="3116"/>
        <w:gridCol w:w="3117"/>
        <w:gridCol w:w="3117"/>
      </w:tblGrid>
      <w:tr w:rsidR="00A77703" w:rsidRPr="00CE5168" w14:paraId="757FA045" w14:textId="77777777" w:rsidTr="003A3CFD">
        <w:tc>
          <w:tcPr>
            <w:tcW w:w="3116" w:type="dxa"/>
          </w:tcPr>
          <w:p w14:paraId="4EB022E3" w14:textId="77777777" w:rsidR="00A77703" w:rsidRPr="00CE5168" w:rsidRDefault="00A77703" w:rsidP="00A77703">
            <w:pPr>
              <w:jc w:val="center"/>
              <w:rPr>
                <w:rFonts w:ascii="Times New Roman" w:hAnsi="Times New Roman"/>
                <w:b/>
                <w:bCs/>
              </w:rPr>
            </w:pPr>
            <w:r w:rsidRPr="00CE5168">
              <w:rPr>
                <w:rFonts w:ascii="Times New Roman" w:hAnsi="Times New Roman"/>
                <w:b/>
                <w:bCs/>
              </w:rPr>
              <w:t>Objective</w:t>
            </w:r>
          </w:p>
        </w:tc>
        <w:tc>
          <w:tcPr>
            <w:tcW w:w="3117" w:type="dxa"/>
          </w:tcPr>
          <w:p w14:paraId="56373575" w14:textId="77777777" w:rsidR="00A77703" w:rsidRPr="00CE5168" w:rsidRDefault="00A77703" w:rsidP="00A77703">
            <w:pPr>
              <w:jc w:val="center"/>
              <w:rPr>
                <w:rFonts w:ascii="Times New Roman" w:hAnsi="Times New Roman"/>
                <w:b/>
                <w:bCs/>
              </w:rPr>
            </w:pPr>
            <w:r w:rsidRPr="00CE5168">
              <w:rPr>
                <w:rFonts w:ascii="Times New Roman" w:hAnsi="Times New Roman"/>
                <w:b/>
                <w:bCs/>
              </w:rPr>
              <w:t>Target</w:t>
            </w:r>
          </w:p>
        </w:tc>
        <w:tc>
          <w:tcPr>
            <w:tcW w:w="3117" w:type="dxa"/>
          </w:tcPr>
          <w:p w14:paraId="1F0A9EED" w14:textId="77777777" w:rsidR="00A77703" w:rsidRPr="00CE5168" w:rsidRDefault="00A77703" w:rsidP="00A77703">
            <w:pPr>
              <w:jc w:val="center"/>
              <w:rPr>
                <w:rFonts w:ascii="Times New Roman" w:hAnsi="Times New Roman"/>
                <w:b/>
                <w:bCs/>
              </w:rPr>
            </w:pPr>
            <w:r w:rsidRPr="00CE5168">
              <w:rPr>
                <w:rFonts w:ascii="Times New Roman" w:hAnsi="Times New Roman"/>
                <w:b/>
                <w:bCs/>
              </w:rPr>
              <w:t>Management Action</w:t>
            </w:r>
          </w:p>
        </w:tc>
      </w:tr>
      <w:tr w:rsidR="00A77703" w:rsidRPr="00CE5168" w14:paraId="74F535C6" w14:textId="77777777" w:rsidTr="003A3CFD">
        <w:tc>
          <w:tcPr>
            <w:tcW w:w="3116" w:type="dxa"/>
          </w:tcPr>
          <w:p w14:paraId="3C345D6B" w14:textId="77777777" w:rsidR="00A77703" w:rsidRPr="00CE5168" w:rsidRDefault="00A77703" w:rsidP="00A77703">
            <w:pPr>
              <w:rPr>
                <w:rFonts w:ascii="Times New Roman" w:hAnsi="Times New Roman"/>
              </w:rPr>
            </w:pPr>
            <w:r w:rsidRPr="00CE5168">
              <w:rPr>
                <w:rFonts w:ascii="Times New Roman" w:hAnsi="Times New Roman"/>
              </w:rPr>
              <w:t xml:space="preserve">Watershed 1: Increase access to tributary spawning habitat for adult </w:t>
            </w:r>
            <w:proofErr w:type="spellStart"/>
            <w:r w:rsidRPr="00CE5168">
              <w:rPr>
                <w:rFonts w:ascii="Times New Roman" w:hAnsi="Times New Roman"/>
              </w:rPr>
              <w:t>coho</w:t>
            </w:r>
            <w:proofErr w:type="spellEnd"/>
            <w:r w:rsidRPr="00CE5168">
              <w:rPr>
                <w:rFonts w:ascii="Times New Roman" w:hAnsi="Times New Roman"/>
              </w:rPr>
              <w:t xml:space="preserve"> (and steelhead?)</w:t>
            </w:r>
          </w:p>
        </w:tc>
        <w:tc>
          <w:tcPr>
            <w:tcW w:w="3117" w:type="dxa"/>
          </w:tcPr>
          <w:p w14:paraId="7B07BB3E" w14:textId="77777777" w:rsidR="00A77703" w:rsidRPr="00CE5168" w:rsidRDefault="00A77703" w:rsidP="00A77703">
            <w:pPr>
              <w:rPr>
                <w:rFonts w:ascii="Times New Roman" w:hAnsi="Times New Roman"/>
              </w:rPr>
            </w:pPr>
            <w:r w:rsidRPr="00CE5168">
              <w:rPr>
                <w:rFonts w:ascii="Times New Roman" w:hAnsi="Times New Roman"/>
              </w:rPr>
              <w:t>XX miles stream</w:t>
            </w:r>
          </w:p>
          <w:p w14:paraId="3FF0B081" w14:textId="48011370" w:rsidR="0098242F" w:rsidRPr="00CE5168" w:rsidRDefault="0098242F" w:rsidP="00A77703">
            <w:pPr>
              <w:rPr>
                <w:rFonts w:ascii="Times New Roman" w:hAnsi="Times New Roman"/>
              </w:rPr>
            </w:pPr>
            <w:r w:rsidRPr="00CE5168">
              <w:rPr>
                <w:rFonts w:ascii="Times New Roman" w:hAnsi="Times New Roman"/>
              </w:rPr>
              <w:t>To historic degree -measurable but lofty?</w:t>
            </w:r>
          </w:p>
        </w:tc>
        <w:tc>
          <w:tcPr>
            <w:tcW w:w="3117" w:type="dxa"/>
          </w:tcPr>
          <w:p w14:paraId="0FB02E84" w14:textId="77777777" w:rsidR="00A77703" w:rsidRPr="00CE5168" w:rsidRDefault="00A77703" w:rsidP="00A77703">
            <w:pPr>
              <w:rPr>
                <w:rFonts w:ascii="Times New Roman" w:hAnsi="Times New Roman"/>
              </w:rPr>
            </w:pPr>
            <w:r w:rsidRPr="00CE5168">
              <w:rPr>
                <w:rFonts w:ascii="Times New Roman" w:hAnsi="Times New Roman"/>
              </w:rPr>
              <w:t>Flow management, passage, in-channel restoration</w:t>
            </w:r>
          </w:p>
        </w:tc>
      </w:tr>
      <w:tr w:rsidR="00A77703" w:rsidRPr="00CE5168" w14:paraId="789896C6" w14:textId="77777777" w:rsidTr="003A3CFD">
        <w:tc>
          <w:tcPr>
            <w:tcW w:w="3116" w:type="dxa"/>
          </w:tcPr>
          <w:p w14:paraId="7E1CD321" w14:textId="007BD8F7" w:rsidR="00A77703" w:rsidRPr="00CE5168" w:rsidRDefault="00A77703" w:rsidP="00A77703">
            <w:pPr>
              <w:rPr>
                <w:rFonts w:ascii="Times New Roman" w:hAnsi="Times New Roman"/>
              </w:rPr>
            </w:pPr>
            <w:r w:rsidRPr="00CE5168">
              <w:rPr>
                <w:rFonts w:ascii="Times New Roman" w:hAnsi="Times New Roman"/>
              </w:rPr>
              <w:t>Watershed 2: Support actions to limit fine sediment to sediment-impaired tributaries</w:t>
            </w:r>
          </w:p>
        </w:tc>
        <w:tc>
          <w:tcPr>
            <w:tcW w:w="3117" w:type="dxa"/>
          </w:tcPr>
          <w:p w14:paraId="32DC8FE7" w14:textId="4A55DA20" w:rsidR="00A77703" w:rsidRPr="00CE5168" w:rsidRDefault="0098242F" w:rsidP="00A77703">
            <w:pPr>
              <w:rPr>
                <w:rFonts w:ascii="Times New Roman" w:hAnsi="Times New Roman"/>
              </w:rPr>
            </w:pPr>
            <w:r w:rsidRPr="00CE5168">
              <w:rPr>
                <w:rFonts w:ascii="Times New Roman" w:hAnsi="Times New Roman"/>
              </w:rPr>
              <w:t>Similar, to historic degree?</w:t>
            </w:r>
          </w:p>
        </w:tc>
        <w:tc>
          <w:tcPr>
            <w:tcW w:w="3117" w:type="dxa"/>
          </w:tcPr>
          <w:p w14:paraId="52894E95" w14:textId="77777777" w:rsidR="00A77703" w:rsidRPr="00CE5168" w:rsidRDefault="00A77703" w:rsidP="00A77703">
            <w:pPr>
              <w:rPr>
                <w:rFonts w:ascii="Times New Roman" w:hAnsi="Times New Roman"/>
              </w:rPr>
            </w:pPr>
            <w:r w:rsidRPr="00CE5168">
              <w:rPr>
                <w:rFonts w:ascii="Times New Roman" w:hAnsi="Times New Roman"/>
              </w:rPr>
              <w:t>Road decommissioning, channel rehab</w:t>
            </w:r>
          </w:p>
        </w:tc>
      </w:tr>
      <w:tr w:rsidR="00A77703" w:rsidRPr="00CE5168" w14:paraId="1AEA67AE" w14:textId="77777777" w:rsidTr="003A3CFD">
        <w:tc>
          <w:tcPr>
            <w:tcW w:w="3116" w:type="dxa"/>
          </w:tcPr>
          <w:p w14:paraId="10DD124F" w14:textId="77777777" w:rsidR="00A77703" w:rsidRPr="00CE5168" w:rsidRDefault="00A77703" w:rsidP="00A77703">
            <w:pPr>
              <w:rPr>
                <w:rFonts w:ascii="Times New Roman" w:hAnsi="Times New Roman"/>
              </w:rPr>
            </w:pPr>
            <w:r w:rsidRPr="00CE5168">
              <w:rPr>
                <w:rFonts w:ascii="Times New Roman" w:hAnsi="Times New Roman"/>
              </w:rPr>
              <w:t>Watershed 3: Enhance rearing habitat…</w:t>
            </w:r>
          </w:p>
        </w:tc>
        <w:tc>
          <w:tcPr>
            <w:tcW w:w="3117" w:type="dxa"/>
          </w:tcPr>
          <w:p w14:paraId="0C14153A" w14:textId="77777777" w:rsidR="00A77703" w:rsidRPr="00CE5168" w:rsidRDefault="00A77703" w:rsidP="00A77703">
            <w:pPr>
              <w:rPr>
                <w:rFonts w:ascii="Times New Roman" w:hAnsi="Times New Roman"/>
              </w:rPr>
            </w:pPr>
          </w:p>
        </w:tc>
        <w:tc>
          <w:tcPr>
            <w:tcW w:w="3117" w:type="dxa"/>
          </w:tcPr>
          <w:p w14:paraId="797F1235" w14:textId="396A550B" w:rsidR="00A77703" w:rsidRPr="00CE5168" w:rsidRDefault="0098242F" w:rsidP="00A77703">
            <w:pPr>
              <w:rPr>
                <w:rFonts w:ascii="Times New Roman" w:hAnsi="Times New Roman"/>
              </w:rPr>
            </w:pPr>
            <w:r w:rsidRPr="00CE5168">
              <w:rPr>
                <w:rFonts w:ascii="Times New Roman" w:hAnsi="Times New Roman"/>
              </w:rPr>
              <w:t>Flows, temperature, large wood, habitat complexity generally</w:t>
            </w:r>
          </w:p>
        </w:tc>
      </w:tr>
      <w:tr w:rsidR="00A77703" w:rsidRPr="00CE5168" w14:paraId="0BD140CE" w14:textId="77777777" w:rsidTr="003A3CFD">
        <w:tc>
          <w:tcPr>
            <w:tcW w:w="3116" w:type="dxa"/>
          </w:tcPr>
          <w:p w14:paraId="2D982B65" w14:textId="77777777" w:rsidR="00A77703" w:rsidRPr="00CE5168" w:rsidRDefault="00A77703" w:rsidP="00A77703">
            <w:pPr>
              <w:rPr>
                <w:rFonts w:ascii="Times New Roman" w:hAnsi="Times New Roman"/>
              </w:rPr>
            </w:pPr>
            <w:r w:rsidRPr="00CE5168">
              <w:rPr>
                <w:rFonts w:ascii="Times New Roman" w:hAnsi="Times New Roman"/>
              </w:rPr>
              <w:lastRenderedPageBreak/>
              <w:t>Watershed 4: Encourage grant recipients to provide cost-share to leverage grant program funding</w:t>
            </w:r>
          </w:p>
        </w:tc>
        <w:tc>
          <w:tcPr>
            <w:tcW w:w="3117" w:type="dxa"/>
          </w:tcPr>
          <w:p w14:paraId="41C58979" w14:textId="77777777" w:rsidR="00A77703" w:rsidRPr="00CE5168" w:rsidRDefault="00A77703" w:rsidP="00A77703">
            <w:pPr>
              <w:rPr>
                <w:rFonts w:ascii="Times New Roman" w:hAnsi="Times New Roman"/>
              </w:rPr>
            </w:pPr>
            <w:r w:rsidRPr="00CE5168">
              <w:rPr>
                <w:rFonts w:ascii="Times New Roman" w:hAnsi="Times New Roman"/>
              </w:rPr>
              <w:t>75% cost share = 10 points</w:t>
            </w:r>
          </w:p>
          <w:p w14:paraId="5237C13F" w14:textId="77777777" w:rsidR="00A77703" w:rsidRPr="00CE5168" w:rsidRDefault="00A77703" w:rsidP="00A77703">
            <w:pPr>
              <w:rPr>
                <w:rFonts w:ascii="Times New Roman" w:hAnsi="Times New Roman"/>
              </w:rPr>
            </w:pPr>
            <w:r w:rsidRPr="00CE5168">
              <w:rPr>
                <w:rFonts w:ascii="Times New Roman" w:hAnsi="Times New Roman"/>
              </w:rPr>
              <w:t>50% cost share = 5 points</w:t>
            </w:r>
          </w:p>
          <w:p w14:paraId="3FFD6301" w14:textId="77777777" w:rsidR="00A77703" w:rsidRPr="00CE5168" w:rsidRDefault="00A77703" w:rsidP="00A77703">
            <w:pPr>
              <w:rPr>
                <w:rFonts w:ascii="Times New Roman" w:hAnsi="Times New Roman"/>
              </w:rPr>
            </w:pPr>
            <w:r w:rsidRPr="00CE5168">
              <w:rPr>
                <w:rFonts w:ascii="Times New Roman" w:hAnsi="Times New Roman"/>
              </w:rPr>
              <w:t>25% cost share = 3 points</w:t>
            </w:r>
          </w:p>
        </w:tc>
        <w:tc>
          <w:tcPr>
            <w:tcW w:w="3117" w:type="dxa"/>
          </w:tcPr>
          <w:p w14:paraId="76CC0463" w14:textId="77777777" w:rsidR="00A77703" w:rsidRPr="00CE5168" w:rsidRDefault="00A77703" w:rsidP="00A77703">
            <w:pPr>
              <w:rPr>
                <w:rFonts w:ascii="Times New Roman" w:hAnsi="Times New Roman"/>
              </w:rPr>
            </w:pPr>
            <w:r w:rsidRPr="00CE5168">
              <w:rPr>
                <w:rFonts w:ascii="Times New Roman" w:hAnsi="Times New Roman"/>
              </w:rPr>
              <w:t>Funding decisions based on Watershed objective 4</w:t>
            </w:r>
          </w:p>
        </w:tc>
      </w:tr>
      <w:tr w:rsidR="00A77703" w:rsidRPr="00CE5168" w14:paraId="27FE5FE7" w14:textId="77777777" w:rsidTr="003A3CFD">
        <w:tc>
          <w:tcPr>
            <w:tcW w:w="3116" w:type="dxa"/>
          </w:tcPr>
          <w:p w14:paraId="75AFD59B" w14:textId="77777777" w:rsidR="00A77703" w:rsidRPr="00CE5168" w:rsidRDefault="00A77703" w:rsidP="00A77703">
            <w:pPr>
              <w:rPr>
                <w:rFonts w:ascii="Times New Roman" w:hAnsi="Times New Roman"/>
              </w:rPr>
            </w:pPr>
            <w:r w:rsidRPr="00CE5168">
              <w:rPr>
                <w:rFonts w:ascii="Times New Roman" w:hAnsi="Times New Roman"/>
              </w:rPr>
              <w:t>Watershed 5: Create set-aside in annual funding determinations for Phase 1 planning projects</w:t>
            </w:r>
          </w:p>
        </w:tc>
        <w:tc>
          <w:tcPr>
            <w:tcW w:w="3117" w:type="dxa"/>
          </w:tcPr>
          <w:p w14:paraId="75A2930B" w14:textId="77777777" w:rsidR="00A77703" w:rsidRPr="00CE5168" w:rsidRDefault="00A77703" w:rsidP="00A77703">
            <w:pPr>
              <w:rPr>
                <w:rFonts w:ascii="Times New Roman" w:hAnsi="Times New Roman"/>
              </w:rPr>
            </w:pPr>
            <w:r w:rsidRPr="00CE5168">
              <w:rPr>
                <w:rFonts w:ascii="Times New Roman" w:hAnsi="Times New Roman"/>
              </w:rPr>
              <w:t>25% of total awards</w:t>
            </w:r>
          </w:p>
        </w:tc>
        <w:tc>
          <w:tcPr>
            <w:tcW w:w="3117" w:type="dxa"/>
          </w:tcPr>
          <w:p w14:paraId="78EFF106" w14:textId="77777777" w:rsidR="00A77703" w:rsidRPr="00CE5168" w:rsidRDefault="00A77703" w:rsidP="00A77703">
            <w:pPr>
              <w:rPr>
                <w:rFonts w:ascii="Times New Roman" w:hAnsi="Times New Roman"/>
              </w:rPr>
            </w:pPr>
            <w:r w:rsidRPr="00CE5168">
              <w:rPr>
                <w:rFonts w:ascii="Times New Roman" w:hAnsi="Times New Roman"/>
              </w:rPr>
              <w:t>Funding decisions based on Watershed objective 5</w:t>
            </w:r>
          </w:p>
        </w:tc>
      </w:tr>
    </w:tbl>
    <w:p w14:paraId="78F75E1C" w14:textId="129F4C21" w:rsidR="00A77703" w:rsidRPr="00CE5168" w:rsidRDefault="00A77703" w:rsidP="00CA6BE0">
      <w:pPr>
        <w:rPr>
          <w:rFonts w:ascii="Times New Roman" w:hAnsi="Times New Roman" w:cs="Times New Roman"/>
        </w:rPr>
      </w:pPr>
    </w:p>
    <w:p w14:paraId="7DF9AB6A" w14:textId="77777777" w:rsidR="00011CD9" w:rsidRDefault="00011CD9" w:rsidP="00CA6BE0">
      <w:pPr>
        <w:rPr>
          <w:rFonts w:ascii="Times New Roman" w:hAnsi="Times New Roman" w:cs="Times New Roman"/>
        </w:rPr>
      </w:pPr>
      <w:r>
        <w:rPr>
          <w:rFonts w:ascii="Times New Roman" w:hAnsi="Times New Roman" w:cs="Times New Roman"/>
        </w:rPr>
        <w:t>Discussion on Objectives and Targets:</w:t>
      </w:r>
    </w:p>
    <w:p w14:paraId="43FAAA71" w14:textId="5593B3CA" w:rsidR="00352CA0" w:rsidRPr="00CE5168" w:rsidRDefault="00011CD9" w:rsidP="00CA6BE0">
      <w:pPr>
        <w:rPr>
          <w:rFonts w:ascii="Times New Roman" w:hAnsi="Times New Roman" w:cs="Times New Roman"/>
        </w:rPr>
      </w:pPr>
      <w:r>
        <w:rPr>
          <w:rFonts w:ascii="Times New Roman" w:hAnsi="Times New Roman" w:cs="Times New Roman"/>
        </w:rPr>
        <w:t>Justin</w:t>
      </w:r>
      <w:r w:rsidR="00352CA0" w:rsidRPr="00CE5168">
        <w:rPr>
          <w:rFonts w:ascii="Times New Roman" w:hAnsi="Times New Roman" w:cs="Times New Roman"/>
        </w:rPr>
        <w:t xml:space="preserve"> – </w:t>
      </w:r>
      <w:r>
        <w:rPr>
          <w:rFonts w:ascii="Times New Roman" w:hAnsi="Times New Roman" w:cs="Times New Roman"/>
        </w:rPr>
        <w:t>Workgroup has</w:t>
      </w:r>
      <w:r w:rsidR="00352CA0" w:rsidRPr="00CE5168">
        <w:rPr>
          <w:rFonts w:ascii="Times New Roman" w:hAnsi="Times New Roman" w:cs="Times New Roman"/>
        </w:rPr>
        <w:t xml:space="preserve"> prioritized watersheds in the past, so within watershed sediment abatement projects warranted </w:t>
      </w:r>
      <w:r>
        <w:rPr>
          <w:rFonts w:ascii="Times New Roman" w:hAnsi="Times New Roman" w:cs="Times New Roman"/>
        </w:rPr>
        <w:t>where needed.</w:t>
      </w:r>
    </w:p>
    <w:p w14:paraId="73D56B7A" w14:textId="75F59509" w:rsidR="00352CA0" w:rsidRPr="00CE5168" w:rsidRDefault="00352CA0" w:rsidP="00CA6BE0">
      <w:pPr>
        <w:rPr>
          <w:rFonts w:ascii="Times New Roman" w:hAnsi="Times New Roman" w:cs="Times New Roman"/>
        </w:rPr>
      </w:pPr>
      <w:r w:rsidRPr="00CE5168">
        <w:rPr>
          <w:rFonts w:ascii="Times New Roman" w:hAnsi="Times New Roman" w:cs="Times New Roman"/>
        </w:rPr>
        <w:t>A</w:t>
      </w:r>
      <w:r w:rsidR="00011CD9">
        <w:rPr>
          <w:rFonts w:ascii="Times New Roman" w:hAnsi="Times New Roman" w:cs="Times New Roman"/>
        </w:rPr>
        <w:t>ndy</w:t>
      </w:r>
      <w:r w:rsidRPr="00CE5168">
        <w:rPr>
          <w:rFonts w:ascii="Times New Roman" w:hAnsi="Times New Roman" w:cs="Times New Roman"/>
        </w:rPr>
        <w:t xml:space="preserve"> – </w:t>
      </w:r>
      <w:r w:rsidR="00011CD9">
        <w:rPr>
          <w:rFonts w:ascii="Times New Roman" w:hAnsi="Times New Roman" w:cs="Times New Roman"/>
        </w:rPr>
        <w:t xml:space="preserve">We </w:t>
      </w:r>
      <w:r w:rsidRPr="00CE5168">
        <w:rPr>
          <w:rFonts w:ascii="Times New Roman" w:hAnsi="Times New Roman" w:cs="Times New Roman"/>
        </w:rPr>
        <w:t>focused on Weaver and Browns Creek one grant cycle</w:t>
      </w:r>
      <w:r w:rsidR="00011CD9">
        <w:rPr>
          <w:rFonts w:ascii="Times New Roman" w:hAnsi="Times New Roman" w:cs="Times New Roman"/>
        </w:rPr>
        <w:t>.</w:t>
      </w:r>
    </w:p>
    <w:p w14:paraId="0C8BA1C3" w14:textId="6D69891B" w:rsidR="00352CA0" w:rsidRPr="00CE5168" w:rsidRDefault="00352CA0" w:rsidP="00CA6BE0">
      <w:pPr>
        <w:rPr>
          <w:rFonts w:ascii="Times New Roman" w:hAnsi="Times New Roman" w:cs="Times New Roman"/>
        </w:rPr>
      </w:pPr>
      <w:r w:rsidRPr="00CE5168">
        <w:rPr>
          <w:rFonts w:ascii="Times New Roman" w:hAnsi="Times New Roman" w:cs="Times New Roman"/>
        </w:rPr>
        <w:t>J</w:t>
      </w:r>
      <w:r w:rsidR="00011CD9">
        <w:rPr>
          <w:rFonts w:ascii="Times New Roman" w:hAnsi="Times New Roman" w:cs="Times New Roman"/>
        </w:rPr>
        <w:t xml:space="preserve">ustin </w:t>
      </w:r>
      <w:r w:rsidRPr="00CE5168">
        <w:rPr>
          <w:rFonts w:ascii="Times New Roman" w:hAnsi="Times New Roman" w:cs="Times New Roman"/>
        </w:rPr>
        <w:t xml:space="preserve">- </w:t>
      </w:r>
      <w:r w:rsidR="00011CD9">
        <w:rPr>
          <w:rFonts w:ascii="Times New Roman" w:hAnsi="Times New Roman" w:cs="Times New Roman"/>
        </w:rPr>
        <w:t>W</w:t>
      </w:r>
      <w:r w:rsidRPr="00CE5168">
        <w:rPr>
          <w:rFonts w:ascii="Times New Roman" w:hAnsi="Times New Roman" w:cs="Times New Roman"/>
        </w:rPr>
        <w:t>orking with landowners to improve how/when they use water</w:t>
      </w:r>
      <w:r w:rsidR="00011CD9">
        <w:rPr>
          <w:rFonts w:ascii="Times New Roman" w:hAnsi="Times New Roman" w:cs="Times New Roman"/>
        </w:rPr>
        <w:t xml:space="preserve"> is still important work to fund</w:t>
      </w:r>
      <w:r w:rsidRPr="00CE5168">
        <w:rPr>
          <w:rFonts w:ascii="Times New Roman" w:hAnsi="Times New Roman" w:cs="Times New Roman"/>
        </w:rPr>
        <w:t xml:space="preserve">. Quantify amount of sediment </w:t>
      </w:r>
      <w:r w:rsidR="00011CD9">
        <w:rPr>
          <w:rFonts w:ascii="Times New Roman" w:hAnsi="Times New Roman" w:cs="Times New Roman"/>
        </w:rPr>
        <w:t xml:space="preserve">reduction is done </w:t>
      </w:r>
      <w:r w:rsidRPr="00CE5168">
        <w:rPr>
          <w:rFonts w:ascii="Times New Roman" w:hAnsi="Times New Roman" w:cs="Times New Roman"/>
        </w:rPr>
        <w:t>by grantees</w:t>
      </w:r>
      <w:r w:rsidR="00011CD9">
        <w:rPr>
          <w:rFonts w:ascii="Times New Roman" w:hAnsi="Times New Roman" w:cs="Times New Roman"/>
        </w:rPr>
        <w:t>.</w:t>
      </w:r>
      <w:r w:rsidRPr="00CE5168">
        <w:rPr>
          <w:rFonts w:ascii="Times New Roman" w:hAnsi="Times New Roman" w:cs="Times New Roman"/>
        </w:rPr>
        <w:t xml:space="preserve"> </w:t>
      </w:r>
    </w:p>
    <w:p w14:paraId="2B395002" w14:textId="5F41B978" w:rsidR="00352CA0" w:rsidRPr="00CE5168" w:rsidRDefault="00352CA0" w:rsidP="00CA6BE0">
      <w:pPr>
        <w:rPr>
          <w:rFonts w:ascii="Times New Roman" w:hAnsi="Times New Roman" w:cs="Times New Roman"/>
        </w:rPr>
      </w:pPr>
      <w:r w:rsidRPr="00CE5168">
        <w:rPr>
          <w:rFonts w:ascii="Times New Roman" w:hAnsi="Times New Roman" w:cs="Times New Roman"/>
        </w:rPr>
        <w:t>D</w:t>
      </w:r>
      <w:r w:rsidR="00011CD9">
        <w:rPr>
          <w:rFonts w:ascii="Times New Roman" w:hAnsi="Times New Roman" w:cs="Times New Roman"/>
        </w:rPr>
        <w:t>an</w:t>
      </w:r>
      <w:r w:rsidRPr="00CE5168">
        <w:rPr>
          <w:rFonts w:ascii="Times New Roman" w:hAnsi="Times New Roman" w:cs="Times New Roman"/>
        </w:rPr>
        <w:t xml:space="preserve"> – </w:t>
      </w:r>
      <w:r w:rsidR="00011CD9">
        <w:rPr>
          <w:rFonts w:ascii="Times New Roman" w:hAnsi="Times New Roman" w:cs="Times New Roman"/>
        </w:rPr>
        <w:t xml:space="preserve">If we’re too </w:t>
      </w:r>
      <w:r w:rsidRPr="00CE5168">
        <w:rPr>
          <w:rFonts w:ascii="Times New Roman" w:hAnsi="Times New Roman" w:cs="Times New Roman"/>
        </w:rPr>
        <w:t>directed</w:t>
      </w:r>
      <w:r w:rsidR="00011CD9">
        <w:rPr>
          <w:rFonts w:ascii="Times New Roman" w:hAnsi="Times New Roman" w:cs="Times New Roman"/>
        </w:rPr>
        <w:t xml:space="preserve"> in what we want to fund,</w:t>
      </w:r>
      <w:r w:rsidRPr="00CE5168">
        <w:rPr>
          <w:rFonts w:ascii="Times New Roman" w:hAnsi="Times New Roman" w:cs="Times New Roman"/>
        </w:rPr>
        <w:t xml:space="preserve"> we won’t get enough proposals. Converse</w:t>
      </w:r>
      <w:r w:rsidR="00011CD9">
        <w:rPr>
          <w:rFonts w:ascii="Times New Roman" w:hAnsi="Times New Roman" w:cs="Times New Roman"/>
        </w:rPr>
        <w:t>ly</w:t>
      </w:r>
      <w:r w:rsidRPr="00CE5168">
        <w:rPr>
          <w:rFonts w:ascii="Times New Roman" w:hAnsi="Times New Roman" w:cs="Times New Roman"/>
        </w:rPr>
        <w:t>, random acts of restoration across landscape</w:t>
      </w:r>
      <w:r w:rsidR="00011CD9">
        <w:rPr>
          <w:rFonts w:ascii="Times New Roman" w:hAnsi="Times New Roman" w:cs="Times New Roman"/>
        </w:rPr>
        <w:t xml:space="preserve"> is not best path either.</w:t>
      </w:r>
    </w:p>
    <w:p w14:paraId="6A34B8B5" w14:textId="301BD189" w:rsidR="0098242F" w:rsidRPr="00CE5168" w:rsidRDefault="0098242F" w:rsidP="00CA6BE0">
      <w:pPr>
        <w:rPr>
          <w:rFonts w:ascii="Times New Roman" w:hAnsi="Times New Roman" w:cs="Times New Roman"/>
        </w:rPr>
      </w:pPr>
      <w:r w:rsidRPr="00CE5168">
        <w:rPr>
          <w:rFonts w:ascii="Times New Roman" w:hAnsi="Times New Roman" w:cs="Times New Roman"/>
        </w:rPr>
        <w:t>D</w:t>
      </w:r>
      <w:r w:rsidR="00011CD9">
        <w:rPr>
          <w:rFonts w:ascii="Times New Roman" w:hAnsi="Times New Roman" w:cs="Times New Roman"/>
        </w:rPr>
        <w:t>an</w:t>
      </w:r>
      <w:r w:rsidRPr="00CE5168">
        <w:rPr>
          <w:rFonts w:ascii="Times New Roman" w:hAnsi="Times New Roman" w:cs="Times New Roman"/>
        </w:rPr>
        <w:t xml:space="preserve"> – South fork is different than other trib</w:t>
      </w:r>
      <w:r w:rsidR="00011CD9">
        <w:rPr>
          <w:rFonts w:ascii="Times New Roman" w:hAnsi="Times New Roman" w:cs="Times New Roman"/>
        </w:rPr>
        <w:t>utaries; sediment is still big problem there</w:t>
      </w:r>
      <w:r w:rsidRPr="00CE5168">
        <w:rPr>
          <w:rFonts w:ascii="Times New Roman" w:hAnsi="Times New Roman" w:cs="Times New Roman"/>
        </w:rPr>
        <w:t xml:space="preserve">. Generally, fish passage, erosion control, stage zero has been proposed. </w:t>
      </w:r>
      <w:r w:rsidR="00011CD9">
        <w:rPr>
          <w:rFonts w:ascii="Times New Roman" w:hAnsi="Times New Roman" w:cs="Times New Roman"/>
        </w:rPr>
        <w:t>Should we seek i</w:t>
      </w:r>
      <w:r w:rsidRPr="00CE5168">
        <w:rPr>
          <w:rFonts w:ascii="Times New Roman" w:hAnsi="Times New Roman" w:cs="Times New Roman"/>
        </w:rPr>
        <w:t>nput from cooperators</w:t>
      </w:r>
      <w:r w:rsidR="00011CD9">
        <w:rPr>
          <w:rFonts w:ascii="Times New Roman" w:hAnsi="Times New Roman" w:cs="Times New Roman"/>
        </w:rPr>
        <w:t xml:space="preserve"> (grantees)</w:t>
      </w:r>
      <w:r w:rsidRPr="00CE5168">
        <w:rPr>
          <w:rFonts w:ascii="Times New Roman" w:hAnsi="Times New Roman" w:cs="Times New Roman"/>
        </w:rPr>
        <w:t xml:space="preserve">? </w:t>
      </w:r>
      <w:r w:rsidR="00011CD9">
        <w:rPr>
          <w:rFonts w:ascii="Times New Roman" w:hAnsi="Times New Roman" w:cs="Times New Roman"/>
        </w:rPr>
        <w:t xml:space="preserve">We have </w:t>
      </w:r>
      <w:r w:rsidRPr="00CE5168">
        <w:rPr>
          <w:rFonts w:ascii="Times New Roman" w:hAnsi="Times New Roman" w:cs="Times New Roman"/>
        </w:rPr>
        <w:t>smaller subset of grantees</w:t>
      </w:r>
      <w:r w:rsidR="00011CD9">
        <w:rPr>
          <w:rFonts w:ascii="Times New Roman" w:hAnsi="Times New Roman" w:cs="Times New Roman"/>
        </w:rPr>
        <w:t xml:space="preserve"> relatively speaking</w:t>
      </w:r>
      <w:r w:rsidRPr="00CE5168">
        <w:rPr>
          <w:rFonts w:ascii="Times New Roman" w:hAnsi="Times New Roman" w:cs="Times New Roman"/>
        </w:rPr>
        <w:t xml:space="preserve">…don’t want to pigeon-hole too much. </w:t>
      </w:r>
    </w:p>
    <w:p w14:paraId="2795F09D" w14:textId="7E7EFC98" w:rsidR="0098242F" w:rsidRPr="00CE5168" w:rsidRDefault="0098242F" w:rsidP="00CA6BE0">
      <w:pPr>
        <w:rPr>
          <w:rFonts w:ascii="Times New Roman" w:hAnsi="Times New Roman" w:cs="Times New Roman"/>
        </w:rPr>
      </w:pPr>
      <w:r w:rsidRPr="00CE5168">
        <w:rPr>
          <w:rFonts w:ascii="Times New Roman" w:hAnsi="Times New Roman" w:cs="Times New Roman"/>
        </w:rPr>
        <w:t>A</w:t>
      </w:r>
      <w:r w:rsidR="00011CD9">
        <w:rPr>
          <w:rFonts w:ascii="Times New Roman" w:hAnsi="Times New Roman" w:cs="Times New Roman"/>
        </w:rPr>
        <w:t>ndy</w:t>
      </w:r>
      <w:r w:rsidRPr="00CE5168">
        <w:rPr>
          <w:rFonts w:ascii="Times New Roman" w:hAnsi="Times New Roman" w:cs="Times New Roman"/>
        </w:rPr>
        <w:t xml:space="preserve"> – </w:t>
      </w:r>
      <w:r w:rsidR="00011CD9">
        <w:rPr>
          <w:rFonts w:ascii="Times New Roman" w:hAnsi="Times New Roman" w:cs="Times New Roman"/>
        </w:rPr>
        <w:t>A</w:t>
      </w:r>
      <w:r w:rsidRPr="00CE5168">
        <w:rPr>
          <w:rFonts w:ascii="Times New Roman" w:hAnsi="Times New Roman" w:cs="Times New Roman"/>
        </w:rPr>
        <w:t>gree with not pigeon-holing too much. Groundwater storage – stage zero, BDA for example</w:t>
      </w:r>
      <w:r w:rsidR="00011CD9">
        <w:rPr>
          <w:rFonts w:ascii="Times New Roman" w:hAnsi="Times New Roman" w:cs="Times New Roman"/>
        </w:rPr>
        <w:t>s</w:t>
      </w:r>
      <w:r w:rsidR="00352CA0" w:rsidRPr="00CE5168">
        <w:rPr>
          <w:rFonts w:ascii="Times New Roman" w:hAnsi="Times New Roman" w:cs="Times New Roman"/>
        </w:rPr>
        <w:t xml:space="preserve"> – would be good to fund</w:t>
      </w:r>
      <w:r w:rsidR="00011CD9">
        <w:rPr>
          <w:rFonts w:ascii="Times New Roman" w:hAnsi="Times New Roman" w:cs="Times New Roman"/>
        </w:rPr>
        <w:t>.</w:t>
      </w:r>
    </w:p>
    <w:p w14:paraId="2C8D779C" w14:textId="7EBE27F2" w:rsidR="0098242F" w:rsidRPr="00CE5168" w:rsidRDefault="0098242F" w:rsidP="00CA6BE0">
      <w:pPr>
        <w:rPr>
          <w:rFonts w:ascii="Times New Roman" w:hAnsi="Times New Roman" w:cs="Times New Roman"/>
        </w:rPr>
      </w:pPr>
      <w:r w:rsidRPr="00CE5168">
        <w:rPr>
          <w:rFonts w:ascii="Times New Roman" w:hAnsi="Times New Roman" w:cs="Times New Roman"/>
        </w:rPr>
        <w:t>C</w:t>
      </w:r>
      <w:r w:rsidR="00011CD9">
        <w:rPr>
          <w:rFonts w:ascii="Times New Roman" w:hAnsi="Times New Roman" w:cs="Times New Roman"/>
        </w:rPr>
        <w:t>had</w:t>
      </w:r>
      <w:r w:rsidRPr="00CE5168">
        <w:rPr>
          <w:rFonts w:ascii="Times New Roman" w:hAnsi="Times New Roman" w:cs="Times New Roman"/>
        </w:rPr>
        <w:t xml:space="preserve"> – </w:t>
      </w:r>
      <w:r w:rsidR="00011CD9">
        <w:rPr>
          <w:rFonts w:ascii="Times New Roman" w:hAnsi="Times New Roman" w:cs="Times New Roman"/>
        </w:rPr>
        <w:t xml:space="preserve">We </w:t>
      </w:r>
      <w:r w:rsidRPr="00CE5168">
        <w:rPr>
          <w:rFonts w:ascii="Times New Roman" w:hAnsi="Times New Roman" w:cs="Times New Roman"/>
        </w:rPr>
        <w:t>could “fund up to X number of planning projects this funding cycle to maximum level of $50k (or $X)</w:t>
      </w:r>
      <w:r w:rsidR="00011CD9">
        <w:rPr>
          <w:rFonts w:ascii="Times New Roman" w:hAnsi="Times New Roman" w:cs="Times New Roman"/>
        </w:rPr>
        <w:t>. There has been interest by some on TMC to make our watershed grants a source of “seed” or “planning” funds.</w:t>
      </w:r>
    </w:p>
    <w:p w14:paraId="16E4BF47" w14:textId="118086CC" w:rsidR="0098242F" w:rsidRPr="00CE5168" w:rsidRDefault="0098242F" w:rsidP="00CA6BE0">
      <w:pPr>
        <w:rPr>
          <w:rFonts w:ascii="Times New Roman" w:hAnsi="Times New Roman" w:cs="Times New Roman"/>
        </w:rPr>
      </w:pPr>
      <w:r w:rsidRPr="00CE5168">
        <w:rPr>
          <w:rFonts w:ascii="Times New Roman" w:hAnsi="Times New Roman" w:cs="Times New Roman"/>
        </w:rPr>
        <w:t>J</w:t>
      </w:r>
      <w:r w:rsidR="00011CD9">
        <w:rPr>
          <w:rFonts w:ascii="Times New Roman" w:hAnsi="Times New Roman" w:cs="Times New Roman"/>
        </w:rPr>
        <w:t>ustin</w:t>
      </w:r>
      <w:r w:rsidRPr="00CE5168">
        <w:rPr>
          <w:rFonts w:ascii="Times New Roman" w:hAnsi="Times New Roman" w:cs="Times New Roman"/>
        </w:rPr>
        <w:t xml:space="preserve"> – </w:t>
      </w:r>
      <w:r w:rsidR="00011CD9">
        <w:rPr>
          <w:rFonts w:ascii="Times New Roman" w:hAnsi="Times New Roman" w:cs="Times New Roman"/>
        </w:rPr>
        <w:t>Y</w:t>
      </w:r>
      <w:r w:rsidRPr="00CE5168">
        <w:rPr>
          <w:rFonts w:ascii="Times New Roman" w:hAnsi="Times New Roman" w:cs="Times New Roman"/>
        </w:rPr>
        <w:t>es</w:t>
      </w:r>
      <w:r w:rsidR="00011CD9">
        <w:rPr>
          <w:rFonts w:ascii="Times New Roman" w:hAnsi="Times New Roman" w:cs="Times New Roman"/>
        </w:rPr>
        <w:t xml:space="preserve"> to </w:t>
      </w:r>
      <w:r w:rsidRPr="00CE5168">
        <w:rPr>
          <w:rFonts w:ascii="Times New Roman" w:hAnsi="Times New Roman" w:cs="Times New Roman"/>
        </w:rPr>
        <w:t>include cost-sharing</w:t>
      </w:r>
      <w:r w:rsidR="00011CD9">
        <w:rPr>
          <w:rFonts w:ascii="Times New Roman" w:hAnsi="Times New Roman" w:cs="Times New Roman"/>
        </w:rPr>
        <w:t xml:space="preserve"> as a grant/watershed objective.</w:t>
      </w:r>
      <w:r w:rsidRPr="00CE5168">
        <w:rPr>
          <w:rFonts w:ascii="Times New Roman" w:hAnsi="Times New Roman" w:cs="Times New Roman"/>
        </w:rPr>
        <w:t xml:space="preserve"> Done in past but could make it heavier. Phase 1 is fine</w:t>
      </w:r>
      <w:r w:rsidR="00011CD9">
        <w:rPr>
          <w:rFonts w:ascii="Times New Roman" w:hAnsi="Times New Roman" w:cs="Times New Roman"/>
        </w:rPr>
        <w:t xml:space="preserve"> to fund in my opinion.</w:t>
      </w:r>
    </w:p>
    <w:p w14:paraId="26AD0DEF" w14:textId="378A96C8" w:rsidR="006D4049" w:rsidRPr="00CE5168" w:rsidRDefault="006D4049" w:rsidP="00CA6BE0">
      <w:pPr>
        <w:rPr>
          <w:rFonts w:ascii="Times New Roman" w:hAnsi="Times New Roman" w:cs="Times New Roman"/>
        </w:rPr>
      </w:pPr>
      <w:r w:rsidRPr="00CE5168">
        <w:rPr>
          <w:rFonts w:ascii="Times New Roman" w:hAnsi="Times New Roman" w:cs="Times New Roman"/>
        </w:rPr>
        <w:t>J</w:t>
      </w:r>
      <w:r w:rsidR="00011CD9">
        <w:rPr>
          <w:rFonts w:ascii="Times New Roman" w:hAnsi="Times New Roman" w:cs="Times New Roman"/>
        </w:rPr>
        <w:t>ames</w:t>
      </w:r>
      <w:r w:rsidRPr="00CE5168">
        <w:rPr>
          <w:rFonts w:ascii="Times New Roman" w:hAnsi="Times New Roman" w:cs="Times New Roman"/>
        </w:rPr>
        <w:t xml:space="preserve"> – We’re adaptive management program, should know how to evaluate effectiveness of funds we distribute</w:t>
      </w:r>
      <w:r w:rsidR="00011CD9">
        <w:rPr>
          <w:rFonts w:ascii="Times New Roman" w:hAnsi="Times New Roman" w:cs="Times New Roman"/>
        </w:rPr>
        <w:t>.</w:t>
      </w:r>
    </w:p>
    <w:p w14:paraId="1DC163EB" w14:textId="561B3929" w:rsidR="006D4049" w:rsidRPr="00CE5168" w:rsidRDefault="006D4049" w:rsidP="00CA6BE0">
      <w:pPr>
        <w:rPr>
          <w:rFonts w:ascii="Times New Roman" w:hAnsi="Times New Roman" w:cs="Times New Roman"/>
        </w:rPr>
      </w:pPr>
      <w:r w:rsidRPr="00CE5168">
        <w:rPr>
          <w:rFonts w:ascii="Times New Roman" w:hAnsi="Times New Roman" w:cs="Times New Roman"/>
        </w:rPr>
        <w:t>J</w:t>
      </w:r>
      <w:r w:rsidR="00011CD9">
        <w:rPr>
          <w:rFonts w:ascii="Times New Roman" w:hAnsi="Times New Roman" w:cs="Times New Roman"/>
        </w:rPr>
        <w:t>ustin</w:t>
      </w:r>
      <w:r w:rsidRPr="00CE5168">
        <w:rPr>
          <w:rFonts w:ascii="Times New Roman" w:hAnsi="Times New Roman" w:cs="Times New Roman"/>
        </w:rPr>
        <w:t xml:space="preserve"> – watershed/design workgroup intent was to distribute $$ best way possible… didn’t fit into science planning box. </w:t>
      </w:r>
      <w:r w:rsidR="00011CD9">
        <w:rPr>
          <w:rFonts w:ascii="Times New Roman" w:hAnsi="Times New Roman" w:cs="Times New Roman"/>
        </w:rPr>
        <w:t>So maybe Objectives &amp; Targets for inclusion in Science Plan isn’t necessary?</w:t>
      </w:r>
    </w:p>
    <w:p w14:paraId="1A9301F4" w14:textId="603387A0" w:rsidR="006D4049" w:rsidRPr="00CE5168" w:rsidRDefault="006D4049" w:rsidP="00CA6BE0">
      <w:pPr>
        <w:rPr>
          <w:rFonts w:ascii="Times New Roman" w:hAnsi="Times New Roman" w:cs="Times New Roman"/>
        </w:rPr>
      </w:pPr>
      <w:r w:rsidRPr="00CE5168">
        <w:rPr>
          <w:rFonts w:ascii="Times New Roman" w:hAnsi="Times New Roman" w:cs="Times New Roman"/>
        </w:rPr>
        <w:t>J</w:t>
      </w:r>
      <w:r w:rsidR="00011CD9">
        <w:rPr>
          <w:rFonts w:ascii="Times New Roman" w:hAnsi="Times New Roman" w:cs="Times New Roman"/>
        </w:rPr>
        <w:t>ustin</w:t>
      </w:r>
      <w:r w:rsidRPr="00CE5168">
        <w:rPr>
          <w:rFonts w:ascii="Times New Roman" w:hAnsi="Times New Roman" w:cs="Times New Roman"/>
        </w:rPr>
        <w:t xml:space="preserve"> – If we require post-monitoring, this could impact funding available for restoration</w:t>
      </w:r>
      <w:r w:rsidR="00011CD9">
        <w:rPr>
          <w:rFonts w:ascii="Times New Roman" w:hAnsi="Times New Roman" w:cs="Times New Roman"/>
        </w:rPr>
        <w:t xml:space="preserve"> (add cost to each proposal).</w:t>
      </w:r>
      <w:r w:rsidRPr="00CE5168">
        <w:rPr>
          <w:rFonts w:ascii="Times New Roman" w:hAnsi="Times New Roman" w:cs="Times New Roman"/>
        </w:rPr>
        <w:t xml:space="preserve"> Can we do better at getting reports/data after the fact?</w:t>
      </w:r>
    </w:p>
    <w:p w14:paraId="04384823" w14:textId="62E8D887" w:rsidR="006D4049" w:rsidRPr="00CE5168" w:rsidRDefault="006D4049" w:rsidP="00CA6BE0">
      <w:pPr>
        <w:rPr>
          <w:rFonts w:ascii="Times New Roman" w:hAnsi="Times New Roman" w:cs="Times New Roman"/>
        </w:rPr>
      </w:pPr>
      <w:r w:rsidRPr="00CE5168">
        <w:rPr>
          <w:rFonts w:ascii="Times New Roman" w:hAnsi="Times New Roman" w:cs="Times New Roman"/>
        </w:rPr>
        <w:t>J</w:t>
      </w:r>
      <w:r w:rsidR="00011CD9">
        <w:rPr>
          <w:rFonts w:ascii="Times New Roman" w:hAnsi="Times New Roman" w:cs="Times New Roman"/>
        </w:rPr>
        <w:t>ames</w:t>
      </w:r>
      <w:r w:rsidRPr="00CE5168">
        <w:rPr>
          <w:rFonts w:ascii="Times New Roman" w:hAnsi="Times New Roman" w:cs="Times New Roman"/>
        </w:rPr>
        <w:t xml:space="preserve"> – Can quantify O</w:t>
      </w:r>
      <w:r w:rsidR="00011CD9">
        <w:rPr>
          <w:rFonts w:ascii="Times New Roman" w:hAnsi="Times New Roman" w:cs="Times New Roman"/>
        </w:rPr>
        <w:t>bj</w:t>
      </w:r>
      <w:r w:rsidRPr="00CE5168">
        <w:rPr>
          <w:rFonts w:ascii="Times New Roman" w:hAnsi="Times New Roman" w:cs="Times New Roman"/>
        </w:rPr>
        <w:t xml:space="preserve">1 </w:t>
      </w:r>
      <w:r w:rsidR="00011CD9">
        <w:rPr>
          <w:rFonts w:ascii="Times New Roman" w:hAnsi="Times New Roman" w:cs="Times New Roman"/>
        </w:rPr>
        <w:t xml:space="preserve">from the table above that Chad presented, </w:t>
      </w:r>
      <w:r w:rsidRPr="00CE5168">
        <w:rPr>
          <w:rFonts w:ascii="Times New Roman" w:hAnsi="Times New Roman" w:cs="Times New Roman"/>
        </w:rPr>
        <w:t xml:space="preserve">but others would be hard to quantify/monitor. Are </w:t>
      </w:r>
      <w:proofErr w:type="gramStart"/>
      <w:r w:rsidRPr="00CE5168">
        <w:rPr>
          <w:rFonts w:ascii="Times New Roman" w:hAnsi="Times New Roman" w:cs="Times New Roman"/>
        </w:rPr>
        <w:t>these outcome</w:t>
      </w:r>
      <w:proofErr w:type="gramEnd"/>
      <w:r w:rsidRPr="00CE5168">
        <w:rPr>
          <w:rFonts w:ascii="Times New Roman" w:hAnsi="Times New Roman" w:cs="Times New Roman"/>
        </w:rPr>
        <w:t xml:space="preserve"> based, or are they used to make funding decisions?</w:t>
      </w:r>
    </w:p>
    <w:p w14:paraId="1869D31F" w14:textId="7FC34BC7" w:rsidR="00A77703" w:rsidRPr="00CE5168" w:rsidRDefault="00A77703" w:rsidP="00CA6BE0">
      <w:pPr>
        <w:rPr>
          <w:rFonts w:ascii="Times New Roman" w:hAnsi="Times New Roman" w:cs="Times New Roman"/>
        </w:rPr>
      </w:pPr>
      <w:r w:rsidRPr="00CE5168">
        <w:rPr>
          <w:rFonts w:ascii="Times New Roman" w:hAnsi="Times New Roman" w:cs="Times New Roman"/>
        </w:rPr>
        <w:t>J</w:t>
      </w:r>
      <w:r w:rsidR="00843EE3">
        <w:rPr>
          <w:rFonts w:ascii="Times New Roman" w:hAnsi="Times New Roman" w:cs="Times New Roman"/>
        </w:rPr>
        <w:t>ustin</w:t>
      </w:r>
      <w:r w:rsidRPr="00CE5168">
        <w:rPr>
          <w:rFonts w:ascii="Times New Roman" w:hAnsi="Times New Roman" w:cs="Times New Roman"/>
        </w:rPr>
        <w:t xml:space="preserve"> – watershed goals broad</w:t>
      </w:r>
      <w:r w:rsidR="00843EE3">
        <w:rPr>
          <w:rFonts w:ascii="Times New Roman" w:hAnsi="Times New Roman" w:cs="Times New Roman"/>
        </w:rPr>
        <w:t>er</w:t>
      </w:r>
      <w:r w:rsidRPr="00CE5168">
        <w:rPr>
          <w:rFonts w:ascii="Times New Roman" w:hAnsi="Times New Roman" w:cs="Times New Roman"/>
        </w:rPr>
        <w:t>, capacity to rearrange grant objectives each year</w:t>
      </w:r>
      <w:r w:rsidR="00843EE3">
        <w:rPr>
          <w:rFonts w:ascii="Times New Roman" w:hAnsi="Times New Roman" w:cs="Times New Roman"/>
        </w:rPr>
        <w:t xml:space="preserve"> but overall goals wouldn’t change from one year to the next.</w:t>
      </w:r>
    </w:p>
    <w:p w14:paraId="4C4CA713" w14:textId="1742DDD2" w:rsidR="00A77703" w:rsidRPr="00CE5168" w:rsidRDefault="00A77703" w:rsidP="00CA6BE0">
      <w:pPr>
        <w:rPr>
          <w:rFonts w:ascii="Times New Roman" w:hAnsi="Times New Roman" w:cs="Times New Roman"/>
        </w:rPr>
      </w:pPr>
      <w:r w:rsidRPr="00CE5168">
        <w:rPr>
          <w:rFonts w:ascii="Times New Roman" w:hAnsi="Times New Roman" w:cs="Times New Roman"/>
        </w:rPr>
        <w:t>D</w:t>
      </w:r>
      <w:r w:rsidR="00843EE3">
        <w:rPr>
          <w:rFonts w:ascii="Times New Roman" w:hAnsi="Times New Roman" w:cs="Times New Roman"/>
        </w:rPr>
        <w:t>aryl</w:t>
      </w:r>
      <w:r w:rsidRPr="00CE5168">
        <w:rPr>
          <w:rFonts w:ascii="Times New Roman" w:hAnsi="Times New Roman" w:cs="Times New Roman"/>
        </w:rPr>
        <w:t xml:space="preserve">– integrate adaptive management component in grant cycle. How will we know that those activities funded improve the condition? Could bolster cost share and linkages back to adaptive management in </w:t>
      </w:r>
      <w:r w:rsidRPr="00CE5168">
        <w:rPr>
          <w:rFonts w:ascii="Times New Roman" w:hAnsi="Times New Roman" w:cs="Times New Roman"/>
        </w:rPr>
        <w:lastRenderedPageBreak/>
        <w:t>funding cycle. How do we know where the problem is? Is there a way to fund inventory / statement of work needed? Like nutrient runoff in South Fork</w:t>
      </w:r>
      <w:r w:rsidR="00843EE3">
        <w:rPr>
          <w:rFonts w:ascii="Times New Roman" w:hAnsi="Times New Roman" w:cs="Times New Roman"/>
        </w:rPr>
        <w:t>.</w:t>
      </w:r>
    </w:p>
    <w:p w14:paraId="67937052" w14:textId="6C6E46E2" w:rsidR="00A77703" w:rsidRDefault="00A77703" w:rsidP="00CA6BE0">
      <w:pPr>
        <w:rPr>
          <w:rFonts w:ascii="Times New Roman" w:hAnsi="Times New Roman" w:cs="Times New Roman"/>
        </w:rPr>
      </w:pPr>
      <w:r w:rsidRPr="00CE5168">
        <w:rPr>
          <w:rFonts w:ascii="Times New Roman" w:hAnsi="Times New Roman" w:cs="Times New Roman"/>
        </w:rPr>
        <w:t>J</w:t>
      </w:r>
      <w:r w:rsidR="00843EE3">
        <w:rPr>
          <w:rFonts w:ascii="Times New Roman" w:hAnsi="Times New Roman" w:cs="Times New Roman"/>
        </w:rPr>
        <w:t>ames</w:t>
      </w:r>
      <w:r w:rsidRPr="00CE5168">
        <w:rPr>
          <w:rFonts w:ascii="Times New Roman" w:hAnsi="Times New Roman" w:cs="Times New Roman"/>
        </w:rPr>
        <w:t xml:space="preserve"> – other workgroups had IAP to start from, </w:t>
      </w:r>
      <w:proofErr w:type="gramStart"/>
      <w:r w:rsidRPr="00CE5168">
        <w:rPr>
          <w:rFonts w:ascii="Times New Roman" w:hAnsi="Times New Roman" w:cs="Times New Roman"/>
        </w:rPr>
        <w:t>none specific</w:t>
      </w:r>
      <w:proofErr w:type="gramEnd"/>
      <w:r w:rsidRPr="00CE5168">
        <w:rPr>
          <w:rFonts w:ascii="Times New Roman" w:hAnsi="Times New Roman" w:cs="Times New Roman"/>
        </w:rPr>
        <w:t xml:space="preserve"> to watershed in IAP. This could benefit from context. Other targets dovetail into our monitoring program. How did the exercise come to happen? What is the intention with this suite of objectives</w:t>
      </w:r>
      <w:r w:rsidR="006D4049" w:rsidRPr="00CE5168">
        <w:rPr>
          <w:rFonts w:ascii="Times New Roman" w:hAnsi="Times New Roman" w:cs="Times New Roman"/>
        </w:rPr>
        <w:t>?</w:t>
      </w:r>
    </w:p>
    <w:p w14:paraId="5DA24BDA" w14:textId="06514412" w:rsidR="00843EE3" w:rsidRDefault="00843EE3" w:rsidP="00CA6BE0">
      <w:pPr>
        <w:rPr>
          <w:rFonts w:ascii="Times New Roman" w:hAnsi="Times New Roman" w:cs="Times New Roman"/>
        </w:rPr>
      </w:pPr>
      <w:r>
        <w:rPr>
          <w:rFonts w:ascii="Times New Roman" w:hAnsi="Times New Roman" w:cs="Times New Roman"/>
        </w:rPr>
        <w:t xml:space="preserve">Chad offered to consider these more and bring back as a future agenda item. Overall, it seemed the group was in favor of watershed objectives but need to decide if this exercise is for the Science Plan, for funding priorities, or both. </w:t>
      </w:r>
    </w:p>
    <w:p w14:paraId="060B62F9" w14:textId="7DE0A26D" w:rsidR="00843EE3" w:rsidRDefault="00843EE3" w:rsidP="00CA6BE0">
      <w:pPr>
        <w:rPr>
          <w:rFonts w:ascii="Times New Roman" w:hAnsi="Times New Roman" w:cs="Times New Roman"/>
        </w:rPr>
      </w:pPr>
    </w:p>
    <w:p w14:paraId="604BFE22" w14:textId="77777777" w:rsidR="00843EE3" w:rsidRPr="00843EE3" w:rsidRDefault="00843EE3" w:rsidP="00843EE3">
      <w:pPr>
        <w:rPr>
          <w:rFonts w:ascii="Times New Roman" w:hAnsi="Times New Roman" w:cs="Times New Roman"/>
        </w:rPr>
      </w:pPr>
      <w:r w:rsidRPr="00843EE3">
        <w:rPr>
          <w:rFonts w:ascii="Times New Roman" w:hAnsi="Times New Roman" w:cs="Times New Roman"/>
        </w:rPr>
        <w:t>Update on Watershed Grant Funding</w:t>
      </w:r>
    </w:p>
    <w:p w14:paraId="2DC423BD" w14:textId="1BD73CEC" w:rsidR="00843EE3" w:rsidRDefault="00843EE3" w:rsidP="00CA6BE0">
      <w:pPr>
        <w:rPr>
          <w:rFonts w:ascii="Times New Roman" w:hAnsi="Times New Roman" w:cs="Times New Roman"/>
        </w:rPr>
      </w:pPr>
      <w:r>
        <w:rPr>
          <w:rFonts w:ascii="Times New Roman" w:hAnsi="Times New Roman" w:cs="Times New Roman"/>
        </w:rPr>
        <w:t xml:space="preserve">Chad informed group on status of fy20 awards and fy21 grant announcement. Reclamation moved to </w:t>
      </w:r>
      <w:proofErr w:type="spellStart"/>
      <w:r>
        <w:rPr>
          <w:rFonts w:ascii="Times New Roman" w:hAnsi="Times New Roman" w:cs="Times New Roman"/>
        </w:rPr>
        <w:t>GrantSolutions</w:t>
      </w:r>
      <w:proofErr w:type="spellEnd"/>
      <w:r>
        <w:rPr>
          <w:rFonts w:ascii="Times New Roman" w:hAnsi="Times New Roman" w:cs="Times New Roman"/>
        </w:rPr>
        <w:t xml:space="preserve"> within the financial assistance branch, and it is being blamed for delays. Most FY20 grantees are very close to having access to their project funds. </w:t>
      </w:r>
    </w:p>
    <w:p w14:paraId="4BCF2130" w14:textId="121E52CD" w:rsidR="00843EE3" w:rsidRPr="00CE5168" w:rsidRDefault="00843EE3" w:rsidP="00CA6BE0">
      <w:pPr>
        <w:rPr>
          <w:rFonts w:ascii="Times New Roman" w:hAnsi="Times New Roman" w:cs="Times New Roman"/>
        </w:rPr>
      </w:pPr>
      <w:r>
        <w:rPr>
          <w:rFonts w:ascii="Times New Roman" w:hAnsi="Times New Roman" w:cs="Times New Roman"/>
        </w:rPr>
        <w:t xml:space="preserve">For fy21, the NOFO will be considered for Secretarial Approval on May 12. The expectation is for it to be posted to grants.gov on by May 20 with a close date of July 20. It’ll be tight, but we hope we can select the entity that will administer the grant process for the next 5 years and have them contracted before Sept 30, 2021. This means though that our grantees won’t be applying for fy21 funds until after the fiscal year. Our hope is this is the last year of funding delays with the move to a </w:t>
      </w:r>
      <w:proofErr w:type="gramStart"/>
      <w:r>
        <w:rPr>
          <w:rFonts w:ascii="Times New Roman" w:hAnsi="Times New Roman" w:cs="Times New Roman"/>
        </w:rPr>
        <w:t>third party</w:t>
      </w:r>
      <w:proofErr w:type="gramEnd"/>
      <w:r>
        <w:rPr>
          <w:rFonts w:ascii="Times New Roman" w:hAnsi="Times New Roman" w:cs="Times New Roman"/>
        </w:rPr>
        <w:t xml:space="preserve"> grant administrator.</w:t>
      </w:r>
    </w:p>
    <w:p w14:paraId="6739BCAE" w14:textId="77777777" w:rsidR="00376CD4" w:rsidRPr="00CE5168" w:rsidRDefault="00376CD4" w:rsidP="00CA6BE0">
      <w:pPr>
        <w:rPr>
          <w:rFonts w:ascii="Times New Roman" w:hAnsi="Times New Roman" w:cs="Times New Roman"/>
        </w:rPr>
      </w:pPr>
    </w:p>
    <w:p w14:paraId="7C2195BC" w14:textId="77777777" w:rsidR="004D00F2" w:rsidRPr="00CE5168" w:rsidRDefault="004D00F2" w:rsidP="00CA6BE0">
      <w:pPr>
        <w:rPr>
          <w:rFonts w:ascii="Times New Roman" w:hAnsi="Times New Roman" w:cs="Times New Roman"/>
        </w:rPr>
      </w:pPr>
    </w:p>
    <w:p w14:paraId="53869218" w14:textId="77777777" w:rsidR="00CA6BE0" w:rsidRPr="00CE5168" w:rsidRDefault="00CA6BE0" w:rsidP="00CA6BE0">
      <w:pPr>
        <w:rPr>
          <w:rFonts w:ascii="Times New Roman" w:hAnsi="Times New Roman" w:cs="Times New Roman"/>
        </w:rPr>
      </w:pPr>
    </w:p>
    <w:sectPr w:rsidR="00CA6BE0" w:rsidRPr="00CE5168">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22E8E" w14:textId="77777777" w:rsidR="003C0D5A" w:rsidRDefault="003C0D5A">
      <w:pPr>
        <w:spacing w:after="0" w:line="240" w:lineRule="auto"/>
      </w:pPr>
      <w:r>
        <w:separator/>
      </w:r>
    </w:p>
  </w:endnote>
  <w:endnote w:type="continuationSeparator" w:id="0">
    <w:p w14:paraId="6430D24E" w14:textId="77777777" w:rsidR="003C0D5A" w:rsidRDefault="003C0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B3209" w14:textId="77777777" w:rsidR="00982248" w:rsidRDefault="00317A38">
    <w:pPr>
      <w:pBdr>
        <w:top w:val="nil"/>
        <w:left w:val="nil"/>
        <w:bottom w:val="nil"/>
        <w:right w:val="nil"/>
        <w:between w:val="nil"/>
      </w:pBdr>
      <w:tabs>
        <w:tab w:val="center" w:pos="4680"/>
        <w:tab w:val="right" w:pos="9360"/>
      </w:tabs>
      <w:spacing w:after="0" w:line="240" w:lineRule="auto"/>
      <w:jc w:val="center"/>
      <w:rPr>
        <w:color w:val="000000"/>
      </w:rPr>
    </w:pPr>
    <w:r>
      <w:rPr>
        <w:color w:val="000000"/>
      </w:rPr>
      <w:t xml:space="preserve">Page </w:t>
    </w:r>
    <w:r>
      <w:rPr>
        <w:color w:val="000000"/>
        <w:sz w:val="24"/>
        <w:szCs w:val="24"/>
      </w:rPr>
      <w:fldChar w:fldCharType="begin"/>
    </w:r>
    <w:r>
      <w:rPr>
        <w:color w:val="000000"/>
        <w:sz w:val="24"/>
        <w:szCs w:val="24"/>
      </w:rPr>
      <w:instrText>PAGE</w:instrText>
    </w:r>
    <w:r>
      <w:rPr>
        <w:color w:val="000000"/>
        <w:sz w:val="24"/>
        <w:szCs w:val="24"/>
      </w:rPr>
      <w:fldChar w:fldCharType="separate"/>
    </w:r>
    <w:r w:rsidR="00D32DC6">
      <w:rPr>
        <w:noProof/>
        <w:color w:val="000000"/>
        <w:sz w:val="24"/>
        <w:szCs w:val="24"/>
      </w:rPr>
      <w:t>1</w:t>
    </w:r>
    <w:r>
      <w:rPr>
        <w:color w:val="000000"/>
        <w:sz w:val="24"/>
        <w:szCs w:val="24"/>
      </w:rPr>
      <w:fldChar w:fldCharType="end"/>
    </w:r>
    <w:r>
      <w:rPr>
        <w:color w:val="000000"/>
      </w:rPr>
      <w:t xml:space="preserve"> of </w:t>
    </w:r>
    <w:r>
      <w:rPr>
        <w:color w:val="000000"/>
        <w:sz w:val="24"/>
        <w:szCs w:val="24"/>
      </w:rPr>
      <w:fldChar w:fldCharType="begin"/>
    </w:r>
    <w:r>
      <w:rPr>
        <w:color w:val="000000"/>
        <w:sz w:val="24"/>
        <w:szCs w:val="24"/>
      </w:rPr>
      <w:instrText>NUMPAGES</w:instrText>
    </w:r>
    <w:r>
      <w:rPr>
        <w:color w:val="000000"/>
        <w:sz w:val="24"/>
        <w:szCs w:val="24"/>
      </w:rPr>
      <w:fldChar w:fldCharType="separate"/>
    </w:r>
    <w:r w:rsidR="00D32DC6">
      <w:rPr>
        <w:noProof/>
        <w:color w:val="000000"/>
        <w:sz w:val="24"/>
        <w:szCs w:val="24"/>
      </w:rPr>
      <w:t>2</w:t>
    </w:r>
    <w:r>
      <w:rPr>
        <w:color w:val="000000"/>
        <w:sz w:val="24"/>
        <w:szCs w:val="24"/>
      </w:rPr>
      <w:fldChar w:fldCharType="end"/>
    </w:r>
  </w:p>
  <w:p w14:paraId="00BB62E2" w14:textId="77777777" w:rsidR="00982248" w:rsidRDefault="0098224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CC0917" w14:textId="77777777" w:rsidR="003C0D5A" w:rsidRDefault="003C0D5A">
      <w:pPr>
        <w:spacing w:after="0" w:line="240" w:lineRule="auto"/>
      </w:pPr>
      <w:r>
        <w:separator/>
      </w:r>
    </w:p>
  </w:footnote>
  <w:footnote w:type="continuationSeparator" w:id="0">
    <w:p w14:paraId="48D7F48F" w14:textId="77777777" w:rsidR="003C0D5A" w:rsidRDefault="003C0D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80F87" w14:textId="77777777" w:rsidR="00982248" w:rsidRDefault="00982248">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586677"/>
    <w:multiLevelType w:val="hybridMultilevel"/>
    <w:tmpl w:val="09204E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995518"/>
    <w:multiLevelType w:val="hybridMultilevel"/>
    <w:tmpl w:val="F5A2C7AA"/>
    <w:lvl w:ilvl="0" w:tplc="76A2ACD4">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DE01FA"/>
    <w:multiLevelType w:val="hybridMultilevel"/>
    <w:tmpl w:val="EAC8B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B93F3E"/>
    <w:multiLevelType w:val="multilevel"/>
    <w:tmpl w:val="DCF081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4C83D15"/>
    <w:multiLevelType w:val="hybridMultilevel"/>
    <w:tmpl w:val="BFB4FB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253BDA"/>
    <w:multiLevelType w:val="hybridMultilevel"/>
    <w:tmpl w:val="69D22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626DF8"/>
    <w:multiLevelType w:val="multilevel"/>
    <w:tmpl w:val="37BC84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12C29EF"/>
    <w:multiLevelType w:val="hybridMultilevel"/>
    <w:tmpl w:val="0CACA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BE7F2F"/>
    <w:multiLevelType w:val="hybridMultilevel"/>
    <w:tmpl w:val="6A0EFB2A"/>
    <w:lvl w:ilvl="0" w:tplc="09E4CDD8">
      <w:start w:val="3"/>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52F6659"/>
    <w:multiLevelType w:val="multilevel"/>
    <w:tmpl w:val="74FAF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9"/>
  </w:num>
  <w:num w:numId="2">
    <w:abstractNumId w:val="6"/>
  </w:num>
  <w:num w:numId="3">
    <w:abstractNumId w:val="3"/>
  </w:num>
  <w:num w:numId="4">
    <w:abstractNumId w:val="2"/>
  </w:num>
  <w:num w:numId="5">
    <w:abstractNumId w:val="7"/>
  </w:num>
  <w:num w:numId="6">
    <w:abstractNumId w:val="4"/>
  </w:num>
  <w:num w:numId="7">
    <w:abstractNumId w:val="1"/>
  </w:num>
  <w:num w:numId="8">
    <w:abstractNumId w:val="0"/>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48"/>
    <w:rsid w:val="000001A4"/>
    <w:rsid w:val="000104B7"/>
    <w:rsid w:val="00011CD9"/>
    <w:rsid w:val="00012411"/>
    <w:rsid w:val="00015C44"/>
    <w:rsid w:val="00023034"/>
    <w:rsid w:val="00054D13"/>
    <w:rsid w:val="00065381"/>
    <w:rsid w:val="000C5B87"/>
    <w:rsid w:val="000D61E3"/>
    <w:rsid w:val="000E275A"/>
    <w:rsid w:val="00104AFA"/>
    <w:rsid w:val="001073DD"/>
    <w:rsid w:val="00111761"/>
    <w:rsid w:val="0012418A"/>
    <w:rsid w:val="001445D1"/>
    <w:rsid w:val="00144DFF"/>
    <w:rsid w:val="00162931"/>
    <w:rsid w:val="00165DFE"/>
    <w:rsid w:val="00176EAB"/>
    <w:rsid w:val="001A1270"/>
    <w:rsid w:val="001C0AFC"/>
    <w:rsid w:val="001E2668"/>
    <w:rsid w:val="001E3B70"/>
    <w:rsid w:val="00205162"/>
    <w:rsid w:val="0021703E"/>
    <w:rsid w:val="00226A9C"/>
    <w:rsid w:val="00233C18"/>
    <w:rsid w:val="00234930"/>
    <w:rsid w:val="00235D71"/>
    <w:rsid w:val="00235F20"/>
    <w:rsid w:val="00242F54"/>
    <w:rsid w:val="00276A99"/>
    <w:rsid w:val="002A1508"/>
    <w:rsid w:val="002A2596"/>
    <w:rsid w:val="002A524B"/>
    <w:rsid w:val="002B1683"/>
    <w:rsid w:val="002E241A"/>
    <w:rsid w:val="002E5BB1"/>
    <w:rsid w:val="003142BC"/>
    <w:rsid w:val="00317A38"/>
    <w:rsid w:val="003343D3"/>
    <w:rsid w:val="00334693"/>
    <w:rsid w:val="00343293"/>
    <w:rsid w:val="00347AB8"/>
    <w:rsid w:val="00352CA0"/>
    <w:rsid w:val="0036432C"/>
    <w:rsid w:val="003656F6"/>
    <w:rsid w:val="0036747C"/>
    <w:rsid w:val="00376CD4"/>
    <w:rsid w:val="003C0D5A"/>
    <w:rsid w:val="003C41FB"/>
    <w:rsid w:val="003F7A7A"/>
    <w:rsid w:val="00424BAB"/>
    <w:rsid w:val="00435870"/>
    <w:rsid w:val="00444DCD"/>
    <w:rsid w:val="0046271A"/>
    <w:rsid w:val="004B61D6"/>
    <w:rsid w:val="004B71DD"/>
    <w:rsid w:val="004C0C19"/>
    <w:rsid w:val="004D00F2"/>
    <w:rsid w:val="004F4302"/>
    <w:rsid w:val="00540DDD"/>
    <w:rsid w:val="00557AF7"/>
    <w:rsid w:val="005638C9"/>
    <w:rsid w:val="005709F8"/>
    <w:rsid w:val="00577D18"/>
    <w:rsid w:val="005961BB"/>
    <w:rsid w:val="005A00D3"/>
    <w:rsid w:val="005B0C02"/>
    <w:rsid w:val="005C7229"/>
    <w:rsid w:val="005F08F9"/>
    <w:rsid w:val="006000DF"/>
    <w:rsid w:val="00605D13"/>
    <w:rsid w:val="00652B4F"/>
    <w:rsid w:val="00660272"/>
    <w:rsid w:val="0066767F"/>
    <w:rsid w:val="00671395"/>
    <w:rsid w:val="00690BC5"/>
    <w:rsid w:val="006B54BB"/>
    <w:rsid w:val="006C7C37"/>
    <w:rsid w:val="006D0C97"/>
    <w:rsid w:val="006D4049"/>
    <w:rsid w:val="00712B67"/>
    <w:rsid w:val="007505F1"/>
    <w:rsid w:val="00756CAB"/>
    <w:rsid w:val="00771D0F"/>
    <w:rsid w:val="007A634C"/>
    <w:rsid w:val="007C1AFE"/>
    <w:rsid w:val="007C524F"/>
    <w:rsid w:val="007F47D4"/>
    <w:rsid w:val="00800937"/>
    <w:rsid w:val="008238C6"/>
    <w:rsid w:val="00825539"/>
    <w:rsid w:val="0083377B"/>
    <w:rsid w:val="00843EE3"/>
    <w:rsid w:val="00846D63"/>
    <w:rsid w:val="00850F70"/>
    <w:rsid w:val="008550D1"/>
    <w:rsid w:val="00855CD2"/>
    <w:rsid w:val="00857B58"/>
    <w:rsid w:val="00863610"/>
    <w:rsid w:val="0088010F"/>
    <w:rsid w:val="00883D84"/>
    <w:rsid w:val="008C19AB"/>
    <w:rsid w:val="008C41CA"/>
    <w:rsid w:val="008F5E41"/>
    <w:rsid w:val="00910AD1"/>
    <w:rsid w:val="009305A8"/>
    <w:rsid w:val="0093555F"/>
    <w:rsid w:val="00946F0F"/>
    <w:rsid w:val="00982248"/>
    <w:rsid w:val="0098242F"/>
    <w:rsid w:val="00994E80"/>
    <w:rsid w:val="009A1EB0"/>
    <w:rsid w:val="009B1560"/>
    <w:rsid w:val="009B27F8"/>
    <w:rsid w:val="009B54DE"/>
    <w:rsid w:val="009C2148"/>
    <w:rsid w:val="009F5EBD"/>
    <w:rsid w:val="00A0535E"/>
    <w:rsid w:val="00A2557C"/>
    <w:rsid w:val="00A303B0"/>
    <w:rsid w:val="00A361F7"/>
    <w:rsid w:val="00A775A6"/>
    <w:rsid w:val="00A77703"/>
    <w:rsid w:val="00AA268B"/>
    <w:rsid w:val="00AA41E9"/>
    <w:rsid w:val="00AB54C2"/>
    <w:rsid w:val="00AC3261"/>
    <w:rsid w:val="00AD5302"/>
    <w:rsid w:val="00AD7F84"/>
    <w:rsid w:val="00AF5C71"/>
    <w:rsid w:val="00B00CF3"/>
    <w:rsid w:val="00B06AE4"/>
    <w:rsid w:val="00B13C87"/>
    <w:rsid w:val="00B13FD0"/>
    <w:rsid w:val="00B201B9"/>
    <w:rsid w:val="00B21791"/>
    <w:rsid w:val="00B355CA"/>
    <w:rsid w:val="00B50839"/>
    <w:rsid w:val="00B51CEA"/>
    <w:rsid w:val="00B536B0"/>
    <w:rsid w:val="00B62B77"/>
    <w:rsid w:val="00B839DA"/>
    <w:rsid w:val="00B90962"/>
    <w:rsid w:val="00B91A7F"/>
    <w:rsid w:val="00BA0323"/>
    <w:rsid w:val="00BA0970"/>
    <w:rsid w:val="00BA0BC3"/>
    <w:rsid w:val="00BD6479"/>
    <w:rsid w:val="00BE617D"/>
    <w:rsid w:val="00C10787"/>
    <w:rsid w:val="00C311B9"/>
    <w:rsid w:val="00C6478C"/>
    <w:rsid w:val="00C648C8"/>
    <w:rsid w:val="00C86414"/>
    <w:rsid w:val="00CA6BE0"/>
    <w:rsid w:val="00CB0F8B"/>
    <w:rsid w:val="00CC2ADB"/>
    <w:rsid w:val="00CD3780"/>
    <w:rsid w:val="00CE037B"/>
    <w:rsid w:val="00CE5168"/>
    <w:rsid w:val="00CF42AF"/>
    <w:rsid w:val="00D32DC6"/>
    <w:rsid w:val="00D33396"/>
    <w:rsid w:val="00D7512C"/>
    <w:rsid w:val="00DA33D9"/>
    <w:rsid w:val="00DC179B"/>
    <w:rsid w:val="00DC4FEF"/>
    <w:rsid w:val="00DE2640"/>
    <w:rsid w:val="00DE796A"/>
    <w:rsid w:val="00DF4986"/>
    <w:rsid w:val="00E22B56"/>
    <w:rsid w:val="00E347B4"/>
    <w:rsid w:val="00E42BD6"/>
    <w:rsid w:val="00E51AD2"/>
    <w:rsid w:val="00E62754"/>
    <w:rsid w:val="00E7551F"/>
    <w:rsid w:val="00E94FB2"/>
    <w:rsid w:val="00EF7802"/>
    <w:rsid w:val="00F050F8"/>
    <w:rsid w:val="00F371BC"/>
    <w:rsid w:val="00F434BE"/>
    <w:rsid w:val="00F57CDD"/>
    <w:rsid w:val="00F72573"/>
    <w:rsid w:val="00F76B3A"/>
    <w:rsid w:val="00F969CE"/>
    <w:rsid w:val="00FD3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5B9A3A"/>
  <w15:docId w15:val="{37520F08-2183-4B3F-BA7B-02CD08058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120" w:after="0"/>
      <w:outlineLvl w:val="0"/>
    </w:pPr>
    <w:rPr>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contextualSpacing/>
    </w:pPr>
    <w:rPr>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76B3A"/>
    <w:pPr>
      <w:ind w:left="720"/>
      <w:contextualSpacing/>
    </w:pPr>
  </w:style>
  <w:style w:type="character" w:styleId="Hyperlink">
    <w:name w:val="Hyperlink"/>
    <w:basedOn w:val="DefaultParagraphFont"/>
    <w:uiPriority w:val="99"/>
    <w:unhideWhenUsed/>
    <w:rsid w:val="001E2668"/>
    <w:rPr>
      <w:color w:val="0000FF" w:themeColor="hyperlink"/>
      <w:u w:val="single"/>
    </w:rPr>
  </w:style>
  <w:style w:type="paragraph" w:styleId="PlainText">
    <w:name w:val="Plain Text"/>
    <w:basedOn w:val="Normal"/>
    <w:link w:val="PlainTextChar"/>
    <w:uiPriority w:val="99"/>
    <w:semiHidden/>
    <w:unhideWhenUsed/>
    <w:rsid w:val="001E2668"/>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1E2668"/>
    <w:rPr>
      <w:rFonts w:eastAsiaTheme="minorHAnsi" w:cstheme="minorBidi"/>
      <w:szCs w:val="21"/>
    </w:rPr>
  </w:style>
  <w:style w:type="character" w:styleId="CommentReference">
    <w:name w:val="annotation reference"/>
    <w:basedOn w:val="DefaultParagraphFont"/>
    <w:uiPriority w:val="99"/>
    <w:semiHidden/>
    <w:unhideWhenUsed/>
    <w:rsid w:val="005638C9"/>
    <w:rPr>
      <w:sz w:val="16"/>
      <w:szCs w:val="16"/>
    </w:rPr>
  </w:style>
  <w:style w:type="paragraph" w:styleId="CommentText">
    <w:name w:val="annotation text"/>
    <w:basedOn w:val="Normal"/>
    <w:link w:val="CommentTextChar"/>
    <w:uiPriority w:val="99"/>
    <w:semiHidden/>
    <w:unhideWhenUsed/>
    <w:rsid w:val="005638C9"/>
    <w:pPr>
      <w:spacing w:line="240" w:lineRule="auto"/>
    </w:pPr>
    <w:rPr>
      <w:sz w:val="20"/>
      <w:szCs w:val="20"/>
    </w:rPr>
  </w:style>
  <w:style w:type="character" w:customStyle="1" w:styleId="CommentTextChar">
    <w:name w:val="Comment Text Char"/>
    <w:basedOn w:val="DefaultParagraphFont"/>
    <w:link w:val="CommentText"/>
    <w:uiPriority w:val="99"/>
    <w:semiHidden/>
    <w:rsid w:val="005638C9"/>
    <w:rPr>
      <w:sz w:val="20"/>
      <w:szCs w:val="20"/>
    </w:rPr>
  </w:style>
  <w:style w:type="paragraph" w:styleId="CommentSubject">
    <w:name w:val="annotation subject"/>
    <w:basedOn w:val="CommentText"/>
    <w:next w:val="CommentText"/>
    <w:link w:val="CommentSubjectChar"/>
    <w:uiPriority w:val="99"/>
    <w:semiHidden/>
    <w:unhideWhenUsed/>
    <w:rsid w:val="005638C9"/>
    <w:rPr>
      <w:b/>
      <w:bCs/>
    </w:rPr>
  </w:style>
  <w:style w:type="character" w:customStyle="1" w:styleId="CommentSubjectChar">
    <w:name w:val="Comment Subject Char"/>
    <w:basedOn w:val="CommentTextChar"/>
    <w:link w:val="CommentSubject"/>
    <w:uiPriority w:val="99"/>
    <w:semiHidden/>
    <w:rsid w:val="005638C9"/>
    <w:rPr>
      <w:b/>
      <w:bCs/>
      <w:sz w:val="20"/>
      <w:szCs w:val="20"/>
    </w:rPr>
  </w:style>
  <w:style w:type="paragraph" w:styleId="BalloonText">
    <w:name w:val="Balloon Text"/>
    <w:basedOn w:val="Normal"/>
    <w:link w:val="BalloonTextChar"/>
    <w:uiPriority w:val="99"/>
    <w:semiHidden/>
    <w:unhideWhenUsed/>
    <w:rsid w:val="00563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8C9"/>
    <w:rPr>
      <w:rFonts w:ascii="Segoe UI" w:hAnsi="Segoe UI" w:cs="Segoe UI"/>
      <w:sz w:val="18"/>
      <w:szCs w:val="18"/>
    </w:rPr>
  </w:style>
  <w:style w:type="character" w:styleId="UnresolvedMention">
    <w:name w:val="Unresolved Mention"/>
    <w:basedOn w:val="DefaultParagraphFont"/>
    <w:uiPriority w:val="99"/>
    <w:semiHidden/>
    <w:unhideWhenUsed/>
    <w:rsid w:val="00B839DA"/>
    <w:rPr>
      <w:color w:val="605E5C"/>
      <w:shd w:val="clear" w:color="auto" w:fill="E1DFDD"/>
    </w:rPr>
  </w:style>
  <w:style w:type="table" w:styleId="TableGrid">
    <w:name w:val="Table Grid"/>
    <w:basedOn w:val="TableNormal"/>
    <w:uiPriority w:val="39"/>
    <w:rsid w:val="00A7770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4234085">
      <w:bodyDiv w:val="1"/>
      <w:marLeft w:val="0"/>
      <w:marRight w:val="0"/>
      <w:marTop w:val="0"/>
      <w:marBottom w:val="0"/>
      <w:divBdr>
        <w:top w:val="none" w:sz="0" w:space="0" w:color="auto"/>
        <w:left w:val="none" w:sz="0" w:space="0" w:color="auto"/>
        <w:bottom w:val="none" w:sz="0" w:space="0" w:color="auto"/>
        <w:right w:val="none" w:sz="0" w:space="0" w:color="auto"/>
      </w:divBdr>
    </w:div>
    <w:div w:id="612905085">
      <w:bodyDiv w:val="1"/>
      <w:marLeft w:val="0"/>
      <w:marRight w:val="0"/>
      <w:marTop w:val="0"/>
      <w:marBottom w:val="0"/>
      <w:divBdr>
        <w:top w:val="none" w:sz="0" w:space="0" w:color="auto"/>
        <w:left w:val="none" w:sz="0" w:space="0" w:color="auto"/>
        <w:bottom w:val="none" w:sz="0" w:space="0" w:color="auto"/>
        <w:right w:val="none" w:sz="0" w:space="0" w:color="auto"/>
      </w:divBdr>
      <w:divsChild>
        <w:div w:id="604577552">
          <w:marLeft w:val="0"/>
          <w:marRight w:val="0"/>
          <w:marTop w:val="360"/>
          <w:marBottom w:val="300"/>
          <w:divBdr>
            <w:top w:val="none" w:sz="0" w:space="0" w:color="auto"/>
            <w:left w:val="none" w:sz="0" w:space="0" w:color="auto"/>
            <w:bottom w:val="none" w:sz="0" w:space="0" w:color="auto"/>
            <w:right w:val="none" w:sz="0" w:space="0" w:color="auto"/>
          </w:divBdr>
        </w:div>
        <w:div w:id="1103183223">
          <w:marLeft w:val="0"/>
          <w:marRight w:val="0"/>
          <w:marTop w:val="0"/>
          <w:marBottom w:val="300"/>
          <w:divBdr>
            <w:top w:val="none" w:sz="0" w:space="0" w:color="auto"/>
            <w:left w:val="none" w:sz="0" w:space="0" w:color="auto"/>
            <w:bottom w:val="none" w:sz="0" w:space="0" w:color="auto"/>
            <w:right w:val="none" w:sz="0" w:space="0" w:color="auto"/>
          </w:divBdr>
          <w:divsChild>
            <w:div w:id="87766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974674">
      <w:bodyDiv w:val="1"/>
      <w:marLeft w:val="0"/>
      <w:marRight w:val="0"/>
      <w:marTop w:val="0"/>
      <w:marBottom w:val="0"/>
      <w:divBdr>
        <w:top w:val="none" w:sz="0" w:space="0" w:color="auto"/>
        <w:left w:val="none" w:sz="0" w:space="0" w:color="auto"/>
        <w:bottom w:val="none" w:sz="0" w:space="0" w:color="auto"/>
        <w:right w:val="none" w:sz="0" w:space="0" w:color="auto"/>
      </w:divBdr>
    </w:div>
    <w:div w:id="1705980594">
      <w:bodyDiv w:val="1"/>
      <w:marLeft w:val="0"/>
      <w:marRight w:val="0"/>
      <w:marTop w:val="0"/>
      <w:marBottom w:val="0"/>
      <w:divBdr>
        <w:top w:val="none" w:sz="0" w:space="0" w:color="auto"/>
        <w:left w:val="none" w:sz="0" w:space="0" w:color="auto"/>
        <w:bottom w:val="none" w:sz="0" w:space="0" w:color="auto"/>
        <w:right w:val="none" w:sz="0" w:space="0" w:color="auto"/>
      </w:divBdr>
    </w:div>
    <w:div w:id="1995452478">
      <w:bodyDiv w:val="1"/>
      <w:marLeft w:val="0"/>
      <w:marRight w:val="0"/>
      <w:marTop w:val="0"/>
      <w:marBottom w:val="0"/>
      <w:divBdr>
        <w:top w:val="none" w:sz="0" w:space="0" w:color="auto"/>
        <w:left w:val="none" w:sz="0" w:space="0" w:color="auto"/>
        <w:bottom w:val="none" w:sz="0" w:space="0" w:color="auto"/>
        <w:right w:val="none" w:sz="0" w:space="0" w:color="auto"/>
      </w:divBdr>
    </w:div>
    <w:div w:id="20885024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1396</Words>
  <Characters>7963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CDFW</Company>
  <LinksUpToDate>false</LinksUpToDate>
  <CharactersWithSpaces>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Lindke, Kenneth@Wildlife</dc:creator>
  <cp:lastModifiedBy>Abel, Chad E</cp:lastModifiedBy>
  <cp:revision>2</cp:revision>
  <dcterms:created xsi:type="dcterms:W3CDTF">2021-05-20T19:14:00Z</dcterms:created>
  <dcterms:modified xsi:type="dcterms:W3CDTF">2021-05-20T19:14:00Z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2019-02-20T18:33:20.9742168Z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Extended_MSFT_Method">
    <vt:lpwstr>Automatic</vt:lpwstr>
  </property>
  <property fmtid="{D5CDD505-2E9C-101B-9397-08002B2CF9AE}" pid="9" name="Sensitivity">
    <vt:lpwstr>General</vt:lpwstr>
  </property>
</Properties>
</file>