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20410" w14:textId="2B071C68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 xml:space="preserve">Fish Workgroup Agenda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20</w:t>
      </w:r>
      <w:r w:rsidRPr="00C6478C">
        <w:rPr>
          <w:sz w:val="48"/>
          <w:szCs w:val="48"/>
          <w:u w:val="single"/>
        </w:rPr>
        <w:t>-</w:t>
      </w:r>
      <w:r w:rsidR="00C6478C">
        <w:rPr>
          <w:sz w:val="48"/>
          <w:szCs w:val="48"/>
          <w:u w:val="single"/>
        </w:rPr>
        <w:t>10</w:t>
      </w:r>
      <w:r w:rsidRPr="00C6478C">
        <w:rPr>
          <w:sz w:val="48"/>
          <w:szCs w:val="48"/>
          <w:u w:val="single"/>
        </w:rPr>
        <w:t>-</w:t>
      </w:r>
      <w:r w:rsidR="00AA41E9" w:rsidRPr="00C6478C">
        <w:rPr>
          <w:sz w:val="48"/>
          <w:szCs w:val="48"/>
          <w:u w:val="single"/>
        </w:rPr>
        <w:t>2</w:t>
      </w:r>
      <w:r w:rsidR="00C6478C">
        <w:rPr>
          <w:sz w:val="48"/>
          <w:szCs w:val="48"/>
          <w:u w:val="single"/>
        </w:rPr>
        <w:t>6</w:t>
      </w:r>
    </w:p>
    <w:p w14:paraId="6922BF0A" w14:textId="77777777" w:rsidR="00982248" w:rsidRDefault="00982248"/>
    <w:p w14:paraId="7507CBC1" w14:textId="4BAEC9EE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Pr="00B91A7F">
        <w:t>9:</w:t>
      </w:r>
      <w:r w:rsidR="00347AB8" w:rsidRPr="00B91A7F">
        <w:t>30</w:t>
      </w:r>
      <w:r w:rsidRPr="00B91A7F">
        <w:t xml:space="preserve"> – </w:t>
      </w:r>
      <w:r w:rsidR="00846D63">
        <w:t>5</w:t>
      </w:r>
      <w:r w:rsidRPr="00B91A7F">
        <w:t>:</w:t>
      </w:r>
      <w:r w:rsidR="00846D63">
        <w:t>00</w:t>
      </w:r>
    </w:p>
    <w:p w14:paraId="44545B42" w14:textId="77777777" w:rsidR="00712B67" w:rsidRDefault="00712B67" w:rsidP="00712B67">
      <w:pPr>
        <w:spacing w:after="0"/>
      </w:pPr>
    </w:p>
    <w:p w14:paraId="4720A53F" w14:textId="5AC0C606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AA41E9">
        <w:t>WebEx</w:t>
      </w:r>
    </w:p>
    <w:p w14:paraId="251DDD24" w14:textId="77777777" w:rsidR="00712B67" w:rsidRDefault="00712B67" w:rsidP="00712B67">
      <w:pPr>
        <w:spacing w:after="0"/>
      </w:pPr>
    </w:p>
    <w:p w14:paraId="71B0AE2F" w14:textId="28046653" w:rsidR="00A2557C" w:rsidRDefault="00317A38" w:rsidP="00712B67">
      <w:pPr>
        <w:spacing w:after="0"/>
        <w:rPr>
          <w:b/>
        </w:rPr>
      </w:pPr>
      <w:r w:rsidRPr="00910AD1">
        <w:rPr>
          <w:b/>
        </w:rPr>
        <w:t>WebEx Conference Info</w:t>
      </w:r>
      <w:r w:rsidR="005961BB" w:rsidRPr="00910AD1">
        <w:rPr>
          <w:b/>
        </w:rPr>
        <w:t>:</w:t>
      </w:r>
    </w:p>
    <w:tbl>
      <w:tblPr>
        <w:tblW w:w="4132" w:type="dxa"/>
        <w:tblCellSpacing w:w="15" w:type="dxa"/>
        <w:tblLook w:val="04A0" w:firstRow="1" w:lastRow="0" w:firstColumn="1" w:lastColumn="0" w:noHBand="0" w:noVBand="1"/>
      </w:tblPr>
      <w:tblGrid>
        <w:gridCol w:w="4132"/>
      </w:tblGrid>
      <w:tr w:rsidR="00855CD2" w:rsidRPr="00855CD2" w14:paraId="4AA31464" w14:textId="77777777" w:rsidTr="00855CD2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DCECA" w14:textId="77777777" w:rsidR="00855CD2" w:rsidRPr="00855CD2" w:rsidRDefault="00855CD2" w:rsidP="00855CD2">
            <w:pPr>
              <w:spacing w:after="0"/>
            </w:pPr>
            <w:r w:rsidRPr="00855CD2">
              <w:t xml:space="preserve">Meeting number (access code): 133 613 2238 </w:t>
            </w:r>
          </w:p>
        </w:tc>
      </w:tr>
      <w:tr w:rsidR="00855CD2" w:rsidRPr="00855CD2" w14:paraId="04587AAF" w14:textId="77777777" w:rsidTr="00855CD2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344C1B" w14:textId="51673B01" w:rsidR="00855CD2" w:rsidRPr="00855CD2" w:rsidRDefault="00855CD2" w:rsidP="00855CD2">
            <w:pPr>
              <w:spacing w:after="0"/>
            </w:pPr>
            <w:r w:rsidRPr="00855CD2">
              <w:t>Meeting password: Xu4Yem93NiV</w:t>
            </w:r>
          </w:p>
        </w:tc>
      </w:tr>
    </w:tbl>
    <w:p w14:paraId="78778D15" w14:textId="0154DA18" w:rsidR="00712B67" w:rsidRDefault="00065381" w:rsidP="00855CD2">
      <w:pPr>
        <w:spacing w:after="0"/>
      </w:pPr>
      <w:hyperlink r:id="rId7" w:history="1">
        <w:r w:rsidR="00855CD2">
          <w:rPr>
            <w:rStyle w:val="Hyperlink"/>
            <w:rFonts w:eastAsia="Times New Roman"/>
          </w:rPr>
          <w:t>https://trrp.webex.com/trrp/j.php?MTID=m1dc17cbf3a541fe39d2e598b3b999924</w:t>
        </w:r>
      </w:hyperlink>
      <w:r w:rsidR="00855CD2">
        <w:rPr>
          <w:rFonts w:eastAsia="Times New Roman"/>
        </w:rPr>
        <w:t xml:space="preserve"> </w:t>
      </w:r>
      <w:hyperlink r:id="rId8" w:history="1"/>
      <w:r w:rsidR="00712B67" w:rsidRPr="00863610">
        <w:br/>
      </w:r>
      <w:r w:rsidR="00712B67" w:rsidRPr="00863610">
        <w:br/>
        <w:t>Join by phone</w:t>
      </w:r>
      <w:r w:rsidR="00712B67" w:rsidRPr="00863610">
        <w:br/>
        <w:t>1-408-792-6300 Call-in toll number (US/Canada)</w:t>
      </w:r>
      <w:r w:rsidR="00712B67" w:rsidRPr="00863610">
        <w:br/>
        <w:t xml:space="preserve">Access code: </w:t>
      </w:r>
      <w:r w:rsidR="00855CD2">
        <w:t>133 613 2238</w:t>
      </w:r>
    </w:p>
    <w:p w14:paraId="1C32E376" w14:textId="3A268805" w:rsidR="00982248" w:rsidRPr="006C7C37" w:rsidRDefault="00317A38">
      <w:pPr>
        <w:pStyle w:val="Heading1"/>
      </w:pPr>
      <w:r w:rsidRPr="006C7C37">
        <w:t>Desired Outcome</w:t>
      </w:r>
      <w:r w:rsidR="00233C18">
        <w:t>s</w:t>
      </w:r>
      <w:r w:rsidRPr="006C7C37">
        <w:t xml:space="preserve">: </w:t>
      </w:r>
    </w:p>
    <w:p w14:paraId="5848B6E0" w14:textId="54A21AB0" w:rsidR="005C7229" w:rsidRPr="005A00D3" w:rsidRDefault="005A00D3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5A00D3">
        <w:t>Form subgroup(s) to complete remaining targets by 31 January</w:t>
      </w:r>
    </w:p>
    <w:p w14:paraId="2CCF581B" w14:textId="6027590F" w:rsidR="005C7229" w:rsidRDefault="005C7229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5A00D3">
        <w:t>Develop agenda items for next meeting</w:t>
      </w:r>
    </w:p>
    <w:p w14:paraId="60906F8F" w14:textId="7D61BEE2" w:rsidR="005A00D3" w:rsidRPr="005A00D3" w:rsidRDefault="005A00D3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Develop concepts for future management of Hamilton Ponds</w:t>
      </w:r>
    </w:p>
    <w:p w14:paraId="11D8B8E2" w14:textId="513FFEA4" w:rsidR="00EF7802" w:rsidRPr="002B1683" w:rsidRDefault="00EF7802" w:rsidP="00EF7802">
      <w:pPr>
        <w:pStyle w:val="Heading1"/>
      </w:pPr>
      <w:bookmarkStart w:id="0" w:name="_gjdgxs" w:colFirst="0" w:colLast="0"/>
      <w:bookmarkEnd w:id="0"/>
      <w:r w:rsidRPr="002B1683">
        <w:t xml:space="preserve">Please Review: </w:t>
      </w:r>
    </w:p>
    <w:p w14:paraId="630B2B9E" w14:textId="2D9DF3E8" w:rsidR="00226A9C" w:rsidRDefault="008C19AB" w:rsidP="008C19AB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8C19AB">
        <w:t>20 April Fish work group meeting summary</w:t>
      </w:r>
      <w:r w:rsidR="00DE796A">
        <w:t>:</w:t>
      </w:r>
    </w:p>
    <w:p w14:paraId="1FA2CF2B" w14:textId="7E29BD13" w:rsidR="00DE796A" w:rsidRDefault="00DE796A" w:rsidP="00DE796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Action items derived during the meeting and outstanding action items from previous meetings</w:t>
      </w:r>
    </w:p>
    <w:p w14:paraId="22477EE3" w14:textId="70D9AFD8" w:rsidR="00DE796A" w:rsidRPr="008C19AB" w:rsidRDefault="00DE796A" w:rsidP="00DE796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“Juvenile and adult salmonid temperature needs: compatibility across targets” section</w:t>
      </w:r>
    </w:p>
    <w:p w14:paraId="680F4935" w14:textId="54305C96" w:rsidR="00B90962" w:rsidRDefault="00DE796A" w:rsidP="00B90962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“</w:t>
      </w:r>
      <w:r w:rsidR="008C19AB">
        <w:t>Objectives refinement</w:t>
      </w:r>
      <w:r>
        <w:t xml:space="preserve"> table_Fish_20200929.xlsx”, especially the “29 Sept 2020” and “Tracking” sheets</w:t>
      </w:r>
    </w:p>
    <w:p w14:paraId="5E5CBA43" w14:textId="0C0778FD" w:rsidR="00B90962" w:rsidRDefault="00B90962" w:rsidP="00B90962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Rossi Finishing talk abstract</w:t>
      </w:r>
    </w:p>
    <w:p w14:paraId="79E8A289" w14:textId="5A2C1430" w:rsidR="00D7512C" w:rsidRPr="00347AB8" w:rsidRDefault="00D7512C" w:rsidP="00B90962">
      <w:pPr>
        <w:pBdr>
          <w:top w:val="nil"/>
          <w:left w:val="nil"/>
          <w:bottom w:val="nil"/>
          <w:right w:val="nil"/>
          <w:between w:val="nil"/>
        </w:pBdr>
        <w:ind w:left="360"/>
      </w:pPr>
      <w:r>
        <w:br w:type="page"/>
      </w:r>
    </w:p>
    <w:p w14:paraId="08AE9C18" w14:textId="4D240535" w:rsidR="00982248" w:rsidRDefault="00317A38">
      <w:pPr>
        <w:pStyle w:val="Heading1"/>
      </w:pPr>
      <w:r>
        <w:lastRenderedPageBreak/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982248" w14:paraId="4A26EF3B" w14:textId="77777777" w:rsidTr="00233C18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5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233C18">
        <w:tc>
          <w:tcPr>
            <w:tcW w:w="1019" w:type="dxa"/>
            <w:vAlign w:val="center"/>
          </w:tcPr>
          <w:p w14:paraId="52B498E1" w14:textId="0A882A49" w:rsidR="00982248" w:rsidRPr="00857B58" w:rsidRDefault="00317A38" w:rsidP="00012411">
            <w:pPr>
              <w:jc w:val="center"/>
            </w:pPr>
            <w:r w:rsidRPr="00857B58">
              <w:t>9:</w:t>
            </w:r>
            <w:r w:rsidR="00FD30AC">
              <w:t>30</w:t>
            </w:r>
          </w:p>
        </w:tc>
        <w:tc>
          <w:tcPr>
            <w:tcW w:w="725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283" w:type="dxa"/>
            <w:vAlign w:val="center"/>
          </w:tcPr>
          <w:p w14:paraId="0F15D5C5" w14:textId="77777777" w:rsidR="00982248" w:rsidRDefault="00317A38" w:rsidP="00012411">
            <w:pPr>
              <w:jc w:val="center"/>
            </w:pPr>
            <w:r>
              <w:t>Lindke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424BAB" w14:paraId="16E23A97" w14:textId="77777777" w:rsidTr="00233C18">
        <w:tc>
          <w:tcPr>
            <w:tcW w:w="1019" w:type="dxa"/>
            <w:shd w:val="clear" w:color="auto" w:fill="auto"/>
            <w:vAlign w:val="center"/>
          </w:tcPr>
          <w:p w14:paraId="0CC7ED69" w14:textId="1761D3C0" w:rsidR="00424BAB" w:rsidRPr="00FD30AC" w:rsidRDefault="00424BAB" w:rsidP="00424BAB">
            <w:pPr>
              <w:jc w:val="center"/>
            </w:pPr>
            <w:r w:rsidRPr="00FD30AC">
              <w:t>9:</w:t>
            </w:r>
            <w:r w:rsidR="00FD30AC">
              <w:t>4</w:t>
            </w:r>
            <w:r w:rsidRPr="00FD30AC">
              <w:t>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6CEB8E3D" w14:textId="52875297" w:rsidR="00424BAB" w:rsidRPr="00FD30AC" w:rsidRDefault="00883D84" w:rsidP="00FE14B2">
            <w:r>
              <w:t>Outstanding action items from previous meetings</w:t>
            </w:r>
          </w:p>
        </w:tc>
        <w:tc>
          <w:tcPr>
            <w:tcW w:w="1283" w:type="dxa"/>
            <w:vAlign w:val="center"/>
          </w:tcPr>
          <w:p w14:paraId="23BCA3BC" w14:textId="3619F42E" w:rsidR="00424BAB" w:rsidRPr="001445D1" w:rsidRDefault="00883D84" w:rsidP="00FE14B2">
            <w:pPr>
              <w:jc w:val="center"/>
            </w:pPr>
            <w:r>
              <w:t>Lindke</w:t>
            </w:r>
          </w:p>
        </w:tc>
      </w:tr>
      <w:tr w:rsidR="00144DFF" w14:paraId="23540850" w14:textId="77777777" w:rsidTr="00233C18">
        <w:tc>
          <w:tcPr>
            <w:tcW w:w="1019" w:type="dxa"/>
            <w:vAlign w:val="center"/>
          </w:tcPr>
          <w:p w14:paraId="7332A959" w14:textId="017ECB51" w:rsidR="00144DFF" w:rsidRPr="00FD30AC" w:rsidRDefault="00144DFF" w:rsidP="00144DFF">
            <w:pPr>
              <w:jc w:val="center"/>
            </w:pPr>
            <w:r>
              <w:t>10:</w:t>
            </w:r>
            <w:r w:rsidR="009B54DE">
              <w:t>00</w:t>
            </w:r>
          </w:p>
        </w:tc>
        <w:tc>
          <w:tcPr>
            <w:tcW w:w="7256" w:type="dxa"/>
            <w:vAlign w:val="center"/>
          </w:tcPr>
          <w:p w14:paraId="7997A5A7" w14:textId="655D4378" w:rsidR="00144DFF" w:rsidRPr="00FD30AC" w:rsidRDefault="00144DFF" w:rsidP="00144DFF">
            <w:r>
              <w:t>Means objectives and targets: Review of progress to date and targets to complete before January deadline</w:t>
            </w:r>
          </w:p>
        </w:tc>
        <w:tc>
          <w:tcPr>
            <w:tcW w:w="1283" w:type="dxa"/>
            <w:vAlign w:val="center"/>
          </w:tcPr>
          <w:p w14:paraId="49BAEE47" w14:textId="5487E498" w:rsidR="00144DFF" w:rsidRPr="00FD30AC" w:rsidRDefault="00144DFF" w:rsidP="00144DFF">
            <w:pPr>
              <w:jc w:val="center"/>
            </w:pPr>
            <w:r>
              <w:t>Lindke</w:t>
            </w:r>
          </w:p>
        </w:tc>
      </w:tr>
      <w:tr w:rsidR="00144DFF" w14:paraId="25C49B54" w14:textId="77777777" w:rsidTr="00233C18">
        <w:tc>
          <w:tcPr>
            <w:tcW w:w="1019" w:type="dxa"/>
            <w:vAlign w:val="center"/>
          </w:tcPr>
          <w:p w14:paraId="0C5DDBEF" w14:textId="5DF00CE9" w:rsidR="00144DFF" w:rsidRDefault="007505F1" w:rsidP="00144DFF">
            <w:pPr>
              <w:jc w:val="center"/>
            </w:pPr>
            <w:r>
              <w:t>10</w:t>
            </w:r>
            <w:r w:rsidR="00144DFF">
              <w:t>:</w:t>
            </w:r>
            <w:r w:rsidR="009B54DE">
              <w:t>1</w:t>
            </w:r>
            <w:r>
              <w:t>5</w:t>
            </w:r>
          </w:p>
        </w:tc>
        <w:tc>
          <w:tcPr>
            <w:tcW w:w="7256" w:type="dxa"/>
            <w:vAlign w:val="center"/>
          </w:tcPr>
          <w:p w14:paraId="07CB09B7" w14:textId="48EBD054" w:rsidR="00144DFF" w:rsidRPr="00FD30AC" w:rsidRDefault="00144DFF" w:rsidP="00144DFF">
            <w:r w:rsidRPr="00857B58">
              <w:t xml:space="preserve">Means objectives and targets: </w:t>
            </w:r>
            <w:r>
              <w:t>Compatibility of juvenile rearing temperature target and adult holding target</w:t>
            </w:r>
          </w:p>
        </w:tc>
        <w:tc>
          <w:tcPr>
            <w:tcW w:w="1283" w:type="dxa"/>
            <w:vAlign w:val="center"/>
          </w:tcPr>
          <w:p w14:paraId="13405334" w14:textId="00F6DDF8" w:rsidR="00144DFF" w:rsidRPr="00FD30AC" w:rsidRDefault="007505F1" w:rsidP="00144DFF">
            <w:pPr>
              <w:jc w:val="center"/>
            </w:pPr>
            <w:r>
              <w:t>Naman</w:t>
            </w:r>
          </w:p>
        </w:tc>
      </w:tr>
      <w:tr w:rsidR="00144DFF" w14:paraId="754AADE8" w14:textId="77777777" w:rsidTr="00233C18">
        <w:tc>
          <w:tcPr>
            <w:tcW w:w="1019" w:type="dxa"/>
            <w:vAlign w:val="center"/>
          </w:tcPr>
          <w:p w14:paraId="68DD32FE" w14:textId="1A39B2C8" w:rsidR="00144DFF" w:rsidRDefault="00144DFF" w:rsidP="00144DFF">
            <w:pPr>
              <w:jc w:val="center"/>
            </w:pPr>
            <w:r>
              <w:t>1</w:t>
            </w:r>
            <w:r w:rsidR="007505F1">
              <w:t>0</w:t>
            </w:r>
            <w:r>
              <w:t>:</w:t>
            </w:r>
            <w:r w:rsidR="009B54DE">
              <w:t>30</w:t>
            </w:r>
          </w:p>
        </w:tc>
        <w:tc>
          <w:tcPr>
            <w:tcW w:w="7256" w:type="dxa"/>
            <w:vAlign w:val="center"/>
          </w:tcPr>
          <w:p w14:paraId="08FA36E2" w14:textId="7DA3DA5F" w:rsidR="00144DFF" w:rsidRPr="00FD30AC" w:rsidRDefault="00144DFF" w:rsidP="00144DFF">
            <w:r w:rsidRPr="00111761">
              <w:t xml:space="preserve">Means objectives and targets: </w:t>
            </w:r>
            <w:r>
              <w:t>juvenile outmigration temperature target</w:t>
            </w:r>
          </w:p>
        </w:tc>
        <w:tc>
          <w:tcPr>
            <w:tcW w:w="1283" w:type="dxa"/>
            <w:vAlign w:val="center"/>
          </w:tcPr>
          <w:p w14:paraId="02183234" w14:textId="44028677" w:rsidR="00144DFF" w:rsidRPr="00FD30AC" w:rsidRDefault="007505F1" w:rsidP="007505F1">
            <w:pPr>
              <w:jc w:val="center"/>
            </w:pPr>
            <w:r>
              <w:t>De Juilio</w:t>
            </w:r>
          </w:p>
        </w:tc>
      </w:tr>
      <w:tr w:rsidR="00144DFF" w14:paraId="598C95CC" w14:textId="77777777" w:rsidTr="00233C18">
        <w:tc>
          <w:tcPr>
            <w:tcW w:w="1019" w:type="dxa"/>
            <w:vAlign w:val="center"/>
          </w:tcPr>
          <w:p w14:paraId="69CFBBD4" w14:textId="38E9F6BF" w:rsidR="00144DFF" w:rsidRPr="00FD30AC" w:rsidRDefault="00334693" w:rsidP="00144DFF">
            <w:pPr>
              <w:jc w:val="center"/>
            </w:pPr>
            <w:r>
              <w:t>10:50</w:t>
            </w:r>
          </w:p>
        </w:tc>
        <w:tc>
          <w:tcPr>
            <w:tcW w:w="7256" w:type="dxa"/>
            <w:vAlign w:val="center"/>
          </w:tcPr>
          <w:p w14:paraId="61659AE4" w14:textId="6C04A2F9" w:rsidR="00144DFF" w:rsidRPr="007505F1" w:rsidRDefault="007505F1" w:rsidP="00144DFF">
            <w:r w:rsidRPr="007505F1">
              <w:t>Means objectives and targets: formation of subgroup(s) to develop remaining targets</w:t>
            </w:r>
          </w:p>
        </w:tc>
        <w:tc>
          <w:tcPr>
            <w:tcW w:w="1283" w:type="dxa"/>
            <w:vAlign w:val="center"/>
          </w:tcPr>
          <w:p w14:paraId="11F405BB" w14:textId="2E0B2BE5" w:rsidR="00144DFF" w:rsidRPr="00DC179B" w:rsidRDefault="007505F1" w:rsidP="00144DFF">
            <w:pPr>
              <w:jc w:val="center"/>
            </w:pPr>
            <w:r>
              <w:t>Group</w:t>
            </w:r>
          </w:p>
        </w:tc>
      </w:tr>
      <w:tr w:rsidR="007505F1" w14:paraId="17A760C6" w14:textId="77777777" w:rsidTr="00233C18">
        <w:tc>
          <w:tcPr>
            <w:tcW w:w="1019" w:type="dxa"/>
            <w:vAlign w:val="center"/>
          </w:tcPr>
          <w:p w14:paraId="6BADE58E" w14:textId="0DBC3F54" w:rsidR="007505F1" w:rsidRDefault="00334693" w:rsidP="00144DFF">
            <w:pPr>
              <w:jc w:val="center"/>
            </w:pPr>
            <w:r>
              <w:t>11:00</w:t>
            </w:r>
          </w:p>
        </w:tc>
        <w:tc>
          <w:tcPr>
            <w:tcW w:w="7256" w:type="dxa"/>
            <w:vAlign w:val="center"/>
          </w:tcPr>
          <w:p w14:paraId="094C6084" w14:textId="0162CBF8" w:rsidR="007505F1" w:rsidRPr="007505F1" w:rsidRDefault="007505F1" w:rsidP="00144DFF">
            <w:r w:rsidRPr="007505F1">
              <w:t>Means objectives and targets: discussion on remaining targets to provide guidance to new and existing subgroups</w:t>
            </w:r>
          </w:p>
        </w:tc>
        <w:tc>
          <w:tcPr>
            <w:tcW w:w="1283" w:type="dxa"/>
            <w:vAlign w:val="center"/>
          </w:tcPr>
          <w:p w14:paraId="521F5908" w14:textId="11B25E01" w:rsidR="007505F1" w:rsidRPr="00DC179B" w:rsidRDefault="007505F1" w:rsidP="00144DFF">
            <w:pPr>
              <w:jc w:val="center"/>
            </w:pPr>
            <w:r>
              <w:t>Group</w:t>
            </w:r>
          </w:p>
        </w:tc>
      </w:tr>
      <w:tr w:rsidR="009B54DE" w14:paraId="1D453B63" w14:textId="77777777" w:rsidTr="00233C18">
        <w:tc>
          <w:tcPr>
            <w:tcW w:w="1019" w:type="dxa"/>
            <w:vAlign w:val="center"/>
          </w:tcPr>
          <w:p w14:paraId="111D7849" w14:textId="0E15E99D" w:rsidR="009B54DE" w:rsidRDefault="00334693" w:rsidP="009B54DE">
            <w:pPr>
              <w:jc w:val="center"/>
            </w:pPr>
            <w:r>
              <w:t>11:30</w:t>
            </w:r>
          </w:p>
        </w:tc>
        <w:tc>
          <w:tcPr>
            <w:tcW w:w="7256" w:type="dxa"/>
            <w:vAlign w:val="center"/>
          </w:tcPr>
          <w:p w14:paraId="329C3A6C" w14:textId="2676BD9F" w:rsidR="009B54DE" w:rsidRPr="007505F1" w:rsidRDefault="009B54DE" w:rsidP="009B54DE">
            <w:r>
              <w:t>Updates on synthesis reports</w:t>
            </w:r>
          </w:p>
        </w:tc>
        <w:tc>
          <w:tcPr>
            <w:tcW w:w="1283" w:type="dxa"/>
            <w:vAlign w:val="center"/>
          </w:tcPr>
          <w:p w14:paraId="2E7A1A07" w14:textId="34554EA9" w:rsidR="009B54DE" w:rsidRDefault="009B54DE" w:rsidP="009B54DE">
            <w:pPr>
              <w:jc w:val="center"/>
            </w:pPr>
            <w:r>
              <w:t>Report PIs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144DFF" w14:paraId="73FBC934" w14:textId="77777777" w:rsidTr="00E62754">
        <w:tc>
          <w:tcPr>
            <w:tcW w:w="1019" w:type="dxa"/>
            <w:vAlign w:val="center"/>
          </w:tcPr>
          <w:p w14:paraId="432B806A" w14:textId="63A7B388" w:rsidR="00144DFF" w:rsidRPr="00857B58" w:rsidRDefault="00334693" w:rsidP="00144DFF">
            <w:pPr>
              <w:jc w:val="center"/>
            </w:pPr>
            <w:r>
              <w:t>12:00</w:t>
            </w:r>
          </w:p>
        </w:tc>
        <w:tc>
          <w:tcPr>
            <w:tcW w:w="7256" w:type="dxa"/>
            <w:vAlign w:val="center"/>
          </w:tcPr>
          <w:p w14:paraId="76EA2843" w14:textId="6A9F743E" w:rsidR="00144DFF" w:rsidRPr="00857B58" w:rsidRDefault="00144DFF" w:rsidP="00144D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>
              <w:t>Lunch</w:t>
            </w:r>
          </w:p>
        </w:tc>
        <w:tc>
          <w:tcPr>
            <w:tcW w:w="1283" w:type="dxa"/>
            <w:vAlign w:val="center"/>
          </w:tcPr>
          <w:p w14:paraId="101796AB" w14:textId="1C189224" w:rsidR="00144DFF" w:rsidRDefault="00144DFF" w:rsidP="00144DFF">
            <w:pPr>
              <w:jc w:val="center"/>
            </w:pPr>
          </w:p>
        </w:tc>
      </w:tr>
      <w:tr w:rsidR="00144DFF" w14:paraId="24326861" w14:textId="77777777" w:rsidTr="00E62754">
        <w:tc>
          <w:tcPr>
            <w:tcW w:w="1019" w:type="dxa"/>
            <w:vAlign w:val="center"/>
          </w:tcPr>
          <w:p w14:paraId="258F2039" w14:textId="0EA21F93" w:rsidR="00144DFF" w:rsidRPr="00111761" w:rsidRDefault="00334693" w:rsidP="00144DFF">
            <w:pPr>
              <w:jc w:val="center"/>
            </w:pPr>
            <w:r>
              <w:t>TBD</w:t>
            </w:r>
          </w:p>
        </w:tc>
        <w:tc>
          <w:tcPr>
            <w:tcW w:w="7256" w:type="dxa"/>
            <w:vAlign w:val="center"/>
          </w:tcPr>
          <w:p w14:paraId="7ED3F5DB" w14:textId="59C08F5B" w:rsidR="00144DFF" w:rsidRPr="00111761" w:rsidRDefault="00144DFF" w:rsidP="00144D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>
              <w:t>Agenda items for next fish work group meeting</w:t>
            </w:r>
          </w:p>
        </w:tc>
        <w:tc>
          <w:tcPr>
            <w:tcW w:w="1283" w:type="dxa"/>
            <w:vAlign w:val="center"/>
          </w:tcPr>
          <w:p w14:paraId="248BD9E2" w14:textId="63675747" w:rsidR="00144DFF" w:rsidRPr="00111761" w:rsidRDefault="007505F1" w:rsidP="00144DFF">
            <w:pPr>
              <w:jc w:val="center"/>
            </w:pPr>
            <w:r>
              <w:t>Group</w:t>
            </w:r>
          </w:p>
        </w:tc>
      </w:tr>
      <w:tr w:rsidR="00334693" w14:paraId="6727534D" w14:textId="77777777" w:rsidTr="00E62754">
        <w:tc>
          <w:tcPr>
            <w:tcW w:w="1019" w:type="dxa"/>
            <w:vAlign w:val="center"/>
          </w:tcPr>
          <w:p w14:paraId="25932805" w14:textId="3BF5E2EA" w:rsidR="00334693" w:rsidRDefault="00334693" w:rsidP="00334693">
            <w:pPr>
              <w:jc w:val="center"/>
            </w:pPr>
            <w:r>
              <w:t>TBD</w:t>
            </w:r>
          </w:p>
        </w:tc>
        <w:tc>
          <w:tcPr>
            <w:tcW w:w="7256" w:type="dxa"/>
            <w:vAlign w:val="center"/>
          </w:tcPr>
          <w:p w14:paraId="19730D6D" w14:textId="3D895858" w:rsidR="00334693" w:rsidRDefault="00334693" w:rsidP="003346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>
              <w:t>Review of action items derived during the meeting</w:t>
            </w:r>
          </w:p>
        </w:tc>
        <w:tc>
          <w:tcPr>
            <w:tcW w:w="1283" w:type="dxa"/>
            <w:vAlign w:val="center"/>
          </w:tcPr>
          <w:p w14:paraId="6DD6DE9E" w14:textId="590EE9FB" w:rsidR="00334693" w:rsidRDefault="00334693" w:rsidP="00334693">
            <w:pPr>
              <w:jc w:val="center"/>
            </w:pPr>
            <w:r>
              <w:t>Group</w:t>
            </w:r>
          </w:p>
        </w:tc>
      </w:tr>
      <w:tr w:rsidR="00334693" w14:paraId="45CEAACB" w14:textId="77777777" w:rsidTr="00E62754">
        <w:tc>
          <w:tcPr>
            <w:tcW w:w="1019" w:type="dxa"/>
            <w:vAlign w:val="center"/>
          </w:tcPr>
          <w:p w14:paraId="76E2D959" w14:textId="35BA0D7E" w:rsidR="00334693" w:rsidRDefault="00334693" w:rsidP="00334693">
            <w:pPr>
              <w:jc w:val="center"/>
            </w:pPr>
            <w:r>
              <w:t>2:00</w:t>
            </w:r>
          </w:p>
        </w:tc>
        <w:tc>
          <w:tcPr>
            <w:tcW w:w="7256" w:type="dxa"/>
            <w:vAlign w:val="center"/>
          </w:tcPr>
          <w:p w14:paraId="77B917FA" w14:textId="3B8D1A88" w:rsidR="00334693" w:rsidRDefault="00334693" w:rsidP="003346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>
              <w:t xml:space="preserve">Hamilton Ponds: perspective from the landowner </w:t>
            </w:r>
          </w:p>
        </w:tc>
        <w:tc>
          <w:tcPr>
            <w:tcW w:w="1283" w:type="dxa"/>
            <w:vAlign w:val="center"/>
          </w:tcPr>
          <w:p w14:paraId="12D9BA59" w14:textId="63A88F86" w:rsidR="00334693" w:rsidRDefault="00334693" w:rsidP="00334693">
            <w:pPr>
              <w:jc w:val="center"/>
            </w:pPr>
            <w:r>
              <w:t>Snodgrass (CDWR)</w:t>
            </w:r>
          </w:p>
        </w:tc>
      </w:tr>
      <w:tr w:rsidR="00334693" w14:paraId="4944C69A" w14:textId="77777777" w:rsidTr="00E62754">
        <w:tc>
          <w:tcPr>
            <w:tcW w:w="1019" w:type="dxa"/>
            <w:vAlign w:val="center"/>
          </w:tcPr>
          <w:p w14:paraId="5B9229ED" w14:textId="69DE2482" w:rsidR="00334693" w:rsidRPr="00111761" w:rsidRDefault="00334693" w:rsidP="00334693">
            <w:pPr>
              <w:jc w:val="center"/>
            </w:pPr>
            <w:r>
              <w:t>2:15</w:t>
            </w:r>
          </w:p>
        </w:tc>
        <w:tc>
          <w:tcPr>
            <w:tcW w:w="7256" w:type="dxa"/>
            <w:vAlign w:val="center"/>
          </w:tcPr>
          <w:p w14:paraId="115F53E0" w14:textId="3376A4FF" w:rsidR="00334693" w:rsidRPr="00111761" w:rsidRDefault="00334693" w:rsidP="003346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>
              <w:t>Hamilton Ponds: history and status of fine sediment control</w:t>
            </w:r>
          </w:p>
        </w:tc>
        <w:tc>
          <w:tcPr>
            <w:tcW w:w="1283" w:type="dxa"/>
            <w:vAlign w:val="center"/>
          </w:tcPr>
          <w:p w14:paraId="112165A3" w14:textId="62520722" w:rsidR="00334693" w:rsidRPr="00111761" w:rsidRDefault="00334693" w:rsidP="00334693">
            <w:pPr>
              <w:jc w:val="center"/>
            </w:pPr>
            <w:r>
              <w:t>Buxton</w:t>
            </w:r>
          </w:p>
        </w:tc>
      </w:tr>
      <w:tr w:rsidR="00334693" w14:paraId="2FCDDDB8" w14:textId="77777777" w:rsidTr="00857B58">
        <w:tc>
          <w:tcPr>
            <w:tcW w:w="1019" w:type="dxa"/>
            <w:shd w:val="clear" w:color="auto" w:fill="auto"/>
            <w:vAlign w:val="center"/>
          </w:tcPr>
          <w:p w14:paraId="2173D052" w14:textId="04059868" w:rsidR="00334693" w:rsidRPr="00111761" w:rsidRDefault="00334693" w:rsidP="00334693">
            <w:pPr>
              <w:jc w:val="center"/>
            </w:pPr>
            <w:r>
              <w:t>2</w:t>
            </w:r>
            <w:r w:rsidRPr="00111761">
              <w:t>:</w:t>
            </w:r>
            <w:r>
              <w:t>30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3D6B2198" w14:textId="0A26DA03" w:rsidR="00334693" w:rsidRPr="00111761" w:rsidRDefault="00334693" w:rsidP="003346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t>Hamilton Ponds: lamprey use</w:t>
            </w:r>
          </w:p>
        </w:tc>
        <w:tc>
          <w:tcPr>
            <w:tcW w:w="1283" w:type="dxa"/>
            <w:vAlign w:val="center"/>
          </w:tcPr>
          <w:p w14:paraId="51F49A3C" w14:textId="0D6C374B" w:rsidR="00334693" w:rsidRPr="00111761" w:rsidRDefault="00334693" w:rsidP="00334693">
            <w:pPr>
              <w:jc w:val="center"/>
            </w:pPr>
            <w:r>
              <w:t>Goodman</w:t>
            </w:r>
          </w:p>
        </w:tc>
      </w:tr>
      <w:tr w:rsidR="00334693" w14:paraId="5CF40A91" w14:textId="77777777" w:rsidTr="00857B58">
        <w:tc>
          <w:tcPr>
            <w:tcW w:w="1019" w:type="dxa"/>
            <w:shd w:val="clear" w:color="auto" w:fill="auto"/>
            <w:vAlign w:val="center"/>
          </w:tcPr>
          <w:p w14:paraId="0A285290" w14:textId="0F6012BE" w:rsidR="00334693" w:rsidRPr="00111761" w:rsidRDefault="00334693" w:rsidP="00334693">
            <w:pPr>
              <w:jc w:val="center"/>
            </w:pPr>
            <w:r>
              <w:t>2:45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47F40C3E" w14:textId="56C6A6AB" w:rsidR="00334693" w:rsidRPr="00111761" w:rsidRDefault="00334693" w:rsidP="00334693">
            <w:r>
              <w:t>Hamilton Ponds: brainstorm of management and ecological considerations, and potential directions for future management</w:t>
            </w:r>
          </w:p>
        </w:tc>
        <w:tc>
          <w:tcPr>
            <w:tcW w:w="1283" w:type="dxa"/>
            <w:vAlign w:val="center"/>
          </w:tcPr>
          <w:p w14:paraId="78868D9F" w14:textId="5B50829D" w:rsidR="00334693" w:rsidRPr="00111761" w:rsidRDefault="00334693" w:rsidP="00334693">
            <w:pPr>
              <w:jc w:val="center"/>
            </w:pPr>
            <w:r>
              <w:t>Group</w:t>
            </w:r>
          </w:p>
        </w:tc>
      </w:tr>
      <w:tr w:rsidR="00334693" w14:paraId="4058DF3A" w14:textId="77777777" w:rsidTr="00857B58">
        <w:tc>
          <w:tcPr>
            <w:tcW w:w="1019" w:type="dxa"/>
            <w:shd w:val="clear" w:color="auto" w:fill="auto"/>
            <w:vAlign w:val="center"/>
          </w:tcPr>
          <w:p w14:paraId="67A5605B" w14:textId="1D6AA14F" w:rsidR="00334693" w:rsidRDefault="00CF42AF" w:rsidP="00334693">
            <w:pPr>
              <w:jc w:val="center"/>
            </w:pPr>
            <w:r>
              <w:t>3:15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4E6E612B" w14:textId="586256AB" w:rsidR="00334693" w:rsidRDefault="00334693" w:rsidP="00334693">
            <w:r>
              <w:t xml:space="preserve">Hamilton Ponds: discussion and elaboration on </w:t>
            </w:r>
            <w:r w:rsidR="00CF42AF">
              <w:t>feasible options for future management</w:t>
            </w:r>
          </w:p>
        </w:tc>
        <w:tc>
          <w:tcPr>
            <w:tcW w:w="1283" w:type="dxa"/>
            <w:vAlign w:val="center"/>
          </w:tcPr>
          <w:p w14:paraId="7B928DDA" w14:textId="637B9CED" w:rsidR="00334693" w:rsidRDefault="00CF42AF" w:rsidP="00334693">
            <w:pPr>
              <w:jc w:val="center"/>
            </w:pPr>
            <w:r>
              <w:t>Group</w:t>
            </w:r>
          </w:p>
        </w:tc>
      </w:tr>
      <w:tr w:rsidR="00334693" w14:paraId="265BA9BF" w14:textId="77777777" w:rsidTr="00E62754">
        <w:tc>
          <w:tcPr>
            <w:tcW w:w="1019" w:type="dxa"/>
            <w:vAlign w:val="center"/>
          </w:tcPr>
          <w:p w14:paraId="1946359E" w14:textId="0C470E27" w:rsidR="00334693" w:rsidRPr="000D61E3" w:rsidRDefault="00B90962" w:rsidP="00334693">
            <w:pPr>
              <w:jc w:val="center"/>
            </w:pPr>
            <w:r>
              <w:t>3</w:t>
            </w:r>
            <w:r w:rsidR="00CF42AF">
              <w:t>:</w:t>
            </w:r>
            <w:r>
              <w:t>55</w:t>
            </w:r>
          </w:p>
        </w:tc>
        <w:tc>
          <w:tcPr>
            <w:tcW w:w="7256" w:type="dxa"/>
            <w:vAlign w:val="center"/>
          </w:tcPr>
          <w:p w14:paraId="3583B92E" w14:textId="723BA5C2" w:rsidR="00334693" w:rsidRPr="00857B58" w:rsidRDefault="00B90962" w:rsidP="00334693">
            <w:r>
              <w:t>* Virtual presentation on prey phenology and streamflow dynamics</w:t>
            </w:r>
          </w:p>
        </w:tc>
        <w:tc>
          <w:tcPr>
            <w:tcW w:w="1283" w:type="dxa"/>
            <w:vAlign w:val="center"/>
          </w:tcPr>
          <w:p w14:paraId="1963D7D4" w14:textId="7D00D94A" w:rsidR="00334693" w:rsidRDefault="00B90962" w:rsidP="00334693">
            <w:pPr>
              <w:jc w:val="center"/>
            </w:pPr>
            <w:r>
              <w:t>*Gabriel Rossi</w:t>
            </w:r>
          </w:p>
        </w:tc>
      </w:tr>
      <w:tr w:rsidR="00B90962" w14:paraId="34FBAE89" w14:textId="77777777" w:rsidTr="00E62754">
        <w:tc>
          <w:tcPr>
            <w:tcW w:w="1019" w:type="dxa"/>
            <w:vAlign w:val="center"/>
          </w:tcPr>
          <w:p w14:paraId="7AD5F9C3" w14:textId="6CF3D0D5" w:rsidR="00B90962" w:rsidRDefault="00B90962" w:rsidP="00334693">
            <w:pPr>
              <w:jc w:val="center"/>
            </w:pPr>
            <w:r>
              <w:t>5:00</w:t>
            </w:r>
          </w:p>
        </w:tc>
        <w:tc>
          <w:tcPr>
            <w:tcW w:w="7256" w:type="dxa"/>
            <w:vAlign w:val="center"/>
          </w:tcPr>
          <w:p w14:paraId="7DDBA738" w14:textId="76286C08" w:rsidR="00B90962" w:rsidRDefault="00B90962" w:rsidP="00334693">
            <w:r>
              <w:t>Adjourn</w:t>
            </w:r>
          </w:p>
        </w:tc>
        <w:tc>
          <w:tcPr>
            <w:tcW w:w="1283" w:type="dxa"/>
            <w:vAlign w:val="center"/>
          </w:tcPr>
          <w:p w14:paraId="6EAB196F" w14:textId="77777777" w:rsidR="00B90962" w:rsidRDefault="00B90962" w:rsidP="00334693">
            <w:pPr>
              <w:jc w:val="center"/>
            </w:pPr>
          </w:p>
        </w:tc>
      </w:tr>
    </w:tbl>
    <w:p w14:paraId="2C114463" w14:textId="07C5775B" w:rsidR="00982248" w:rsidRDefault="00982248" w:rsidP="00B51CEA"/>
    <w:p w14:paraId="0439DEDF" w14:textId="32875354" w:rsidR="00B90962" w:rsidRDefault="00B90962" w:rsidP="00B51CEA">
      <w:r>
        <w:t xml:space="preserve">* The meeting will adjourn to allow people to attend this Post Doctoral finishing talk by Dr. Gabriel Rossi entitled Food, Phenology, and Flow: how prey phenology and streamflow dynamics affect the behavior, ecology, and recovery of Pacific Salmon. Everyone is strongly encouraged to view the presentation as it is highly relevant to important </w:t>
      </w:r>
      <w:proofErr w:type="gramStart"/>
      <w:r>
        <w:t>issues</w:t>
      </w:r>
      <w:proofErr w:type="gramEnd"/>
      <w:r>
        <w:t xml:space="preserve"> we deal with regularly on the Trinity River. Below is the link to the Zoom presentation and other necessary information. Note that attendees must sign in with a Zoom account to view the presentation.</w:t>
      </w:r>
    </w:p>
    <w:p w14:paraId="0C948154" w14:textId="77777777" w:rsidR="00B90962" w:rsidRDefault="00B90962">
      <w:r>
        <w:br w:type="page"/>
      </w:r>
    </w:p>
    <w:p w14:paraId="6D6A62B3" w14:textId="77777777" w:rsidR="00B90962" w:rsidRDefault="00B90962" w:rsidP="00B90962">
      <w:pPr>
        <w:spacing w:after="240"/>
      </w:pPr>
      <w:r>
        <w:rPr>
          <w:rFonts w:ascii="Arial" w:hAnsi="Arial" w:cs="Arial"/>
          <w:color w:val="3C4043"/>
          <w:spacing w:val="3"/>
          <w:sz w:val="21"/>
          <w:szCs w:val="21"/>
        </w:rPr>
        <w:lastRenderedPageBreak/>
        <w:t>Join Zoom Meeting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</w:r>
      <w:hyperlink r:id="rId9" w:tgtFrame="_blank" w:history="1">
        <w:r>
          <w:rPr>
            <w:rStyle w:val="Hyperlink"/>
            <w:rFonts w:ascii="Arial" w:hAnsi="Arial" w:cs="Arial"/>
            <w:color w:val="1A73E8"/>
            <w:spacing w:val="3"/>
            <w:sz w:val="21"/>
            <w:szCs w:val="21"/>
          </w:rPr>
          <w:t>https://berkeley.zoom.us/j/98277987912?pwd=NXUvamZMYkNHQlVaOEdhb1R3V0MyZz09</w:t>
        </w:r>
      </w:hyperlink>
      <w:r>
        <w:rPr>
          <w:rFonts w:ascii="Arial" w:hAnsi="Arial" w:cs="Arial"/>
          <w:color w:val="3C4043"/>
          <w:spacing w:val="3"/>
          <w:sz w:val="21"/>
          <w:szCs w:val="21"/>
        </w:rPr>
        <w:br/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Meeting ID: 982 7798 7912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Passcode: 115676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One tap mobile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+12133388477,,98277987912#,,,,,,0#,,115676# US (Los Angeles)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+16692192599,,98277987912#,,,,,,0#,,115676# US (San Jose)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</w:r>
      <w:r>
        <w:br/>
      </w:r>
      <w:r>
        <w:rPr>
          <w:rFonts w:ascii="Arial" w:hAnsi="Arial" w:cs="Arial"/>
          <w:color w:val="3C4043"/>
          <w:spacing w:val="3"/>
          <w:sz w:val="21"/>
          <w:szCs w:val="21"/>
        </w:rPr>
        <w:t>NOTE: All participants and hosts are now required to sign into a Zoom account prior to joining meetings hosted by UC Berkeley. See "How to sign into your UC Berkeley Zoom account" (</w:t>
      </w:r>
      <w:hyperlink r:id="rId10" w:tgtFrame="_blank" w:history="1">
        <w:r>
          <w:rPr>
            <w:rStyle w:val="Hyperlink"/>
            <w:rFonts w:ascii="Arial" w:hAnsi="Arial" w:cs="Arial"/>
            <w:color w:val="1A73E8"/>
            <w:spacing w:val="3"/>
            <w:sz w:val="21"/>
            <w:szCs w:val="21"/>
          </w:rPr>
          <w:t>https://berkeley.service-now.com/kb?id=kb_article_view&amp;sysparm_article=KB0013718</w:t>
        </w:r>
      </w:hyperlink>
      <w:r>
        <w:rPr>
          <w:rFonts w:ascii="Arial" w:hAnsi="Arial" w:cs="Arial"/>
          <w:color w:val="3C4043"/>
          <w:spacing w:val="3"/>
          <w:sz w:val="21"/>
          <w:szCs w:val="21"/>
        </w:rPr>
        <w:t>) for how to sign in.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 xml:space="preserve">Participants who are not eligible for a UC Berkeley-provided Zoom account can use a Zoom account provided by their institution, can create a free, consumer Zoom account (at </w:t>
      </w:r>
      <w:hyperlink r:id="rId11" w:tgtFrame="_blank" w:history="1">
        <w:r>
          <w:rPr>
            <w:rStyle w:val="Hyperlink"/>
            <w:rFonts w:ascii="Arial" w:hAnsi="Arial" w:cs="Arial"/>
            <w:color w:val="1A73E8"/>
            <w:spacing w:val="3"/>
            <w:sz w:val="21"/>
            <w:szCs w:val="21"/>
          </w:rPr>
          <w:t>https://zoom.us/freesignup/</w:t>
        </w:r>
      </w:hyperlink>
      <w:r>
        <w:rPr>
          <w:rFonts w:ascii="Arial" w:hAnsi="Arial" w:cs="Arial"/>
          <w:color w:val="3C4043"/>
          <w:spacing w:val="3"/>
          <w:sz w:val="21"/>
          <w:szCs w:val="21"/>
        </w:rPr>
        <w:t>), or can dial in via the phone.</w:t>
      </w:r>
    </w:p>
    <w:p w14:paraId="2559600B" w14:textId="63C4608B" w:rsidR="00B90962" w:rsidRDefault="00B90962" w:rsidP="00B90962">
      <w:r>
        <w:rPr>
          <w:rFonts w:ascii="Arial" w:hAnsi="Arial" w:cs="Arial"/>
          <w:color w:val="3C4043"/>
          <w:spacing w:val="3"/>
          <w:sz w:val="21"/>
          <w:szCs w:val="21"/>
        </w:rPr>
        <w:t>Dial by your location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+1 213 338 8477 US (Los Angeles)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+1 669 219 2599 US (San Jose)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+1 669 900 6833 US (San Jose)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+1 206 337 9723 US (Seattle)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+1 253 215 8782 US (Tacoma)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+1 346 248 7799 US (Houston)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+1 602 753 0140 US (Phoenix)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+1 720 928 9299 US (Denver)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+1 971 247 1195 US (Portland)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+1 470 250 9358 US (Atlanta)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+1 470 381 2552 US (Atlanta)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+1 646 518 9805 US (New York)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+1 646 558 8656 US (New York)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+1 651 372 8299 US (St. Paul)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+1 786 635 1003 US (Miami)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+1 267 831 0333 US (Philadelphia)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+1 301 715 8592 US (Germantown)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        +1 312 626 6799 US (Chicago)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Meeting ID: 982 7798 7912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>Passcode: 115676</w:t>
      </w:r>
      <w:r>
        <w:rPr>
          <w:rFonts w:ascii="Arial" w:hAnsi="Arial" w:cs="Arial"/>
          <w:color w:val="3C4043"/>
          <w:spacing w:val="3"/>
          <w:sz w:val="21"/>
          <w:szCs w:val="21"/>
        </w:rPr>
        <w:br/>
        <w:t xml:space="preserve">Find your local number: </w:t>
      </w:r>
      <w:hyperlink r:id="rId12" w:tgtFrame="_blank" w:history="1">
        <w:r>
          <w:rPr>
            <w:rStyle w:val="Hyperlink"/>
            <w:rFonts w:ascii="Arial" w:hAnsi="Arial" w:cs="Arial"/>
            <w:color w:val="1A73E8"/>
            <w:spacing w:val="3"/>
            <w:sz w:val="21"/>
            <w:szCs w:val="21"/>
          </w:rPr>
          <w:t>https://berkeley.zoom.us/u/adgggdhabE</w:t>
        </w:r>
      </w:hyperlink>
    </w:p>
    <w:p w14:paraId="17A510EF" w14:textId="77777777" w:rsidR="00B90962" w:rsidRDefault="00B90962" w:rsidP="00B51CEA"/>
    <w:sectPr w:rsidR="00B90962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580D0" w14:textId="77777777" w:rsidR="00065381" w:rsidRDefault="00065381">
      <w:pPr>
        <w:spacing w:after="0" w:line="240" w:lineRule="auto"/>
      </w:pPr>
      <w:r>
        <w:separator/>
      </w:r>
    </w:p>
  </w:endnote>
  <w:endnote w:type="continuationSeparator" w:id="0">
    <w:p w14:paraId="1315433D" w14:textId="77777777" w:rsidR="00065381" w:rsidRDefault="0006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A0121" w14:textId="77777777" w:rsidR="00065381" w:rsidRDefault="00065381">
      <w:pPr>
        <w:spacing w:after="0" w:line="240" w:lineRule="auto"/>
      </w:pPr>
      <w:r>
        <w:separator/>
      </w:r>
    </w:p>
  </w:footnote>
  <w:footnote w:type="continuationSeparator" w:id="0">
    <w:p w14:paraId="4A953785" w14:textId="77777777" w:rsidR="00065381" w:rsidRDefault="00065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54D13"/>
    <w:rsid w:val="00065381"/>
    <w:rsid w:val="000C5B87"/>
    <w:rsid w:val="000D61E3"/>
    <w:rsid w:val="00104AFA"/>
    <w:rsid w:val="001073DD"/>
    <w:rsid w:val="00111761"/>
    <w:rsid w:val="0012418A"/>
    <w:rsid w:val="001445D1"/>
    <w:rsid w:val="00144DFF"/>
    <w:rsid w:val="00162931"/>
    <w:rsid w:val="00176EAB"/>
    <w:rsid w:val="001A1270"/>
    <w:rsid w:val="001E2668"/>
    <w:rsid w:val="001E3B70"/>
    <w:rsid w:val="00205162"/>
    <w:rsid w:val="0021703E"/>
    <w:rsid w:val="00226A9C"/>
    <w:rsid w:val="00233C18"/>
    <w:rsid w:val="00235D71"/>
    <w:rsid w:val="00235F20"/>
    <w:rsid w:val="00242F54"/>
    <w:rsid w:val="002A2596"/>
    <w:rsid w:val="002B1683"/>
    <w:rsid w:val="002E5BB1"/>
    <w:rsid w:val="003142BC"/>
    <w:rsid w:val="00317A38"/>
    <w:rsid w:val="003343D3"/>
    <w:rsid w:val="00334693"/>
    <w:rsid w:val="00347AB8"/>
    <w:rsid w:val="0036432C"/>
    <w:rsid w:val="003656F6"/>
    <w:rsid w:val="0036747C"/>
    <w:rsid w:val="003C41FB"/>
    <w:rsid w:val="003F7A7A"/>
    <w:rsid w:val="00424BAB"/>
    <w:rsid w:val="00435870"/>
    <w:rsid w:val="00444DCD"/>
    <w:rsid w:val="0046271A"/>
    <w:rsid w:val="004C0C19"/>
    <w:rsid w:val="004F4302"/>
    <w:rsid w:val="00557AF7"/>
    <w:rsid w:val="005638C9"/>
    <w:rsid w:val="005709F8"/>
    <w:rsid w:val="00577D18"/>
    <w:rsid w:val="005961BB"/>
    <w:rsid w:val="005A00D3"/>
    <w:rsid w:val="005B0C02"/>
    <w:rsid w:val="005C7229"/>
    <w:rsid w:val="005F08F9"/>
    <w:rsid w:val="00605D13"/>
    <w:rsid w:val="00652B4F"/>
    <w:rsid w:val="00660272"/>
    <w:rsid w:val="00671395"/>
    <w:rsid w:val="006B54BB"/>
    <w:rsid w:val="006C7C37"/>
    <w:rsid w:val="006D0C97"/>
    <w:rsid w:val="00712B67"/>
    <w:rsid w:val="007505F1"/>
    <w:rsid w:val="00756CAB"/>
    <w:rsid w:val="007A634C"/>
    <w:rsid w:val="00800937"/>
    <w:rsid w:val="008238C6"/>
    <w:rsid w:val="00825539"/>
    <w:rsid w:val="0083377B"/>
    <w:rsid w:val="00846D63"/>
    <w:rsid w:val="008550D1"/>
    <w:rsid w:val="00855CD2"/>
    <w:rsid w:val="00857B58"/>
    <w:rsid w:val="00863610"/>
    <w:rsid w:val="00883D84"/>
    <w:rsid w:val="008C19AB"/>
    <w:rsid w:val="008F5E41"/>
    <w:rsid w:val="00910AD1"/>
    <w:rsid w:val="009305A8"/>
    <w:rsid w:val="0093555F"/>
    <w:rsid w:val="00982248"/>
    <w:rsid w:val="00994E80"/>
    <w:rsid w:val="009A1EB0"/>
    <w:rsid w:val="009B1560"/>
    <w:rsid w:val="009B27F8"/>
    <w:rsid w:val="009B54DE"/>
    <w:rsid w:val="009C2148"/>
    <w:rsid w:val="00A0535E"/>
    <w:rsid w:val="00A2557C"/>
    <w:rsid w:val="00A303B0"/>
    <w:rsid w:val="00AA41E9"/>
    <w:rsid w:val="00AB54C2"/>
    <w:rsid w:val="00AC3261"/>
    <w:rsid w:val="00AD7F84"/>
    <w:rsid w:val="00AF5C71"/>
    <w:rsid w:val="00B13C87"/>
    <w:rsid w:val="00B13FD0"/>
    <w:rsid w:val="00B201B9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F42AF"/>
    <w:rsid w:val="00D32DC6"/>
    <w:rsid w:val="00D7512C"/>
    <w:rsid w:val="00DA33D9"/>
    <w:rsid w:val="00DC179B"/>
    <w:rsid w:val="00DC4FEF"/>
    <w:rsid w:val="00DE2640"/>
    <w:rsid w:val="00DE796A"/>
    <w:rsid w:val="00DF4986"/>
    <w:rsid w:val="00E22B56"/>
    <w:rsid w:val="00E42BD6"/>
    <w:rsid w:val="00E51AD2"/>
    <w:rsid w:val="00E62754"/>
    <w:rsid w:val="00E7551F"/>
    <w:rsid w:val="00E94FB2"/>
    <w:rsid w:val="00EF7802"/>
    <w:rsid w:val="00F050F8"/>
    <w:rsid w:val="00F371BC"/>
    <w:rsid w:val="00F57CDD"/>
    <w:rsid w:val="00F76B3A"/>
    <w:rsid w:val="00F969CE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cc01.safelinks.protection.outlook.com/?url=https%3A%2F%2Ftrrp.webex.com%2Ftrrp%2Fj.php%3FMTID%3Dmc0fa6ca2db9c666c12c02ad420d2e2f4&amp;data=02%7C01%7CKenneth.Lindke%40wildlife.ca.gov%7C18d8145801824a7f061b08d6c83d7536%7C4b633c25efbf40069f1507442ba7aa0b%7C0%7C0%7C636916563620105480&amp;sdata=0CKIjVsNqHrfTa%2BCa4zBMQ6sw1tXRxjhzEpxrSmmhTw%3D&amp;reserved=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rp.webex.com/trrp/j.php?MTID=m1dc17cbf3a541fe39d2e598b3b999924" TargetMode="External"/><Relationship Id="rId12" Type="http://schemas.openxmlformats.org/officeDocument/2006/relationships/hyperlink" Target="https://gcc02.safelinks.protection.outlook.com/?url=https%3A%2F%2Fwww.google.com%2Furl%3Fq%3Dhttps%3A%2F%2Fberkeley.zoom.us%2Fu%2FadgggdhabE%26sa%3DD%26source%3Dcalendar%26ust%3D1602953233930000%26usg%3DAOvVaw22amRnrub2jVHXBafa_Gsq&amp;data=02%7C01%7CKenneth.Lindke%40Wildlife.ca.gov%7C517473c654054cab94b508d86f22bc5f%7C4b633c25efbf40069f1507442ba7aa0b%7C0%7C0%7C637381542416887363&amp;sdata=ccdEsBYChJVayha9%2Fqn5AQWy3dU5K%2FuiMz7gbQafitY%3D&amp;reserved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cc02.safelinks.protection.outlook.com/?url=https%3A%2F%2Fwww.google.com%2Furl%3Fq%3Dhttps%3A%2F%2Fzoom.us%2Ffreesignup%2F%26sa%3DD%26source%3Dcalendar%26ust%3D1602953233930000%26usg%3DAOvVaw1m0SRN3haL0xBk2pawTg6x&amp;data=02%7C01%7CKenneth.Lindke%40Wildlife.ca.gov%7C517473c654054cab94b508d86f22bc5f%7C4b633c25efbf40069f1507442ba7aa0b%7C0%7C0%7C637381542416877411&amp;sdata=YbKlBF9O%2BDRw%2BN59QosRnemdIbqLbqZPzqHoClBmP14%3D&amp;reserved=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gcc02.safelinks.protection.outlook.com/?url=https%3A%2F%2Fwww.google.com%2Furl%3Fq%3Dhttps%3A%2F%2Fberkeley.service-now.com%2Fkb%3Fid%253Dkb_article_view%2526sysparm_article%253DKB0013718%26sa%3DD%26source%3Dcalendar%26ust%3D1602953233930000%26usg%3DAOvVaw1PYdMjo-HDD3nb1ThBbYF1&amp;data=02%7C01%7CKenneth.Lindke%40Wildlife.ca.gov%7C517473c654054cab94b508d86f22bc5f%7C4b633c25efbf40069f1507442ba7aa0b%7C0%7C0%7C637381542416877411&amp;sdata=qi1YJR%2Fuz2P1lShgEIArWULKaTRq5BzAdnFAtEaJlUc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cc02.safelinks.protection.outlook.com/?url=https%3A%2F%2Fwww.google.com%2Furl%3Fq%3Dhttps%3A%2F%2Fberkeley.zoom.us%2Fj%2F98277987912%3Fpwd%253DNXUvamZMYkNHQlVaOEdhb1R3V0MyZz09%26sa%3DD%26source%3Dcalendar%26ust%3D1602953233930000%26usg%3DAOvVaw1CbU6dtqK_t-pZgXVY26ID&amp;data=02%7C01%7CKenneth.Lindke%40Wildlife.ca.gov%7C517473c654054cab94b508d86f22bc5f%7C4b633c25efbf40069f1507442ba7aa0b%7C0%7C0%7C637381542416867447&amp;sdata=1dlPMZ%2B4Xrhk2XdGQhl536HUku58HzcsTVXVC8UZSIs%3D&amp;reserved=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3154</TotalTime>
  <Pages>3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10</cp:revision>
  <dcterms:created xsi:type="dcterms:W3CDTF">2020-09-25T18:16:00Z</dcterms:created>
  <dcterms:modified xsi:type="dcterms:W3CDTF">2020-10-15T22:41:00Z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