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20410" w14:textId="2D63B985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Fish Workgroup Agenda 201</w:t>
      </w:r>
      <w:r w:rsidR="00235F20">
        <w:rPr>
          <w:sz w:val="48"/>
          <w:szCs w:val="48"/>
          <w:u w:val="single"/>
        </w:rPr>
        <w:t>9</w:t>
      </w:r>
      <w:r w:rsidRPr="00AD7F84">
        <w:rPr>
          <w:sz w:val="48"/>
          <w:szCs w:val="48"/>
          <w:u w:val="single"/>
        </w:rPr>
        <w:t>-</w:t>
      </w:r>
      <w:r w:rsidR="00E94FB2">
        <w:rPr>
          <w:sz w:val="48"/>
          <w:szCs w:val="48"/>
          <w:u w:val="single"/>
        </w:rPr>
        <w:t>0</w:t>
      </w:r>
      <w:r w:rsidR="00A2557C">
        <w:rPr>
          <w:sz w:val="48"/>
          <w:szCs w:val="48"/>
          <w:u w:val="single"/>
        </w:rPr>
        <w:t>5</w:t>
      </w:r>
      <w:r w:rsidRPr="00AD7F84">
        <w:rPr>
          <w:sz w:val="48"/>
          <w:szCs w:val="48"/>
          <w:u w:val="single"/>
        </w:rPr>
        <w:t>-</w:t>
      </w:r>
      <w:r w:rsidR="00A2557C">
        <w:rPr>
          <w:sz w:val="48"/>
          <w:szCs w:val="48"/>
          <w:u w:val="single"/>
        </w:rPr>
        <w:t>02</w:t>
      </w:r>
    </w:p>
    <w:p w14:paraId="6922BF0A" w14:textId="77777777" w:rsidR="00982248" w:rsidRDefault="00982248"/>
    <w:p w14:paraId="7507CBC1" w14:textId="412BB1E4" w:rsidR="00982248" w:rsidRDefault="00317A38" w:rsidP="00712B67">
      <w:pPr>
        <w:spacing w:after="0"/>
      </w:pPr>
      <w:r>
        <w:rPr>
          <w:b/>
        </w:rPr>
        <w:t>Time:</w:t>
      </w:r>
      <w:r>
        <w:t xml:space="preserve"> 9:30 – </w:t>
      </w:r>
      <w:r w:rsidR="00994E80">
        <w:t>3</w:t>
      </w:r>
      <w:r>
        <w:t>:</w:t>
      </w:r>
      <w:r w:rsidR="00994E80">
        <w:t>3</w:t>
      </w:r>
      <w:r>
        <w:t>0</w:t>
      </w:r>
    </w:p>
    <w:p w14:paraId="44545B42" w14:textId="77777777" w:rsidR="00712B67" w:rsidRDefault="00712B67" w:rsidP="00712B67">
      <w:pPr>
        <w:spacing w:after="0"/>
      </w:pPr>
    </w:p>
    <w:p w14:paraId="4720A53F" w14:textId="733DCE3D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A2557C">
        <w:t>CDFW</w:t>
      </w:r>
      <w:r>
        <w:t xml:space="preserve"> office, </w:t>
      </w:r>
      <w:r w:rsidR="00A2557C">
        <w:t>Arcata</w:t>
      </w:r>
    </w:p>
    <w:p w14:paraId="251DDD24" w14:textId="77777777" w:rsidR="00712B67" w:rsidRDefault="00712B67" w:rsidP="00712B67">
      <w:pPr>
        <w:spacing w:after="0"/>
      </w:pPr>
    </w:p>
    <w:p w14:paraId="71B0AE2F" w14:textId="78F7C1EB" w:rsidR="00A2557C" w:rsidRDefault="00317A38" w:rsidP="00712B67">
      <w:pPr>
        <w:spacing w:after="0"/>
        <w:rPr>
          <w:b/>
        </w:rPr>
      </w:pPr>
      <w:r w:rsidRPr="005961BB">
        <w:rPr>
          <w:b/>
        </w:rPr>
        <w:t>WebEx Conference Info</w:t>
      </w:r>
      <w:r w:rsidR="005961BB">
        <w:rPr>
          <w:b/>
        </w:rPr>
        <w:t>:</w:t>
      </w:r>
    </w:p>
    <w:p w14:paraId="78778D15" w14:textId="77777777" w:rsidR="00712B67" w:rsidRDefault="00712B67" w:rsidP="00712B67">
      <w:pPr>
        <w:spacing w:after="0"/>
      </w:pPr>
      <w:r>
        <w:t>Meeting number: 803 237 355</w:t>
      </w:r>
      <w:r>
        <w:br/>
        <w:t>Password: UwikMmg2</w:t>
      </w:r>
      <w:r>
        <w:br/>
      </w:r>
      <w:hyperlink r:id="rId7" w:history="1">
        <w:r>
          <w:rPr>
            <w:rStyle w:val="Hyperlink"/>
          </w:rPr>
          <w:t>https://trrp.webex.com/trrp/j.php?MTID=mc0fa6ca2db9c666c12c02ad420d2e2f4</w:t>
        </w:r>
      </w:hyperlink>
      <w:r>
        <w:br/>
      </w:r>
      <w:r>
        <w:br/>
        <w:t>Join by phone</w:t>
      </w:r>
      <w:r>
        <w:br/>
        <w:t>1-408-792-6300 Call-in toll number (US/Canada)</w:t>
      </w:r>
      <w:r>
        <w:br/>
        <w:t>Access code: 803 237 355</w:t>
      </w:r>
    </w:p>
    <w:p w14:paraId="1C32E376" w14:textId="77777777" w:rsidR="00982248" w:rsidRDefault="00317A38">
      <w:pPr>
        <w:pStyle w:val="Heading1"/>
      </w:pPr>
      <w:r>
        <w:t xml:space="preserve">Desired Outcome: </w:t>
      </w:r>
    </w:p>
    <w:p w14:paraId="674CE87A" w14:textId="1C54CE58" w:rsidR="00982248" w:rsidRPr="00EF7802" w:rsidRDefault="00A2557C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Create subgroups to develop targets</w:t>
      </w:r>
      <w:r w:rsidR="00205162">
        <w:t xml:space="preserve"> and provide guidance to those subgroups</w:t>
      </w:r>
    </w:p>
    <w:p w14:paraId="0C7F7C85" w14:textId="767C41D0" w:rsidR="00EF7802" w:rsidRDefault="0020516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Provide recommendations to the flow work group on models that should be used for hydrograph evaluation</w:t>
      </w:r>
    </w:p>
    <w:p w14:paraId="17F5AE9E" w14:textId="2BF91F67" w:rsidR="00CB0F8B" w:rsidRDefault="00CB0F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Provide recommendation to USFWS for the best adult data to use for stock-recruit analysis in the juvenile synthesis report</w:t>
      </w:r>
    </w:p>
    <w:p w14:paraId="11D8B8E2" w14:textId="77777777" w:rsidR="00EF7802" w:rsidRDefault="00EF7802" w:rsidP="00EF7802">
      <w:pPr>
        <w:pStyle w:val="Heading1"/>
      </w:pPr>
      <w:bookmarkStart w:id="0" w:name="_gjdgxs" w:colFirst="0" w:colLast="0"/>
      <w:bookmarkEnd w:id="0"/>
      <w:r>
        <w:t xml:space="preserve">Please Review: </w:t>
      </w:r>
    </w:p>
    <w:p w14:paraId="42398347" w14:textId="3B7BF274" w:rsidR="00F76B3A" w:rsidRDefault="00F76B3A" w:rsidP="00F76B3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Objectives/targets table: “Objectives refinement table_Fish_201</w:t>
      </w:r>
      <w:r w:rsidR="00F57CDD">
        <w:t>9</w:t>
      </w:r>
      <w:r w:rsidR="00A303B0">
        <w:t>0314</w:t>
      </w:r>
      <w:r>
        <w:t>.xlsx”</w:t>
      </w:r>
    </w:p>
    <w:p w14:paraId="541ED531" w14:textId="77777777" w:rsidR="00B536B0" w:rsidRDefault="00B536B0" w:rsidP="00F76B3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Prioritized list of targets yet to be defined: </w:t>
      </w:r>
    </w:p>
    <w:p w14:paraId="1D111A4B" w14:textId="400BDE0A" w:rsidR="00B536B0" w:rsidRDefault="00B536B0" w:rsidP="00B536B0">
      <w:pPr>
        <w:pStyle w:val="ListParagraph"/>
        <w:pBdr>
          <w:top w:val="nil"/>
          <w:left w:val="nil"/>
          <w:bottom w:val="nil"/>
          <w:right w:val="nil"/>
          <w:between w:val="nil"/>
        </w:pBdr>
      </w:pPr>
      <w:r>
        <w:t>“</w:t>
      </w:r>
      <w:r w:rsidRPr="00B536B0">
        <w:t>Objectives refinements_undefined targets prioritization</w:t>
      </w:r>
      <w:r>
        <w:t>.docx”</w:t>
      </w:r>
    </w:p>
    <w:p w14:paraId="3D52A72F" w14:textId="77777777" w:rsidR="00B536B0" w:rsidRDefault="00B536B0" w:rsidP="00F76B3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Table of model results for hydrograph evaluation: </w:t>
      </w:r>
    </w:p>
    <w:p w14:paraId="5EC99EE2" w14:textId="2251F5E2" w:rsidR="00B536B0" w:rsidRDefault="00B536B0" w:rsidP="00B536B0">
      <w:pPr>
        <w:pStyle w:val="ListParagraph"/>
        <w:pBdr>
          <w:top w:val="nil"/>
          <w:left w:val="nil"/>
          <w:bottom w:val="nil"/>
          <w:right w:val="nil"/>
          <w:between w:val="nil"/>
        </w:pBdr>
      </w:pPr>
      <w:r>
        <w:t>“</w:t>
      </w:r>
      <w:r w:rsidRPr="00B536B0">
        <w:t>WY19 hydrograph modeling results table (final)</w:t>
      </w:r>
      <w:r>
        <w:t>.pdf”</w:t>
      </w:r>
    </w:p>
    <w:p w14:paraId="39555768" w14:textId="77777777" w:rsidR="00712B67" w:rsidRDefault="00712B67">
      <w:pPr>
        <w:rPr>
          <w:color w:val="2E75B5"/>
          <w:sz w:val="32"/>
          <w:szCs w:val="32"/>
        </w:rPr>
      </w:pPr>
      <w:r>
        <w:br w:type="page"/>
      </w:r>
    </w:p>
    <w:p w14:paraId="08AE9C18" w14:textId="05B985F9" w:rsidR="00982248" w:rsidRDefault="00317A38">
      <w:pPr>
        <w:pStyle w:val="Heading1"/>
      </w:pPr>
      <w:bookmarkStart w:id="1" w:name="_GoBack"/>
      <w:bookmarkEnd w:id="1"/>
      <w:r>
        <w:lastRenderedPageBreak/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7256"/>
        <w:gridCol w:w="1283"/>
      </w:tblGrid>
      <w:tr w:rsidR="00982248" w14:paraId="4A26EF3B" w14:textId="77777777" w:rsidTr="00F76B3A">
        <w:tc>
          <w:tcPr>
            <w:tcW w:w="1019" w:type="dxa"/>
          </w:tcPr>
          <w:p w14:paraId="2DA707EE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725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283" w:type="dxa"/>
          </w:tcPr>
          <w:p w14:paraId="103B332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F76B3A">
        <w:tc>
          <w:tcPr>
            <w:tcW w:w="1019" w:type="dxa"/>
          </w:tcPr>
          <w:p w14:paraId="52B498E1" w14:textId="77777777" w:rsidR="00982248" w:rsidRDefault="00317A38">
            <w:r>
              <w:t>9:30</w:t>
            </w:r>
          </w:p>
        </w:tc>
        <w:tc>
          <w:tcPr>
            <w:tcW w:w="7256" w:type="dxa"/>
          </w:tcPr>
          <w:p w14:paraId="7559BF89" w14:textId="3E0F8247" w:rsidR="00982248" w:rsidRDefault="00317A38">
            <w:r>
              <w:t xml:space="preserve">Introductions, agenda review, and </w:t>
            </w:r>
            <w:r w:rsidR="00F050F8">
              <w:t>desired</w:t>
            </w:r>
            <w:r>
              <w:t xml:space="preserve"> outcomes</w:t>
            </w:r>
          </w:p>
        </w:tc>
        <w:tc>
          <w:tcPr>
            <w:tcW w:w="1283" w:type="dxa"/>
          </w:tcPr>
          <w:p w14:paraId="0F15D5C5" w14:textId="77777777" w:rsidR="00982248" w:rsidRDefault="00317A38">
            <w:r>
              <w:t>Lindke</w:t>
            </w:r>
          </w:p>
        </w:tc>
      </w:tr>
      <w:tr w:rsidR="00CB0F8B" w14:paraId="73FBC934" w14:textId="77777777" w:rsidTr="00F76B3A">
        <w:tc>
          <w:tcPr>
            <w:tcW w:w="1019" w:type="dxa"/>
          </w:tcPr>
          <w:p w14:paraId="432B806A" w14:textId="0D3C13A0" w:rsidR="00CB0F8B" w:rsidRDefault="004F4302">
            <w:r>
              <w:t>9:4</w:t>
            </w:r>
            <w:r w:rsidR="00DC4FEF">
              <w:t>0</w:t>
            </w:r>
          </w:p>
        </w:tc>
        <w:tc>
          <w:tcPr>
            <w:tcW w:w="7256" w:type="dxa"/>
          </w:tcPr>
          <w:p w14:paraId="76EA2843" w14:textId="3B929D51" w:rsidR="00CB0F8B" w:rsidRDefault="004F4302">
            <w:r>
              <w:t>Work group membership and email communication</w:t>
            </w:r>
          </w:p>
        </w:tc>
        <w:tc>
          <w:tcPr>
            <w:tcW w:w="1283" w:type="dxa"/>
          </w:tcPr>
          <w:p w14:paraId="101796AB" w14:textId="7FFAE56F" w:rsidR="00CB0F8B" w:rsidRDefault="004F4302">
            <w:r>
              <w:t>Lindke</w:t>
            </w:r>
          </w:p>
        </w:tc>
      </w:tr>
      <w:tr w:rsidR="00F050F8" w14:paraId="0F0D7C29" w14:textId="77777777" w:rsidTr="00F76B3A">
        <w:tc>
          <w:tcPr>
            <w:tcW w:w="1019" w:type="dxa"/>
          </w:tcPr>
          <w:p w14:paraId="3F7EF6D0" w14:textId="53F1FDAD" w:rsidR="00F050F8" w:rsidRDefault="00F050F8">
            <w:r>
              <w:t>9:50</w:t>
            </w:r>
          </w:p>
        </w:tc>
        <w:tc>
          <w:tcPr>
            <w:tcW w:w="7256" w:type="dxa"/>
          </w:tcPr>
          <w:p w14:paraId="04CF6B59" w14:textId="25E0D464" w:rsidR="00F050F8" w:rsidRDefault="00F050F8">
            <w:r>
              <w:t>Work group coordinator “election”</w:t>
            </w:r>
          </w:p>
        </w:tc>
        <w:tc>
          <w:tcPr>
            <w:tcW w:w="1283" w:type="dxa"/>
          </w:tcPr>
          <w:p w14:paraId="2455EA62" w14:textId="00F9C3D9" w:rsidR="00F050F8" w:rsidRDefault="00F050F8">
            <w:r>
              <w:t>Group</w:t>
            </w:r>
          </w:p>
        </w:tc>
      </w:tr>
      <w:tr w:rsidR="00982248" w14:paraId="2FCDDDB8" w14:textId="77777777" w:rsidTr="00F76B3A">
        <w:tc>
          <w:tcPr>
            <w:tcW w:w="1019" w:type="dxa"/>
          </w:tcPr>
          <w:p w14:paraId="2173D052" w14:textId="7BE7EAE0" w:rsidR="00982248" w:rsidRDefault="00F050F8">
            <w:r>
              <w:t>10:05</w:t>
            </w:r>
          </w:p>
        </w:tc>
        <w:tc>
          <w:tcPr>
            <w:tcW w:w="7256" w:type="dxa"/>
          </w:tcPr>
          <w:p w14:paraId="730BB114" w14:textId="77777777" w:rsidR="00982248" w:rsidRDefault="00660272" w:rsidP="00660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ontextualSpacing/>
            </w:pPr>
            <w:r>
              <w:t>Means objectives and targets</w:t>
            </w:r>
          </w:p>
          <w:p w14:paraId="2004B1AE" w14:textId="4818FECA" w:rsidR="00205162" w:rsidRDefault="00205162" w:rsidP="00F76B3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Decide as a group whether subgroup membership will be voluntary or assigned by the workgroup coordinator</w:t>
            </w:r>
          </w:p>
          <w:p w14:paraId="634DDED9" w14:textId="3F06AD61" w:rsidR="00F76B3A" w:rsidRDefault="00205162" w:rsidP="00F76B3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Establish subgroups to develop targets (hopefully 3 or </w:t>
            </w:r>
            <w:r w:rsidR="00F050F8">
              <w:t>4</w:t>
            </w:r>
            <w:r>
              <w:t xml:space="preserve"> subgroups)</w:t>
            </w:r>
          </w:p>
          <w:p w14:paraId="271FA32A" w14:textId="7CD37468" w:rsidR="00205162" w:rsidRDefault="00205162" w:rsidP="00F76B3A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Briefly discuss each target to be developed and provide guidance for subgroups</w:t>
            </w:r>
          </w:p>
          <w:p w14:paraId="3D6B2198" w14:textId="77777777" w:rsidR="00982248" w:rsidRDefault="009822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</w:pPr>
          </w:p>
        </w:tc>
        <w:tc>
          <w:tcPr>
            <w:tcW w:w="1283" w:type="dxa"/>
          </w:tcPr>
          <w:p w14:paraId="51F49A3C" w14:textId="77777777" w:rsidR="00982248" w:rsidRDefault="00317A38">
            <w:r>
              <w:t>Group</w:t>
            </w:r>
          </w:p>
        </w:tc>
      </w:tr>
      <w:tr w:rsidR="00B50839" w14:paraId="5CF40A91" w14:textId="77777777" w:rsidTr="00F76B3A">
        <w:tc>
          <w:tcPr>
            <w:tcW w:w="1019" w:type="dxa"/>
          </w:tcPr>
          <w:p w14:paraId="0A285290" w14:textId="0DD46E85" w:rsidR="00B50839" w:rsidRDefault="00B50839" w:rsidP="00B50839">
            <w:r>
              <w:t>12:</w:t>
            </w:r>
            <w:r w:rsidR="00176EAB">
              <w:t>30</w:t>
            </w:r>
          </w:p>
        </w:tc>
        <w:tc>
          <w:tcPr>
            <w:tcW w:w="7256" w:type="dxa"/>
          </w:tcPr>
          <w:p w14:paraId="47F40C3E" w14:textId="77777777" w:rsidR="00B50839" w:rsidRDefault="00B50839" w:rsidP="00B50839">
            <w:r>
              <w:t>Lunch</w:t>
            </w:r>
          </w:p>
        </w:tc>
        <w:tc>
          <w:tcPr>
            <w:tcW w:w="1283" w:type="dxa"/>
          </w:tcPr>
          <w:p w14:paraId="78868D9F" w14:textId="77777777" w:rsidR="00B50839" w:rsidRDefault="00B50839" w:rsidP="00B50839"/>
        </w:tc>
      </w:tr>
      <w:tr w:rsidR="00B50839" w14:paraId="265BA9BF" w14:textId="77777777" w:rsidTr="00F76B3A">
        <w:tc>
          <w:tcPr>
            <w:tcW w:w="1019" w:type="dxa"/>
          </w:tcPr>
          <w:p w14:paraId="1946359E" w14:textId="3EB97780" w:rsidR="00CB0F8B" w:rsidRDefault="00CB0F8B" w:rsidP="00B50839">
            <w:r>
              <w:t>1:</w:t>
            </w:r>
            <w:r w:rsidR="00176EAB">
              <w:t>15</w:t>
            </w:r>
          </w:p>
        </w:tc>
        <w:tc>
          <w:tcPr>
            <w:tcW w:w="7256" w:type="dxa"/>
          </w:tcPr>
          <w:p w14:paraId="3583B92E" w14:textId="303462A4" w:rsidR="00B50839" w:rsidRDefault="00205162" w:rsidP="00B50839">
            <w:r>
              <w:t>Discuss potential impacts to fish from spraying road-side herbicides</w:t>
            </w:r>
          </w:p>
        </w:tc>
        <w:tc>
          <w:tcPr>
            <w:tcW w:w="1283" w:type="dxa"/>
          </w:tcPr>
          <w:p w14:paraId="1963D7D4" w14:textId="77777777" w:rsidR="00B50839" w:rsidRDefault="00B50839" w:rsidP="00B50839">
            <w:r>
              <w:t>Group</w:t>
            </w:r>
          </w:p>
        </w:tc>
      </w:tr>
      <w:tr w:rsidR="00CB0F8B" w14:paraId="2155D488" w14:textId="77777777" w:rsidTr="00F76B3A">
        <w:tc>
          <w:tcPr>
            <w:tcW w:w="1019" w:type="dxa"/>
          </w:tcPr>
          <w:p w14:paraId="700D9636" w14:textId="1D750CF7" w:rsidR="001A1270" w:rsidRDefault="001A1270" w:rsidP="00B50839">
            <w:r>
              <w:t>1:</w:t>
            </w:r>
            <w:r w:rsidR="00176EAB">
              <w:t>45</w:t>
            </w:r>
          </w:p>
        </w:tc>
        <w:tc>
          <w:tcPr>
            <w:tcW w:w="7256" w:type="dxa"/>
          </w:tcPr>
          <w:p w14:paraId="54487646" w14:textId="27C97438" w:rsidR="00CB0F8B" w:rsidRDefault="00CB0F8B" w:rsidP="00B50839">
            <w:r>
              <w:t>Presentation on adult data used for stock-recruit analysis in the juvenile synthesis report</w:t>
            </w:r>
          </w:p>
        </w:tc>
        <w:tc>
          <w:tcPr>
            <w:tcW w:w="1283" w:type="dxa"/>
          </w:tcPr>
          <w:p w14:paraId="7AEE418E" w14:textId="7CFEE3B9" w:rsidR="00CB0F8B" w:rsidRDefault="004F4302" w:rsidP="00B50839">
            <w:proofErr w:type="spellStart"/>
            <w:r>
              <w:t>Pinnix</w:t>
            </w:r>
            <w:proofErr w:type="spellEnd"/>
          </w:p>
        </w:tc>
      </w:tr>
      <w:tr w:rsidR="00B50839" w14:paraId="78C94728" w14:textId="77777777" w:rsidTr="00F76B3A">
        <w:trPr>
          <w:trHeight w:val="280"/>
        </w:trPr>
        <w:tc>
          <w:tcPr>
            <w:tcW w:w="1019" w:type="dxa"/>
          </w:tcPr>
          <w:p w14:paraId="258BD40A" w14:textId="1BA05CEC" w:rsidR="00B50839" w:rsidRDefault="00176EAB" w:rsidP="00B50839">
            <w:r>
              <w:t>2</w:t>
            </w:r>
            <w:r w:rsidR="000C5B87">
              <w:t>:</w:t>
            </w:r>
            <w:r>
              <w:t>15</w:t>
            </w:r>
          </w:p>
        </w:tc>
        <w:tc>
          <w:tcPr>
            <w:tcW w:w="7256" w:type="dxa"/>
          </w:tcPr>
          <w:p w14:paraId="00523A56" w14:textId="26C25E29" w:rsidR="00B50839" w:rsidRDefault="00205162" w:rsidP="00B50839">
            <w:r>
              <w:t>Review table of model results for hydrograph evaluation</w:t>
            </w:r>
          </w:p>
        </w:tc>
        <w:tc>
          <w:tcPr>
            <w:tcW w:w="1283" w:type="dxa"/>
          </w:tcPr>
          <w:p w14:paraId="6D949948" w14:textId="77777777" w:rsidR="00B50839" w:rsidRDefault="00B50839" w:rsidP="00B50839">
            <w:r>
              <w:t>Group</w:t>
            </w:r>
          </w:p>
        </w:tc>
      </w:tr>
      <w:tr w:rsidR="00B50839" w14:paraId="062C0173" w14:textId="77777777" w:rsidTr="00F76B3A">
        <w:trPr>
          <w:trHeight w:val="280"/>
        </w:trPr>
        <w:tc>
          <w:tcPr>
            <w:tcW w:w="1019" w:type="dxa"/>
          </w:tcPr>
          <w:p w14:paraId="5CBBB640" w14:textId="1472B8B6" w:rsidR="00B50839" w:rsidRDefault="00176EAB" w:rsidP="00B50839">
            <w:r>
              <w:t>3</w:t>
            </w:r>
            <w:r w:rsidR="000C5B87">
              <w:t>:</w:t>
            </w:r>
            <w:r>
              <w:t>00</w:t>
            </w:r>
          </w:p>
        </w:tc>
        <w:tc>
          <w:tcPr>
            <w:tcW w:w="7256" w:type="dxa"/>
          </w:tcPr>
          <w:p w14:paraId="284BA4AC" w14:textId="234372DF" w:rsidR="00B50839" w:rsidRDefault="00205162" w:rsidP="00B50839">
            <w:r>
              <w:t>Synthesis report updates</w:t>
            </w:r>
          </w:p>
        </w:tc>
        <w:tc>
          <w:tcPr>
            <w:tcW w:w="1283" w:type="dxa"/>
          </w:tcPr>
          <w:p w14:paraId="78F911C7" w14:textId="4C13B519" w:rsidR="00B50839" w:rsidRDefault="00205162" w:rsidP="00B50839">
            <w:r>
              <w:t>Group</w:t>
            </w:r>
          </w:p>
        </w:tc>
      </w:tr>
      <w:tr w:rsidR="00B50839" w14:paraId="250E2E41" w14:textId="77777777" w:rsidTr="00F76B3A">
        <w:tc>
          <w:tcPr>
            <w:tcW w:w="1019" w:type="dxa"/>
          </w:tcPr>
          <w:p w14:paraId="61403985" w14:textId="77777777" w:rsidR="00B50839" w:rsidRDefault="00B50839" w:rsidP="00B50839">
            <w:r>
              <w:t>3:30</w:t>
            </w:r>
          </w:p>
        </w:tc>
        <w:tc>
          <w:tcPr>
            <w:tcW w:w="7256" w:type="dxa"/>
          </w:tcPr>
          <w:p w14:paraId="77EB8B9D" w14:textId="77777777" w:rsidR="00B50839" w:rsidRDefault="00B50839" w:rsidP="00B50839">
            <w:r>
              <w:t xml:space="preserve">Adjourn </w:t>
            </w:r>
          </w:p>
        </w:tc>
        <w:tc>
          <w:tcPr>
            <w:tcW w:w="1283" w:type="dxa"/>
          </w:tcPr>
          <w:p w14:paraId="2258003F" w14:textId="77777777" w:rsidR="00B50839" w:rsidRDefault="00B50839" w:rsidP="00B50839"/>
        </w:tc>
      </w:tr>
    </w:tbl>
    <w:p w14:paraId="2C114463" w14:textId="77777777" w:rsidR="00982248" w:rsidRDefault="00982248" w:rsidP="00800937"/>
    <w:sectPr w:rsidR="0098224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8CA25E" w14:textId="77777777" w:rsidR="005B0C02" w:rsidRDefault="005B0C02">
      <w:pPr>
        <w:spacing w:after="0" w:line="240" w:lineRule="auto"/>
      </w:pPr>
      <w:r>
        <w:separator/>
      </w:r>
    </w:p>
  </w:endnote>
  <w:endnote w:type="continuationSeparator" w:id="0">
    <w:p w14:paraId="1F0E5F0C" w14:textId="77777777" w:rsidR="005B0C02" w:rsidRDefault="005B0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B3079" w14:textId="77777777" w:rsidR="005B0C02" w:rsidRDefault="005B0C02">
      <w:pPr>
        <w:spacing w:after="0" w:line="240" w:lineRule="auto"/>
      </w:pPr>
      <w:r>
        <w:separator/>
      </w:r>
    </w:p>
  </w:footnote>
  <w:footnote w:type="continuationSeparator" w:id="0">
    <w:p w14:paraId="07111111" w14:textId="77777777" w:rsidR="005B0C02" w:rsidRDefault="005B0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2C29EF"/>
    <w:multiLevelType w:val="hybridMultilevel"/>
    <w:tmpl w:val="BD980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15C44"/>
    <w:rsid w:val="00054D13"/>
    <w:rsid w:val="000C5B87"/>
    <w:rsid w:val="00104AFA"/>
    <w:rsid w:val="00162931"/>
    <w:rsid w:val="00176EAB"/>
    <w:rsid w:val="001A1270"/>
    <w:rsid w:val="001E2668"/>
    <w:rsid w:val="00205162"/>
    <w:rsid w:val="00235D71"/>
    <w:rsid w:val="00235F20"/>
    <w:rsid w:val="00242F54"/>
    <w:rsid w:val="00317A38"/>
    <w:rsid w:val="0036432C"/>
    <w:rsid w:val="003C41FB"/>
    <w:rsid w:val="004C0C19"/>
    <w:rsid w:val="004F4302"/>
    <w:rsid w:val="005638C9"/>
    <w:rsid w:val="005961BB"/>
    <w:rsid w:val="005B0C02"/>
    <w:rsid w:val="00660272"/>
    <w:rsid w:val="00712B67"/>
    <w:rsid w:val="00756CAB"/>
    <w:rsid w:val="00800937"/>
    <w:rsid w:val="008238C6"/>
    <w:rsid w:val="00825539"/>
    <w:rsid w:val="008550D1"/>
    <w:rsid w:val="00982248"/>
    <w:rsid w:val="00994E80"/>
    <w:rsid w:val="009C2148"/>
    <w:rsid w:val="00A0535E"/>
    <w:rsid w:val="00A2557C"/>
    <w:rsid w:val="00A303B0"/>
    <w:rsid w:val="00AD7F84"/>
    <w:rsid w:val="00B201B9"/>
    <w:rsid w:val="00B50839"/>
    <w:rsid w:val="00B536B0"/>
    <w:rsid w:val="00B62B77"/>
    <w:rsid w:val="00BA0BC3"/>
    <w:rsid w:val="00BE617D"/>
    <w:rsid w:val="00C10787"/>
    <w:rsid w:val="00C86414"/>
    <w:rsid w:val="00CB0F8B"/>
    <w:rsid w:val="00CD3780"/>
    <w:rsid w:val="00D32DC6"/>
    <w:rsid w:val="00DC4FEF"/>
    <w:rsid w:val="00DF4986"/>
    <w:rsid w:val="00E94FB2"/>
    <w:rsid w:val="00EF7802"/>
    <w:rsid w:val="00F050F8"/>
    <w:rsid w:val="00F57CDD"/>
    <w:rsid w:val="00F76B3A"/>
    <w:rsid w:val="00F9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cc01.safelinks.protection.outlook.com/?url=https%3A%2F%2Ftrrp.webex.com%2Ftrrp%2Fj.php%3FMTID%3Dmc0fa6ca2db9c666c12c02ad420d2e2f4&amp;data=02%7C01%7CKenneth.Lindke%40wildlife.ca.gov%7C18d8145801824a7f061b08d6c83d7536%7C4b633c25efbf40069f1507442ba7aa0b%7C0%7C0%7C636916563620105480&amp;sdata=0CKIjVsNqHrfTa%2BCa4zBMQ6sw1tXRxjhzEpxrSmmhTw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12</cp:revision>
  <dcterms:created xsi:type="dcterms:W3CDTF">2019-04-22T23:12:00Z</dcterms:created>
  <dcterms:modified xsi:type="dcterms:W3CDTF">2019-04-23T22:51:00Z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