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9F1" w:rsidRPr="009763D3" w:rsidRDefault="009763D3" w:rsidP="006F49F1">
      <w:pPr>
        <w:jc w:val="center"/>
        <w:rPr>
          <w:b/>
        </w:rPr>
      </w:pPr>
      <w:r>
        <w:rPr>
          <w:b/>
        </w:rPr>
        <w:t>TRRP Fish Workgroup</w:t>
      </w:r>
      <w:r w:rsidRPr="009763D3">
        <w:rPr>
          <w:b/>
        </w:rPr>
        <w:t xml:space="preserve"> Meeting Summary</w:t>
      </w:r>
      <w:r>
        <w:rPr>
          <w:b/>
        </w:rPr>
        <w:t xml:space="preserve"> </w:t>
      </w:r>
    </w:p>
    <w:p w:rsidR="006F49F1" w:rsidRPr="00EC7C35" w:rsidRDefault="00DA244E" w:rsidP="006F49F1">
      <w:pPr>
        <w:jc w:val="center"/>
      </w:pPr>
      <w:r>
        <w:t>FWS</w:t>
      </w:r>
      <w:r w:rsidR="006F49F1">
        <w:t xml:space="preserve"> </w:t>
      </w:r>
      <w:r w:rsidR="006F49F1" w:rsidRPr="00EC7C35">
        <w:t xml:space="preserve">Office, </w:t>
      </w:r>
      <w:r>
        <w:t>Arcata</w:t>
      </w:r>
      <w:r w:rsidR="006F49F1" w:rsidRPr="00EC7C35">
        <w:t>, CA</w:t>
      </w:r>
    </w:p>
    <w:p w:rsidR="006F49F1" w:rsidRDefault="00DA244E" w:rsidP="00DA244E">
      <w:pPr>
        <w:spacing w:after="240"/>
        <w:jc w:val="center"/>
      </w:pPr>
      <w:r>
        <w:t>Wednesday</w:t>
      </w:r>
      <w:r w:rsidR="009763D3">
        <w:t xml:space="preserve">, </w:t>
      </w:r>
      <w:r>
        <w:t>February</w:t>
      </w:r>
      <w:r w:rsidR="008E7AEE">
        <w:t xml:space="preserve"> </w:t>
      </w:r>
      <w:r>
        <w:t>3</w:t>
      </w:r>
      <w:r w:rsidR="008E7AEE">
        <w:t>, 2016</w:t>
      </w:r>
    </w:p>
    <w:p w:rsidR="002C2CA0" w:rsidRPr="00EC7C35" w:rsidRDefault="002C2CA0" w:rsidP="006A0FAB">
      <w:pPr>
        <w:keepNext/>
        <w:suppressAutoHyphens/>
        <w:spacing w:before="360" w:after="120"/>
        <w:outlineLvl w:val="2"/>
        <w:rPr>
          <w:b/>
          <w:bCs/>
          <w:u w:val="single"/>
        </w:rPr>
      </w:pPr>
      <w:r w:rsidRPr="00EC7C35">
        <w:rPr>
          <w:b/>
          <w:bCs/>
          <w:u w:val="single"/>
        </w:rPr>
        <w:t>Participants</w:t>
      </w:r>
    </w:p>
    <w:p w:rsidR="006D57DB" w:rsidRDefault="002C2CA0" w:rsidP="006A0FAB">
      <w:pPr>
        <w:spacing w:before="120"/>
        <w:ind w:left="2160" w:hanging="2160"/>
      </w:pPr>
      <w:r w:rsidRPr="00EC7C35">
        <w:t>Core members</w:t>
      </w:r>
      <w:r w:rsidR="00623B57">
        <w:t>:</w:t>
      </w:r>
      <w:r w:rsidRPr="00EC7C35">
        <w:tab/>
      </w:r>
      <w:r w:rsidR="009763D3">
        <w:t>Todd Buxton (</w:t>
      </w:r>
      <w:r>
        <w:t xml:space="preserve">FWS), </w:t>
      </w:r>
      <w:r w:rsidR="003A5680" w:rsidRPr="009763D3">
        <w:t xml:space="preserve">George Kautsky </w:t>
      </w:r>
      <w:r w:rsidR="009763D3" w:rsidRPr="009763D3">
        <w:t>(</w:t>
      </w:r>
      <w:r w:rsidR="003A5680" w:rsidRPr="009763D3">
        <w:t>HVT), Seth Naman (NOAA),</w:t>
      </w:r>
      <w:r w:rsidRPr="009763D3">
        <w:t xml:space="preserve"> Steve Cannata</w:t>
      </w:r>
      <w:r w:rsidR="006A0FAB">
        <w:t xml:space="preserve"> (CDFW)</w:t>
      </w:r>
    </w:p>
    <w:p w:rsidR="009763D3" w:rsidRPr="009763D3" w:rsidRDefault="009763D3" w:rsidP="002C2CA0">
      <w:pPr>
        <w:ind w:left="2160" w:hanging="2160"/>
      </w:pPr>
    </w:p>
    <w:p w:rsidR="002C2CA0" w:rsidRDefault="006D57DB" w:rsidP="002C2CA0">
      <w:pPr>
        <w:ind w:left="2160" w:hanging="2160"/>
      </w:pPr>
      <w:r w:rsidRPr="009763D3">
        <w:t>Others in attendance</w:t>
      </w:r>
      <w:r w:rsidR="00623B57">
        <w:t>:</w:t>
      </w:r>
      <w:r w:rsidR="006A0FAB">
        <w:tab/>
      </w:r>
      <w:r w:rsidRPr="009763D3">
        <w:t>Shane Quinn (</w:t>
      </w:r>
      <w:r w:rsidR="009763D3">
        <w:t>YT</w:t>
      </w:r>
      <w:r w:rsidRPr="009763D3">
        <w:t>)</w:t>
      </w:r>
      <w:r w:rsidR="003E0BBD" w:rsidRPr="009763D3">
        <w:t xml:space="preserve">, </w:t>
      </w:r>
      <w:r w:rsidR="009763D3">
        <w:t xml:space="preserve">Joe </w:t>
      </w:r>
      <w:proofErr w:type="spellStart"/>
      <w:r w:rsidR="009763D3">
        <w:t>Polos</w:t>
      </w:r>
      <w:proofErr w:type="spellEnd"/>
      <w:r w:rsidR="009763D3">
        <w:t xml:space="preserve"> (</w:t>
      </w:r>
      <w:r w:rsidR="00213F01" w:rsidRPr="009763D3">
        <w:t>FWS</w:t>
      </w:r>
      <w:r w:rsidR="009763D3">
        <w:t>)</w:t>
      </w:r>
      <w:r w:rsidR="008E7AEE">
        <w:t xml:space="preserve">, </w:t>
      </w:r>
      <w:r w:rsidR="00314767">
        <w:t xml:space="preserve">Billy </w:t>
      </w:r>
      <w:proofErr w:type="spellStart"/>
      <w:r w:rsidR="00314767">
        <w:t>Matildon</w:t>
      </w:r>
      <w:proofErr w:type="spellEnd"/>
      <w:r w:rsidR="00314767">
        <w:t xml:space="preserve"> (HVT), Dave </w:t>
      </w:r>
      <w:proofErr w:type="spellStart"/>
      <w:r w:rsidR="00314767">
        <w:t>Hillemaier</w:t>
      </w:r>
      <w:proofErr w:type="spellEnd"/>
      <w:r w:rsidR="00314767">
        <w:t xml:space="preserve"> (YT), Sarah </w:t>
      </w:r>
      <w:proofErr w:type="spellStart"/>
      <w:r w:rsidR="00314767">
        <w:t>Borok</w:t>
      </w:r>
      <w:proofErr w:type="spellEnd"/>
      <w:r w:rsidR="00314767">
        <w:t xml:space="preserve"> (CDFW), Mary </w:t>
      </w:r>
      <w:r w:rsidR="00375738">
        <w:t>C</w:t>
      </w:r>
      <w:r w:rsidR="00314767">
        <w:t>laire-Kier (CDFG), Josh Boyce (FWS)</w:t>
      </w:r>
      <w:r w:rsidR="00363A10">
        <w:t>, Wes Smith (NOAA)</w:t>
      </w:r>
      <w:bookmarkStart w:id="0" w:name="_GoBack"/>
      <w:bookmarkEnd w:id="0"/>
    </w:p>
    <w:p w:rsidR="009763D3" w:rsidRPr="00EC7C35" w:rsidRDefault="009763D3" w:rsidP="002C2CA0">
      <w:pPr>
        <w:ind w:left="2160" w:hanging="2160"/>
      </w:pPr>
    </w:p>
    <w:p w:rsidR="002C2CA0" w:rsidRPr="00EC7C35" w:rsidRDefault="002C2CA0" w:rsidP="002C2CA0">
      <w:r w:rsidRPr="00EC7C35">
        <w:t>Note</w:t>
      </w:r>
      <w:r w:rsidR="008A1E28">
        <w:t xml:space="preserve"> </w:t>
      </w:r>
      <w:r w:rsidR="006A0FAB">
        <w:t>taker</w:t>
      </w:r>
      <w:r w:rsidR="00623B57">
        <w:t>:</w:t>
      </w:r>
      <w:r w:rsidRPr="00EC7C35">
        <w:tab/>
      </w:r>
      <w:r w:rsidRPr="00EC7C35">
        <w:tab/>
      </w:r>
      <w:r w:rsidR="009763D3">
        <w:t>Todd Buxton</w:t>
      </w:r>
    </w:p>
    <w:p w:rsidR="002C2CA0" w:rsidRPr="00EC7C35" w:rsidRDefault="002C2CA0" w:rsidP="002C2CA0"/>
    <w:p w:rsidR="002C2CA0" w:rsidRDefault="006A0FAB" w:rsidP="006A0FAB">
      <w:pPr>
        <w:spacing w:after="120"/>
      </w:pPr>
      <w:r>
        <w:rPr>
          <w:b/>
          <w:u w:val="single"/>
        </w:rPr>
        <w:t>New Actions Items</w:t>
      </w:r>
    </w:p>
    <w:p w:rsidR="00CF3404" w:rsidRDefault="00CF3404" w:rsidP="00CF3404">
      <w:pPr>
        <w:pStyle w:val="ListParagraph"/>
        <w:numPr>
          <w:ilvl w:val="0"/>
          <w:numId w:val="5"/>
        </w:numPr>
        <w:spacing w:after="120"/>
      </w:pPr>
      <w:r>
        <w:t xml:space="preserve">Steve </w:t>
      </w:r>
      <w:proofErr w:type="spellStart"/>
      <w:r>
        <w:t>Cannata</w:t>
      </w:r>
      <w:proofErr w:type="spellEnd"/>
      <w:r>
        <w:t xml:space="preserve"> will compare (several years if available) the Fall Chinook age structure at TRH based upon expanded CWTs to the age structure at TRH from the age composition project (scales).</w:t>
      </w:r>
    </w:p>
    <w:p w:rsidR="00CF3404" w:rsidRDefault="00CF3404" w:rsidP="00CF3404">
      <w:pPr>
        <w:pStyle w:val="ListParagraph"/>
        <w:numPr>
          <w:ilvl w:val="1"/>
          <w:numId w:val="5"/>
        </w:numPr>
        <w:spacing w:after="120"/>
      </w:pPr>
      <w:r>
        <w:t xml:space="preserve">Steve will also tabulate (several years if available) the proportion of Fall Chinook returned to TRH that </w:t>
      </w:r>
      <w:r w:rsidRPr="00590F94">
        <w:t>were</w:t>
      </w:r>
      <w:r>
        <w:t xml:space="preserve"> comprised of fish from CWT lots and natural origin fish.  </w:t>
      </w:r>
    </w:p>
    <w:p w:rsidR="00CF3404" w:rsidRDefault="00CF3404" w:rsidP="00CF3404">
      <w:pPr>
        <w:pStyle w:val="ListParagraph"/>
        <w:numPr>
          <w:ilvl w:val="1"/>
          <w:numId w:val="5"/>
        </w:numPr>
        <w:spacing w:after="120"/>
      </w:pPr>
      <w:r>
        <w:t>If readily available, Steve will also prepare this information from IGH.</w:t>
      </w:r>
    </w:p>
    <w:p w:rsidR="00363A10" w:rsidRDefault="00363A10" w:rsidP="006A0FAB">
      <w:pPr>
        <w:pStyle w:val="ListParagraph"/>
        <w:numPr>
          <w:ilvl w:val="0"/>
          <w:numId w:val="5"/>
        </w:numPr>
        <w:spacing w:after="120"/>
      </w:pPr>
      <w:r>
        <w:t>Josh Boyce will provide an outline for the fish habitat synthesis report for</w:t>
      </w:r>
      <w:r w:rsidR="00B50B94">
        <w:t xml:space="preserve"> FWG members to comment on</w:t>
      </w:r>
      <w:r w:rsidR="00375738">
        <w:t xml:space="preserve"> before the next FWG meeting</w:t>
      </w:r>
      <w:r>
        <w:t>.</w:t>
      </w:r>
    </w:p>
    <w:p w:rsidR="00363A10" w:rsidRDefault="00850153" w:rsidP="00363A10">
      <w:pPr>
        <w:pStyle w:val="ListParagraph"/>
        <w:numPr>
          <w:ilvl w:val="0"/>
          <w:numId w:val="5"/>
        </w:numPr>
        <w:spacing w:after="120"/>
      </w:pPr>
      <w:r>
        <w:t xml:space="preserve">FWG members will review Bradford and </w:t>
      </w:r>
      <w:proofErr w:type="spellStart"/>
      <w:r>
        <w:t>Hankin</w:t>
      </w:r>
      <w:proofErr w:type="spellEnd"/>
      <w:r>
        <w:t xml:space="preserve"> review spreadsheet and </w:t>
      </w:r>
      <w:r w:rsidR="00AD37BC">
        <w:t>identify items to propose for implementation in specific program areas</w:t>
      </w:r>
      <w:r w:rsidR="00375738">
        <w:t xml:space="preserve"> in the next FWG meeting</w:t>
      </w:r>
      <w:r w:rsidR="00AD37BC">
        <w:t>.</w:t>
      </w:r>
      <w:r w:rsidR="00B50B94">
        <w:t xml:space="preserve"> </w:t>
      </w:r>
    </w:p>
    <w:p w:rsidR="00B50B94" w:rsidRDefault="00B50B94" w:rsidP="00363A10">
      <w:pPr>
        <w:pStyle w:val="ListParagraph"/>
        <w:numPr>
          <w:ilvl w:val="0"/>
          <w:numId w:val="5"/>
        </w:numPr>
        <w:spacing w:after="120"/>
      </w:pPr>
      <w:r>
        <w:t xml:space="preserve">The next FWG meeting is March 15 in </w:t>
      </w:r>
      <w:r w:rsidR="00CF3404">
        <w:t>Arcata</w:t>
      </w:r>
      <w:r>
        <w:t>.</w:t>
      </w:r>
    </w:p>
    <w:p w:rsidR="002C2CA0" w:rsidRDefault="002C2CA0" w:rsidP="002C2CA0"/>
    <w:p w:rsidR="002C2CA0" w:rsidRDefault="002C2CA0" w:rsidP="006A0FAB">
      <w:pPr>
        <w:spacing w:after="120"/>
        <w:rPr>
          <w:b/>
          <w:u w:val="single"/>
        </w:rPr>
      </w:pPr>
      <w:r w:rsidRPr="00E400E2">
        <w:rPr>
          <w:b/>
          <w:u w:val="single"/>
        </w:rPr>
        <w:t>Work Group recommendations/decisions</w:t>
      </w:r>
    </w:p>
    <w:p w:rsidR="006A0FAB" w:rsidRDefault="006A0FAB" w:rsidP="006A0FAB">
      <w:pPr>
        <w:pStyle w:val="ListParagraph"/>
        <w:numPr>
          <w:ilvl w:val="0"/>
          <w:numId w:val="5"/>
        </w:numPr>
        <w:spacing w:before="120"/>
      </w:pPr>
      <w:r>
        <w:t>None</w:t>
      </w:r>
    </w:p>
    <w:p w:rsidR="002C2CA0" w:rsidRDefault="002C2CA0" w:rsidP="002C2CA0"/>
    <w:p w:rsidR="002C2CA0" w:rsidRDefault="009763D3" w:rsidP="006A0FAB">
      <w:pPr>
        <w:spacing w:after="120"/>
        <w:rPr>
          <w:b/>
          <w:u w:val="single"/>
        </w:rPr>
      </w:pPr>
      <w:r>
        <w:rPr>
          <w:b/>
          <w:u w:val="single"/>
        </w:rPr>
        <w:t>Notes</w:t>
      </w:r>
    </w:p>
    <w:p w:rsidR="00850153" w:rsidRDefault="00AD37BC" w:rsidP="006A0FAB">
      <w:pPr>
        <w:spacing w:after="120"/>
      </w:pPr>
      <w:r w:rsidRPr="00AD37BC">
        <w:t xml:space="preserve">Steve </w:t>
      </w:r>
      <w:proofErr w:type="spellStart"/>
      <w:r w:rsidRPr="00AD37BC">
        <w:t>Cannata</w:t>
      </w:r>
      <w:proofErr w:type="spellEnd"/>
      <w:r w:rsidRPr="00AD37BC">
        <w:t xml:space="preserve"> presented figures comparing adult Fall Chinook salmon returns to the Trinity River to multi</w:t>
      </w:r>
      <w:r w:rsidR="00DA244E">
        <w:t>ple other basins in the region. A</w:t>
      </w:r>
      <w:r w:rsidR="00E03B55">
        <w:t xml:space="preserve"> detailed </w:t>
      </w:r>
      <w:r w:rsidR="00DA244E">
        <w:t xml:space="preserve">discussion </w:t>
      </w:r>
      <w:r w:rsidR="00E03B55">
        <w:t xml:space="preserve">then </w:t>
      </w:r>
      <w:r w:rsidR="00DA244E">
        <w:t>ensued as to what specific in</w:t>
      </w:r>
      <w:r w:rsidR="00E03B55">
        <w:t xml:space="preserve">formation was requested from this analysis by the TMC and TAMWG. It was decided these groups were interested in understanding whether salmon returns to the Trinity River track with salmon returns to other streams, and whether recent, relatively low returns to the Trinity River were experienced elsewhere. </w:t>
      </w:r>
      <w:r w:rsidR="00256ED8">
        <w:t>The FWG was asked to a</w:t>
      </w:r>
      <w:r w:rsidR="00B83BDE">
        <w:t xml:space="preserve">ddress these questions, but Steve agreed to </w:t>
      </w:r>
      <w:r w:rsidR="00256ED8">
        <w:t>address</w:t>
      </w:r>
      <w:r w:rsidR="00B83BDE">
        <w:t xml:space="preserve"> </w:t>
      </w:r>
      <w:r w:rsidR="00256ED8">
        <w:t>them</w:t>
      </w:r>
      <w:r w:rsidR="00B83BDE">
        <w:t xml:space="preserve"> </w:t>
      </w:r>
      <w:r w:rsidR="00256ED8">
        <w:t>as a</w:t>
      </w:r>
      <w:r w:rsidR="00B83BDE">
        <w:t xml:space="preserve"> CDFG</w:t>
      </w:r>
      <w:r w:rsidR="00256ED8">
        <w:t xml:space="preserve"> employee</w:t>
      </w:r>
      <w:r w:rsidR="00B83BDE">
        <w:t xml:space="preserve">, </w:t>
      </w:r>
      <w:r w:rsidR="00256ED8">
        <w:t xml:space="preserve">not a FWG member, </w:t>
      </w:r>
      <w:r w:rsidR="00B83BDE">
        <w:t xml:space="preserve">which the FWG </w:t>
      </w:r>
      <w:r w:rsidR="00256ED8">
        <w:t>found</w:t>
      </w:r>
      <w:r w:rsidR="00B83BDE">
        <w:t xml:space="preserve"> </w:t>
      </w:r>
      <w:proofErr w:type="spellStart"/>
      <w:r w:rsidR="00B83BDE">
        <w:t>aggreable</w:t>
      </w:r>
      <w:proofErr w:type="spellEnd"/>
      <w:r w:rsidR="00B83BDE">
        <w:t>.</w:t>
      </w:r>
    </w:p>
    <w:p w:rsidR="00256ED8" w:rsidRDefault="00363A10" w:rsidP="006A0FAB">
      <w:pPr>
        <w:spacing w:after="120"/>
      </w:pPr>
      <w:r>
        <w:t>Josh Boyce announced the GRTS systemic report on 5 years of work quantifying fish habitat is in internal review and expected to be finalized for external review soon. Josh also described the outline for the</w:t>
      </w:r>
      <w:r w:rsidR="00256ED8">
        <w:t xml:space="preserve"> proposed habitat synthesis report that </w:t>
      </w:r>
      <w:r>
        <w:t xml:space="preserve">is currently in progress. Several chapters for the synthesis report were described, and FWG members requested an outline be provided for the </w:t>
      </w:r>
      <w:r>
        <w:lastRenderedPageBreak/>
        <w:t>group to review and suggest changes, as necessary. Josh expects that a draft copy of the synthesis report will be available for review July 2016.</w:t>
      </w:r>
    </w:p>
    <w:p w:rsidR="00256ED8" w:rsidRDefault="00363A10" w:rsidP="006A0FAB">
      <w:pPr>
        <w:spacing w:after="120"/>
      </w:pPr>
      <w:r>
        <w:t xml:space="preserve">Joe </w:t>
      </w:r>
      <w:proofErr w:type="spellStart"/>
      <w:r>
        <w:t>Polos</w:t>
      </w:r>
      <w:proofErr w:type="spellEnd"/>
      <w:r>
        <w:t xml:space="preserve"> explained that fish synthesis reporting on Chinook production metrics began </w:t>
      </w:r>
      <w:r w:rsidR="00625A9E">
        <w:t xml:space="preserve">a couple weeks prior </w:t>
      </w:r>
      <w:r>
        <w:t xml:space="preserve">with a meeting to determine which data are available for this analysis. </w:t>
      </w:r>
      <w:r w:rsidR="00625A9E">
        <w:t>The primary</w:t>
      </w:r>
      <w:r w:rsidR="00F13DDB">
        <w:t xml:space="preserve"> metric that will be addressed in this chapter is recruits per spawner, which requires data on juvenile and adult spawning populations. </w:t>
      </w:r>
      <w:r w:rsidR="00625A9E">
        <w:t xml:space="preserve">No other progress has been made on this fish synthesis reporting and a date for a draft copy of this synthesis chapter to be ready for review has not been targeted. </w:t>
      </w:r>
    </w:p>
    <w:p w:rsidR="00B50B94" w:rsidRPr="00CA2EE2" w:rsidRDefault="00F13DDB" w:rsidP="00B50B94">
      <w:pPr>
        <w:rPr>
          <w:b/>
        </w:rPr>
      </w:pPr>
      <w:r>
        <w:t xml:space="preserve">The FWG completed addressing comments on the TRRP adult salmon monitoring programs by Bradford and </w:t>
      </w:r>
      <w:proofErr w:type="spellStart"/>
      <w:r>
        <w:t>Hankin</w:t>
      </w:r>
      <w:proofErr w:type="spellEnd"/>
      <w:r>
        <w:t xml:space="preserve"> (2012), </w:t>
      </w:r>
      <w:r w:rsidR="00B50B94">
        <w:t xml:space="preserve">the SAB, and </w:t>
      </w:r>
      <w:r w:rsidR="00B50B94" w:rsidRPr="00B50B94">
        <w:t xml:space="preserve">the Klamath-Trinity basin </w:t>
      </w:r>
      <w:proofErr w:type="gramStart"/>
      <w:r w:rsidR="00B50B94" w:rsidRPr="00B50B94">
        <w:t>Fall</w:t>
      </w:r>
      <w:proofErr w:type="gramEnd"/>
      <w:r w:rsidR="00B50B94" w:rsidRPr="00B50B94">
        <w:t xml:space="preserve"> run Chinook salmon scale age analysis evaluation conducted August 2013.</w:t>
      </w:r>
      <w:r w:rsidR="00B50B94">
        <w:t xml:space="preserve"> FWG members are now requested to review the spreadsheet used to track responses to the comments for completeness and conciseness and to identify items to propose for implementation in specific program areas (see action items list).</w:t>
      </w:r>
    </w:p>
    <w:p w:rsidR="00F13DDB" w:rsidRDefault="00F13DDB" w:rsidP="006A0FAB">
      <w:pPr>
        <w:spacing w:after="120"/>
      </w:pPr>
    </w:p>
    <w:p w:rsidR="00625A9E" w:rsidRDefault="00625A9E" w:rsidP="006A0FAB">
      <w:pPr>
        <w:spacing w:after="120"/>
      </w:pPr>
    </w:p>
    <w:p w:rsidR="00256ED8" w:rsidRPr="00AD37BC" w:rsidRDefault="00256ED8" w:rsidP="006A0FAB">
      <w:pPr>
        <w:spacing w:after="120"/>
      </w:pPr>
    </w:p>
    <w:sectPr w:rsidR="00256ED8" w:rsidRPr="00AD37BC" w:rsidSect="000F256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D02" w:rsidRDefault="00872D02" w:rsidP="00CC2E28">
      <w:r>
        <w:separator/>
      </w:r>
    </w:p>
  </w:endnote>
  <w:endnote w:type="continuationSeparator" w:id="0">
    <w:p w:rsidR="00872D02" w:rsidRDefault="00872D02" w:rsidP="00CC2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D02" w:rsidRDefault="00872D02" w:rsidP="00CC2E28">
      <w:r>
        <w:separator/>
      </w:r>
    </w:p>
  </w:footnote>
  <w:footnote w:type="continuationSeparator" w:id="0">
    <w:p w:rsidR="00872D02" w:rsidRDefault="00872D02" w:rsidP="00CC2E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8E44ABF"/>
    <w:multiLevelType w:val="hybridMultilevel"/>
    <w:tmpl w:val="A6D23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603858"/>
    <w:multiLevelType w:val="hybridMultilevel"/>
    <w:tmpl w:val="71AA0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F50202"/>
    <w:multiLevelType w:val="hybridMultilevel"/>
    <w:tmpl w:val="4F20CE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01F1516"/>
    <w:multiLevelType w:val="hybridMultilevel"/>
    <w:tmpl w:val="43BCD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CA0"/>
    <w:rsid w:val="00031F41"/>
    <w:rsid w:val="00042EB7"/>
    <w:rsid w:val="00071E80"/>
    <w:rsid w:val="000805B7"/>
    <w:rsid w:val="00086B44"/>
    <w:rsid w:val="000874B3"/>
    <w:rsid w:val="000B0AF6"/>
    <w:rsid w:val="000C4D20"/>
    <w:rsid w:val="000E26B8"/>
    <w:rsid w:val="000E7F64"/>
    <w:rsid w:val="000F2563"/>
    <w:rsid w:val="00135A3B"/>
    <w:rsid w:val="001954E8"/>
    <w:rsid w:val="001A78D0"/>
    <w:rsid w:val="00213F01"/>
    <w:rsid w:val="00256ED8"/>
    <w:rsid w:val="00261C97"/>
    <w:rsid w:val="002C2CA0"/>
    <w:rsid w:val="002C3C7B"/>
    <w:rsid w:val="00304326"/>
    <w:rsid w:val="00314767"/>
    <w:rsid w:val="00362A9A"/>
    <w:rsid w:val="00363A10"/>
    <w:rsid w:val="00375738"/>
    <w:rsid w:val="00396770"/>
    <w:rsid w:val="003A5680"/>
    <w:rsid w:val="003C4D76"/>
    <w:rsid w:val="003E0BBD"/>
    <w:rsid w:val="003E5E55"/>
    <w:rsid w:val="00406CFF"/>
    <w:rsid w:val="004173C0"/>
    <w:rsid w:val="00480CAB"/>
    <w:rsid w:val="004904A5"/>
    <w:rsid w:val="004A1026"/>
    <w:rsid w:val="004E3CFC"/>
    <w:rsid w:val="00531424"/>
    <w:rsid w:val="00545700"/>
    <w:rsid w:val="00580F98"/>
    <w:rsid w:val="00590778"/>
    <w:rsid w:val="005B0C0D"/>
    <w:rsid w:val="00613A2B"/>
    <w:rsid w:val="00615EB9"/>
    <w:rsid w:val="00620C76"/>
    <w:rsid w:val="00623B57"/>
    <w:rsid w:val="00625A9E"/>
    <w:rsid w:val="006A0FAB"/>
    <w:rsid w:val="006D57DB"/>
    <w:rsid w:val="006F49F1"/>
    <w:rsid w:val="006F75FF"/>
    <w:rsid w:val="0071023B"/>
    <w:rsid w:val="00743666"/>
    <w:rsid w:val="0076126E"/>
    <w:rsid w:val="0076768A"/>
    <w:rsid w:val="007A596D"/>
    <w:rsid w:val="00823715"/>
    <w:rsid w:val="00850153"/>
    <w:rsid w:val="008605CF"/>
    <w:rsid w:val="00870901"/>
    <w:rsid w:val="00872D02"/>
    <w:rsid w:val="008A1E28"/>
    <w:rsid w:val="008C5730"/>
    <w:rsid w:val="008E7AEE"/>
    <w:rsid w:val="008F68A0"/>
    <w:rsid w:val="00942DA0"/>
    <w:rsid w:val="009763D3"/>
    <w:rsid w:val="009D7088"/>
    <w:rsid w:val="009E7028"/>
    <w:rsid w:val="00A028C1"/>
    <w:rsid w:val="00A3074B"/>
    <w:rsid w:val="00A44475"/>
    <w:rsid w:val="00A50A05"/>
    <w:rsid w:val="00AA4E8A"/>
    <w:rsid w:val="00AD37BC"/>
    <w:rsid w:val="00AE0ADA"/>
    <w:rsid w:val="00B304D2"/>
    <w:rsid w:val="00B50B94"/>
    <w:rsid w:val="00B52BE5"/>
    <w:rsid w:val="00B60F25"/>
    <w:rsid w:val="00B82EFE"/>
    <w:rsid w:val="00B83BDE"/>
    <w:rsid w:val="00B91171"/>
    <w:rsid w:val="00BA4F18"/>
    <w:rsid w:val="00BD1452"/>
    <w:rsid w:val="00BD43B9"/>
    <w:rsid w:val="00BE46D4"/>
    <w:rsid w:val="00C706EC"/>
    <w:rsid w:val="00C86008"/>
    <w:rsid w:val="00C924EF"/>
    <w:rsid w:val="00CC2E28"/>
    <w:rsid w:val="00CD3156"/>
    <w:rsid w:val="00CD406A"/>
    <w:rsid w:val="00CE573E"/>
    <w:rsid w:val="00CF2E78"/>
    <w:rsid w:val="00CF3404"/>
    <w:rsid w:val="00CF3F89"/>
    <w:rsid w:val="00D2500E"/>
    <w:rsid w:val="00D56DCD"/>
    <w:rsid w:val="00D673B0"/>
    <w:rsid w:val="00DA244E"/>
    <w:rsid w:val="00DA52AA"/>
    <w:rsid w:val="00DA5CB9"/>
    <w:rsid w:val="00DC21F4"/>
    <w:rsid w:val="00DC6F01"/>
    <w:rsid w:val="00DE496B"/>
    <w:rsid w:val="00E03B55"/>
    <w:rsid w:val="00E2409C"/>
    <w:rsid w:val="00E338C2"/>
    <w:rsid w:val="00E40194"/>
    <w:rsid w:val="00E46A94"/>
    <w:rsid w:val="00E61F70"/>
    <w:rsid w:val="00E91703"/>
    <w:rsid w:val="00ED3992"/>
    <w:rsid w:val="00EE3A51"/>
    <w:rsid w:val="00F0053F"/>
    <w:rsid w:val="00F13DDB"/>
    <w:rsid w:val="00F560FF"/>
    <w:rsid w:val="00F715FB"/>
    <w:rsid w:val="00F80EDE"/>
    <w:rsid w:val="00FD3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96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2</Pages>
  <Words>504</Words>
  <Characters>2879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California Department of Fish and Wildlife</Company>
  <LinksUpToDate>false</LinksUpToDate>
  <CharactersWithSpaces>3377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Cannata, Steve@Wildlife</dc:creator>
  <cp:lastModifiedBy>Buxton, Todd H.</cp:lastModifiedBy>
  <cp:revision>6</cp:revision>
  <dcterms:created xsi:type="dcterms:W3CDTF">2016-02-04T17:30:00Z</dcterms:created>
  <dcterms:modified xsi:type="dcterms:W3CDTF">2016-02-12T18:51:00Z</dcterms:modified>
</cp:coreProperties>
</file>