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796"/>
        <w:gridCol w:w="4649"/>
        <w:gridCol w:w="2635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3356A" w:rsidRPr="00EB4878" w:rsidRDefault="00EB4878" w:rsidP="001B7F28">
            <w:pPr>
              <w:rPr>
                <w:b/>
                <w:sz w:val="20"/>
              </w:rPr>
            </w:pPr>
            <w:r w:rsidRPr="00EB4878">
              <w:rPr>
                <w:rFonts w:cs="Arial"/>
                <w:color w:val="000000"/>
                <w:sz w:val="20"/>
                <w:shd w:val="clear" w:color="auto" w:fill="FFF7D7"/>
              </w:rPr>
              <w:t xml:space="preserve">JOIN WEBEX MEETING </w:t>
            </w:r>
            <w:hyperlink r:id="rId8" w:tgtFrame="_blank" w:history="1">
              <w:r w:rsidRPr="00EB4878">
                <w:rPr>
                  <w:rStyle w:val="Hyperlink"/>
                  <w:color w:val="1155CC"/>
                  <w:sz w:val="20"/>
                </w:rPr>
                <w:t>https://trrp.webex.com/trrp/j.php?MTID=m37c7abc64c1e5f145cc548f3a3be5b93</w:t>
              </w:r>
            </w:hyperlink>
            <w:r w:rsidRPr="00EB4878">
              <w:rPr>
                <w:rFonts w:cs="Arial"/>
                <w:color w:val="000000"/>
                <w:sz w:val="20"/>
                <w:shd w:val="clear" w:color="auto" w:fill="FFF7D7"/>
              </w:rPr>
              <w:t xml:space="preserve"> </w:t>
            </w:r>
            <w:proofErr w:type="spellStart"/>
            <w:r w:rsidRPr="00EB4878">
              <w:rPr>
                <w:rFonts w:cs="Arial"/>
                <w:color w:val="000000"/>
                <w:sz w:val="20"/>
                <w:shd w:val="clear" w:color="auto" w:fill="FFF7D7"/>
              </w:rPr>
              <w:t>Meeting</w:t>
            </w:r>
            <w:proofErr w:type="spellEnd"/>
            <w:r w:rsidRPr="00EB4878">
              <w:rPr>
                <w:rFonts w:cs="Arial"/>
                <w:color w:val="000000"/>
                <w:sz w:val="20"/>
                <w:shd w:val="clear" w:color="auto" w:fill="FFF7D7"/>
              </w:rPr>
              <w:t xml:space="preserve"> number (access code): 808 259 743 Meeting password: fVPRRnb6 JOIN BY PHONE 1-408-792-6300 Call-in toll number (US/Canada) </w:t>
            </w: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427AF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Weaverville, 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16040C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23 JAN 2017</w:t>
            </w:r>
          </w:p>
          <w:p w:rsidR="000A145F" w:rsidRPr="000A145F" w:rsidRDefault="0016040C" w:rsidP="00DC352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1200-1600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253FF4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Mike Dixon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E01C2" w:rsidRDefault="00EB4878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Path to incorporate fish capacity metric into designs and sync design and science methods of habitat evaluation</w:t>
            </w:r>
          </w:p>
          <w:p w:rsidR="00EB4878" w:rsidRDefault="00EB4878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Input on administrative review draft of DG/SC EA</w:t>
            </w:r>
          </w:p>
          <w:p w:rsidR="00EB4878" w:rsidRPr="0020118A" w:rsidRDefault="00EB4878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Identification of leads and/or collaboration opportunities for design-relevant FY18 science solicitation package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EB4878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Any documents provided in advance of meeting but not at time of agenda circulation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EB4878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Time and a voice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16040C" w:rsidP="0002087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1200-1230</w:t>
            </w:r>
          </w:p>
        </w:tc>
        <w:tc>
          <w:tcPr>
            <w:tcW w:w="6423" w:type="dxa"/>
            <w:vAlign w:val="center"/>
          </w:tcPr>
          <w:p w:rsidR="00B13336" w:rsidRPr="00D73266" w:rsidRDefault="0016040C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Overview of Deep Gulch/Sheridan </w:t>
            </w:r>
            <w:r w:rsidR="005C06AC">
              <w:rPr>
                <w:sz w:val="18"/>
                <w:szCs w:val="18"/>
              </w:rPr>
              <w:t xml:space="preserve">Creek </w:t>
            </w:r>
            <w:r>
              <w:rPr>
                <w:sz w:val="18"/>
                <w:szCs w:val="18"/>
              </w:rPr>
              <w:t xml:space="preserve">EA admin draft </w:t>
            </w:r>
          </w:p>
        </w:tc>
        <w:tc>
          <w:tcPr>
            <w:tcW w:w="2304" w:type="dxa"/>
            <w:vAlign w:val="center"/>
          </w:tcPr>
          <w:p w:rsidR="00B13336" w:rsidRPr="00D73266" w:rsidRDefault="0016040C" w:rsidP="00911D21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Gutermuth</w:t>
            </w:r>
            <w:proofErr w:type="spellEnd"/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16040C" w:rsidP="0002087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1230-1300</w:t>
            </w:r>
          </w:p>
        </w:tc>
        <w:tc>
          <w:tcPr>
            <w:tcW w:w="6423" w:type="dxa"/>
            <w:vAlign w:val="center"/>
          </w:tcPr>
          <w:p w:rsidR="00B13336" w:rsidRPr="00721A5E" w:rsidRDefault="0016040C" w:rsidP="0020118A">
            <w:pPr>
              <w:pStyle w:val="ActionItems"/>
              <w:numPr>
                <w:ilvl w:val="0"/>
                <w:numId w:val="0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Walkthrough of </w:t>
            </w:r>
            <w:r w:rsidR="00EF30F6">
              <w:rPr>
                <w:sz w:val="18"/>
                <w:szCs w:val="18"/>
              </w:rPr>
              <w:t xml:space="preserve">proposed </w:t>
            </w:r>
            <w:bookmarkStart w:id="0" w:name="_GoBack"/>
            <w:bookmarkEnd w:id="0"/>
            <w:r>
              <w:rPr>
                <w:sz w:val="18"/>
                <w:szCs w:val="18"/>
              </w:rPr>
              <w:t>DG/SC construction sequencing</w:t>
            </w:r>
            <w:r w:rsidR="00721A5E">
              <w:rPr>
                <w:sz w:val="18"/>
                <w:szCs w:val="18"/>
              </w:rPr>
              <w:t xml:space="preserve"> </w:t>
            </w:r>
            <w:r w:rsidR="00721A5E">
              <w:rPr>
                <w:b/>
                <w:sz w:val="18"/>
                <w:szCs w:val="18"/>
              </w:rPr>
              <w:t>*</w:t>
            </w:r>
          </w:p>
        </w:tc>
        <w:tc>
          <w:tcPr>
            <w:tcW w:w="2304" w:type="dxa"/>
            <w:vAlign w:val="center"/>
          </w:tcPr>
          <w:p w:rsidR="00B13336" w:rsidRPr="00D73266" w:rsidRDefault="0016040C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Nordstrom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16040C" w:rsidP="0002087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1300-1330</w:t>
            </w:r>
          </w:p>
        </w:tc>
        <w:tc>
          <w:tcPr>
            <w:tcW w:w="6423" w:type="dxa"/>
            <w:vAlign w:val="center"/>
          </w:tcPr>
          <w:p w:rsidR="00B13336" w:rsidRPr="00D73266" w:rsidRDefault="005C06AC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Dutch Creek design u</w:t>
            </w:r>
            <w:r w:rsidR="0016040C">
              <w:rPr>
                <w:sz w:val="18"/>
                <w:szCs w:val="18"/>
              </w:rPr>
              <w:t>pdate</w:t>
            </w:r>
          </w:p>
        </w:tc>
        <w:tc>
          <w:tcPr>
            <w:tcW w:w="2304" w:type="dxa"/>
            <w:vAlign w:val="center"/>
          </w:tcPr>
          <w:p w:rsidR="00B13336" w:rsidRPr="00D73266" w:rsidRDefault="0016040C" w:rsidP="00233F0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Morgan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16040C" w:rsidP="00EB7BD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1330-1</w:t>
            </w:r>
            <w:r w:rsidR="00EB7BDF">
              <w:rPr>
                <w:rFonts w:cs="Arial"/>
                <w:sz w:val="18"/>
                <w:szCs w:val="18"/>
              </w:rPr>
              <w:t>345</w:t>
            </w:r>
          </w:p>
        </w:tc>
        <w:tc>
          <w:tcPr>
            <w:tcW w:w="6423" w:type="dxa"/>
            <w:vAlign w:val="center"/>
          </w:tcPr>
          <w:p w:rsidR="00B13336" w:rsidRPr="00D73266" w:rsidRDefault="00EB7BDF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</w:t>
            </w:r>
          </w:p>
        </w:tc>
        <w:tc>
          <w:tcPr>
            <w:tcW w:w="2304" w:type="dxa"/>
            <w:vAlign w:val="center"/>
          </w:tcPr>
          <w:p w:rsidR="00B13336" w:rsidRPr="00D73266" w:rsidRDefault="00B13336" w:rsidP="00994A6B">
            <w:pPr>
              <w:rPr>
                <w:rFonts w:cs="Arial"/>
                <w:sz w:val="18"/>
                <w:szCs w:val="18"/>
              </w:rPr>
            </w:pPr>
          </w:p>
        </w:tc>
      </w:tr>
      <w:tr w:rsidR="00EB7BDF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EB7BDF" w:rsidRPr="00D73266" w:rsidRDefault="00EB7BDF" w:rsidP="00EB7BD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1345-1415</w:t>
            </w:r>
          </w:p>
        </w:tc>
        <w:tc>
          <w:tcPr>
            <w:tcW w:w="6423" w:type="dxa"/>
            <w:vAlign w:val="center"/>
          </w:tcPr>
          <w:p w:rsidR="00EB7BDF" w:rsidRPr="00D73266" w:rsidRDefault="00EB7BDF" w:rsidP="00EB7BDF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Incorporating SSS capacity metric into design evaluation</w:t>
            </w:r>
          </w:p>
        </w:tc>
        <w:tc>
          <w:tcPr>
            <w:tcW w:w="2304" w:type="dxa"/>
            <w:vAlign w:val="center"/>
          </w:tcPr>
          <w:p w:rsidR="00EB7BDF" w:rsidRPr="00D73266" w:rsidRDefault="00EB7BDF" w:rsidP="00EB7BDF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Som</w:t>
            </w:r>
            <w:proofErr w:type="spellEnd"/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EB7BDF" w:rsidP="00EB487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1415-1</w:t>
            </w:r>
            <w:r w:rsidR="00EB4878">
              <w:rPr>
                <w:rFonts w:cs="Arial"/>
                <w:sz w:val="18"/>
                <w:szCs w:val="18"/>
              </w:rPr>
              <w:t>445</w:t>
            </w:r>
          </w:p>
        </w:tc>
        <w:tc>
          <w:tcPr>
            <w:tcW w:w="6423" w:type="dxa"/>
            <w:vAlign w:val="center"/>
          </w:tcPr>
          <w:p w:rsidR="00B13336" w:rsidRPr="00D73266" w:rsidRDefault="00EB4878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Integrating design team habitat modeling with TRRP-funded post-construction habitat evaluation</w:t>
            </w:r>
          </w:p>
        </w:tc>
        <w:tc>
          <w:tcPr>
            <w:tcW w:w="2304" w:type="dxa"/>
            <w:vAlign w:val="center"/>
          </w:tcPr>
          <w:p w:rsidR="00B13336" w:rsidRPr="00D73266" w:rsidRDefault="00EB4878" w:rsidP="009B3B9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Goodman</w:t>
            </w:r>
          </w:p>
        </w:tc>
      </w:tr>
      <w:tr w:rsidR="007E01C2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E01C2" w:rsidRPr="00D73266" w:rsidRDefault="00EB4878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1445-1530</w:t>
            </w:r>
          </w:p>
        </w:tc>
        <w:tc>
          <w:tcPr>
            <w:tcW w:w="6423" w:type="dxa"/>
            <w:vAlign w:val="center"/>
          </w:tcPr>
          <w:p w:rsidR="007E01C2" w:rsidRPr="00D73266" w:rsidRDefault="00EB4878" w:rsidP="007E01C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Discussion of IDT-ranked project needs in solicitation package</w:t>
            </w:r>
          </w:p>
        </w:tc>
        <w:tc>
          <w:tcPr>
            <w:tcW w:w="2304" w:type="dxa"/>
            <w:vAlign w:val="center"/>
          </w:tcPr>
          <w:p w:rsidR="007E01C2" w:rsidRPr="00D73266" w:rsidRDefault="00EB4878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Dixon/Norris</w:t>
            </w:r>
          </w:p>
        </w:tc>
      </w:tr>
      <w:tr w:rsidR="005C06AC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5C06AC" w:rsidRPr="00D73266" w:rsidRDefault="005C06AC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1530-1600</w:t>
            </w:r>
          </w:p>
        </w:tc>
        <w:tc>
          <w:tcPr>
            <w:tcW w:w="6423" w:type="dxa"/>
            <w:vAlign w:val="center"/>
          </w:tcPr>
          <w:p w:rsidR="005C06AC" w:rsidRPr="00D73266" w:rsidRDefault="005C06AC" w:rsidP="007E01C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Spill-over time, new business</w:t>
            </w:r>
          </w:p>
        </w:tc>
        <w:tc>
          <w:tcPr>
            <w:tcW w:w="2304" w:type="dxa"/>
            <w:vAlign w:val="center"/>
          </w:tcPr>
          <w:p w:rsidR="005C06AC" w:rsidRPr="00D73266" w:rsidRDefault="005C06AC" w:rsidP="007E01C2">
            <w:pPr>
              <w:rPr>
                <w:rFonts w:cs="Arial"/>
                <w:sz w:val="18"/>
                <w:szCs w:val="18"/>
              </w:rPr>
            </w:pPr>
          </w:p>
        </w:tc>
      </w:tr>
      <w:tr w:rsidR="007E01C2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E01C2" w:rsidRPr="00D73266" w:rsidRDefault="005C06AC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160</w:t>
            </w:r>
            <w:r w:rsidR="007E01C2" w:rsidRPr="00D73266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7E01C2" w:rsidRPr="00D73266" w:rsidRDefault="007E01C2" w:rsidP="007E01C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7E01C2" w:rsidRPr="00D73266" w:rsidRDefault="007E01C2" w:rsidP="007E01C2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D117EF" w:rsidP="00D73266">
      <w:pPr>
        <w:rPr>
          <w:szCs w:val="19"/>
        </w:rPr>
      </w:pPr>
    </w:p>
    <w:p w:rsidR="00721A5E" w:rsidRPr="0011659F" w:rsidRDefault="00721A5E" w:rsidP="00D73266">
      <w:pPr>
        <w:rPr>
          <w:szCs w:val="19"/>
        </w:rPr>
      </w:pPr>
      <w:r>
        <w:rPr>
          <w:szCs w:val="19"/>
        </w:rPr>
        <w:t>*Tentative</w:t>
      </w:r>
    </w:p>
    <w:sectPr w:rsidR="00721A5E" w:rsidRPr="0011659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FE0" w:rsidRDefault="001D3FE0" w:rsidP="00A10468">
      <w:r>
        <w:separator/>
      </w:r>
    </w:p>
  </w:endnote>
  <w:endnote w:type="continuationSeparator" w:id="0">
    <w:p w:rsidR="001D3FE0" w:rsidRDefault="001D3FE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FE0" w:rsidRDefault="001D3FE0" w:rsidP="00A10468">
      <w:r>
        <w:separator/>
      </w:r>
    </w:p>
  </w:footnote>
  <w:footnote w:type="continuationSeparator" w:id="0">
    <w:p w:rsidR="001D3FE0" w:rsidRDefault="001D3FE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43711"/>
    <w:rsid w:val="001469D5"/>
    <w:rsid w:val="00151DC2"/>
    <w:rsid w:val="0016040C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439F"/>
    <w:rsid w:val="00353AE3"/>
    <w:rsid w:val="00367E3C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12E9"/>
    <w:rsid w:val="004C2B90"/>
    <w:rsid w:val="004E2A60"/>
    <w:rsid w:val="004E32AC"/>
    <w:rsid w:val="00502EB7"/>
    <w:rsid w:val="00503381"/>
    <w:rsid w:val="005106FF"/>
    <w:rsid w:val="005115DE"/>
    <w:rsid w:val="005419EF"/>
    <w:rsid w:val="00566395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5FF0"/>
    <w:rsid w:val="006136D8"/>
    <w:rsid w:val="00613998"/>
    <w:rsid w:val="006140F1"/>
    <w:rsid w:val="00615230"/>
    <w:rsid w:val="00631F56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45AC3"/>
    <w:rsid w:val="00746901"/>
    <w:rsid w:val="00754000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271E2"/>
    <w:rsid w:val="00A313C5"/>
    <w:rsid w:val="00A351E1"/>
    <w:rsid w:val="00A43924"/>
    <w:rsid w:val="00A5567D"/>
    <w:rsid w:val="00A561A7"/>
    <w:rsid w:val="00A84047"/>
    <w:rsid w:val="00AC5274"/>
    <w:rsid w:val="00AD5593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60F10"/>
    <w:rsid w:val="00B64484"/>
    <w:rsid w:val="00B77A8B"/>
    <w:rsid w:val="00BB0FD7"/>
    <w:rsid w:val="00BB643E"/>
    <w:rsid w:val="00BD6217"/>
    <w:rsid w:val="00BE45CC"/>
    <w:rsid w:val="00C07B62"/>
    <w:rsid w:val="00C149E8"/>
    <w:rsid w:val="00C1685D"/>
    <w:rsid w:val="00C54504"/>
    <w:rsid w:val="00C548F4"/>
    <w:rsid w:val="00C810C9"/>
    <w:rsid w:val="00C830F2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%3A%2F%2Ftrrp.webex.com%2Ftrrp%2Fj.php%3FMTID%3Dm37c7abc64c1e5f145cc548f3a3be5b93&amp;sa=D&amp;ust=1483044248261000&amp;usg=AFQjCNEVTVIHcGFklYOrRXO9fqZnLq6A7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5E84D-5D69-424C-8BA3-285A82DA4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173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Dixon, Michael D</cp:lastModifiedBy>
  <cp:revision>6</cp:revision>
  <cp:lastPrinted>2010-10-25T23:05:00Z</cp:lastPrinted>
  <dcterms:created xsi:type="dcterms:W3CDTF">2016-12-29T17:07:00Z</dcterms:created>
  <dcterms:modified xsi:type="dcterms:W3CDTF">2016-12-29T18:48:00Z</dcterms:modified>
</cp:coreProperties>
</file>