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7C0" w:rsidRPr="00E96286" w:rsidRDefault="00B911F5" w:rsidP="007E3174">
      <w:pPr>
        <w:jc w:val="center"/>
        <w:rPr>
          <w:sz w:val="22"/>
        </w:rPr>
      </w:pPr>
      <w:r w:rsidRPr="00E96286">
        <w:rPr>
          <w:sz w:val="22"/>
        </w:rPr>
        <w:t>Meeting Summary</w:t>
      </w:r>
    </w:p>
    <w:p w:rsidR="00455CA9" w:rsidRPr="00E96286" w:rsidRDefault="003564B2" w:rsidP="007E3174">
      <w:pPr>
        <w:jc w:val="center"/>
        <w:rPr>
          <w:sz w:val="22"/>
        </w:rPr>
      </w:pPr>
      <w:r>
        <w:rPr>
          <w:sz w:val="22"/>
        </w:rPr>
        <w:t xml:space="preserve">DESIGN TEAM </w:t>
      </w:r>
      <w:r w:rsidR="00B911F5" w:rsidRPr="00E96286">
        <w:rPr>
          <w:sz w:val="22"/>
        </w:rPr>
        <w:t>WORK GROUP</w:t>
      </w:r>
      <w:r w:rsidR="007E3174" w:rsidRPr="00E96286">
        <w:rPr>
          <w:sz w:val="22"/>
        </w:rPr>
        <w:t xml:space="preserve"> (</w:t>
      </w:r>
      <w:r>
        <w:rPr>
          <w:sz w:val="22"/>
        </w:rPr>
        <w:t>DT</w:t>
      </w:r>
      <w:r w:rsidR="007E3174" w:rsidRPr="00E96286">
        <w:rPr>
          <w:sz w:val="22"/>
        </w:rPr>
        <w:t>WG)</w:t>
      </w:r>
    </w:p>
    <w:p w:rsidR="00455CA9" w:rsidRPr="00E96286" w:rsidRDefault="004C6EC5" w:rsidP="007E3174">
      <w:pPr>
        <w:jc w:val="center"/>
        <w:rPr>
          <w:sz w:val="22"/>
        </w:rPr>
      </w:pPr>
      <w:r>
        <w:rPr>
          <w:sz w:val="22"/>
        </w:rPr>
        <w:t>August 18, 2015</w:t>
      </w:r>
      <w:r>
        <w:rPr>
          <w:sz w:val="22"/>
        </w:rPr>
        <w:br/>
        <w:t>9:00 – 12:</w:t>
      </w:r>
      <w:r w:rsidR="009E279B">
        <w:rPr>
          <w:sz w:val="22"/>
        </w:rPr>
        <w:t>3</w:t>
      </w:r>
      <w:r>
        <w:rPr>
          <w:sz w:val="22"/>
        </w:rPr>
        <w:t>0</w:t>
      </w:r>
    </w:p>
    <w:p w:rsidR="00B911F5" w:rsidRPr="00E96286" w:rsidRDefault="004C6EC5" w:rsidP="007E3174">
      <w:pPr>
        <w:jc w:val="center"/>
        <w:rPr>
          <w:sz w:val="22"/>
        </w:rPr>
      </w:pPr>
      <w:r>
        <w:rPr>
          <w:sz w:val="22"/>
        </w:rPr>
        <w:t>Weaverville TRRP Office and Arcata USFWS Office</w:t>
      </w:r>
    </w:p>
    <w:p w:rsidR="00455CA9" w:rsidRPr="00E96286" w:rsidRDefault="00455CA9" w:rsidP="007E3174">
      <w:pPr>
        <w:rPr>
          <w:sz w:val="22"/>
        </w:rPr>
      </w:pPr>
    </w:p>
    <w:p w:rsidR="00455CA9" w:rsidRPr="00E96286" w:rsidRDefault="00B911F5" w:rsidP="007E3174">
      <w:pPr>
        <w:rPr>
          <w:b/>
          <w:sz w:val="22"/>
        </w:rPr>
      </w:pPr>
      <w:r w:rsidRPr="00E96286">
        <w:rPr>
          <w:b/>
          <w:sz w:val="22"/>
        </w:rPr>
        <w:t>Participants</w:t>
      </w:r>
    </w:p>
    <w:p w:rsidR="004C6EC5" w:rsidRDefault="004C6EC5" w:rsidP="007E3174">
      <w:pPr>
        <w:ind w:left="1440" w:hanging="1440"/>
        <w:rPr>
          <w:sz w:val="22"/>
        </w:rPr>
      </w:pPr>
      <w:r>
        <w:rPr>
          <w:sz w:val="22"/>
        </w:rPr>
        <w:t>ARCATA:</w:t>
      </w:r>
    </w:p>
    <w:p w:rsidR="003564B2" w:rsidRDefault="003564B2" w:rsidP="007E3174">
      <w:pPr>
        <w:ind w:left="1440" w:hanging="1440"/>
        <w:rPr>
          <w:sz w:val="22"/>
        </w:rPr>
      </w:pPr>
      <w:r>
        <w:rPr>
          <w:sz w:val="22"/>
        </w:rPr>
        <w:t xml:space="preserve">Conor Shea, Interim </w:t>
      </w:r>
      <w:r w:rsidR="004C6EC5">
        <w:rPr>
          <w:sz w:val="22"/>
        </w:rPr>
        <w:t xml:space="preserve">Design Team </w:t>
      </w:r>
      <w:r>
        <w:rPr>
          <w:sz w:val="22"/>
        </w:rPr>
        <w:t>Coordinator, U.S. Fish and Wildlife Service</w:t>
      </w:r>
    </w:p>
    <w:p w:rsidR="004C6EC5" w:rsidRDefault="004C6EC5" w:rsidP="004C6EC5">
      <w:pPr>
        <w:rPr>
          <w:sz w:val="22"/>
        </w:rPr>
      </w:pPr>
      <w:r>
        <w:rPr>
          <w:sz w:val="22"/>
        </w:rPr>
        <w:t>Wes Smith, NOAA National Marine Fisheries Service (Contractor)</w:t>
      </w:r>
    </w:p>
    <w:p w:rsidR="004C6EC5" w:rsidRDefault="004C6EC5" w:rsidP="00DC3993">
      <w:pPr>
        <w:rPr>
          <w:sz w:val="22"/>
        </w:rPr>
      </w:pPr>
      <w:r>
        <w:rPr>
          <w:sz w:val="22"/>
        </w:rPr>
        <w:t>Joe Polos, Science Coordinator (Acting), U.S. Fish and Wildlife Service</w:t>
      </w:r>
    </w:p>
    <w:p w:rsidR="004C6EC5" w:rsidRDefault="004C6EC5" w:rsidP="00DC3993">
      <w:pPr>
        <w:rPr>
          <w:sz w:val="22"/>
        </w:rPr>
      </w:pPr>
      <w:r>
        <w:rPr>
          <w:sz w:val="22"/>
        </w:rPr>
        <w:t>Robert Franklin, Hoopa Valley Tribe</w:t>
      </w:r>
    </w:p>
    <w:p w:rsidR="004C6EC5" w:rsidRDefault="004C6EC5" w:rsidP="00DC3993">
      <w:pPr>
        <w:rPr>
          <w:sz w:val="22"/>
        </w:rPr>
      </w:pPr>
      <w:r>
        <w:rPr>
          <w:sz w:val="22"/>
        </w:rPr>
        <w:t>Scott McBain, McBain Associates (Hoopa Valley Tribe Consultant)</w:t>
      </w:r>
    </w:p>
    <w:p w:rsidR="004C6EC5" w:rsidRDefault="004C6EC5" w:rsidP="00DC3993">
      <w:pPr>
        <w:rPr>
          <w:sz w:val="22"/>
        </w:rPr>
      </w:pPr>
    </w:p>
    <w:p w:rsidR="004C6EC5" w:rsidRDefault="004C6EC5" w:rsidP="00DC3993">
      <w:pPr>
        <w:rPr>
          <w:sz w:val="22"/>
        </w:rPr>
      </w:pPr>
      <w:r>
        <w:rPr>
          <w:sz w:val="22"/>
        </w:rPr>
        <w:t>WEAVERVILLE:</w:t>
      </w:r>
    </w:p>
    <w:p w:rsidR="004C6EC5" w:rsidRDefault="004C6EC5" w:rsidP="004C6EC5">
      <w:pPr>
        <w:rPr>
          <w:sz w:val="22"/>
        </w:rPr>
      </w:pPr>
      <w:r>
        <w:rPr>
          <w:sz w:val="22"/>
        </w:rPr>
        <w:t>Brant Gutermuth, Trinity River Restoration Program</w:t>
      </w:r>
    </w:p>
    <w:p w:rsidR="004C6EC5" w:rsidRDefault="004C6EC5" w:rsidP="004C6EC5">
      <w:pPr>
        <w:rPr>
          <w:sz w:val="22"/>
        </w:rPr>
      </w:pPr>
      <w:r>
        <w:rPr>
          <w:sz w:val="22"/>
        </w:rPr>
        <w:t>Trevor Morgan, California Department of Water Resources</w:t>
      </w:r>
    </w:p>
    <w:p w:rsidR="004C6EC5" w:rsidRDefault="004C6EC5" w:rsidP="004C6EC5">
      <w:pPr>
        <w:rPr>
          <w:sz w:val="22"/>
        </w:rPr>
      </w:pPr>
      <w:r>
        <w:rPr>
          <w:sz w:val="22"/>
        </w:rPr>
        <w:t>Julia Delphia, California Department of Water Resources</w:t>
      </w:r>
    </w:p>
    <w:p w:rsidR="004C6EC5" w:rsidRDefault="004C6EC5" w:rsidP="004C6EC5">
      <w:pPr>
        <w:rPr>
          <w:sz w:val="22"/>
        </w:rPr>
      </w:pPr>
      <w:r>
        <w:rPr>
          <w:sz w:val="22"/>
        </w:rPr>
        <w:t>Seth Lawrence, California Department of Water Resources</w:t>
      </w:r>
    </w:p>
    <w:p w:rsidR="004C6EC5" w:rsidRDefault="004C6EC5" w:rsidP="004C6EC5">
      <w:pPr>
        <w:ind w:left="1440" w:hanging="1440"/>
        <w:rPr>
          <w:sz w:val="22"/>
        </w:rPr>
      </w:pPr>
      <w:r>
        <w:rPr>
          <w:sz w:val="22"/>
        </w:rPr>
        <w:t>Fred Meyer, McBain Associates (Hoopa Valley Tribe Consultant)</w:t>
      </w:r>
    </w:p>
    <w:p w:rsidR="004C6EC5" w:rsidRDefault="004C6EC5" w:rsidP="004C6EC5">
      <w:pPr>
        <w:ind w:left="1440" w:hanging="1440"/>
        <w:rPr>
          <w:sz w:val="22"/>
        </w:rPr>
      </w:pPr>
      <w:r>
        <w:rPr>
          <w:sz w:val="22"/>
        </w:rPr>
        <w:t>John Bair, McBain Associates (Hoopa Valley Tribe Consultant)</w:t>
      </w:r>
    </w:p>
    <w:p w:rsidR="004C6EC5" w:rsidRDefault="004C6EC5" w:rsidP="004C6EC5">
      <w:pPr>
        <w:rPr>
          <w:sz w:val="22"/>
        </w:rPr>
      </w:pPr>
      <w:r>
        <w:rPr>
          <w:sz w:val="22"/>
        </w:rPr>
        <w:t>Robert Stewart, Trinity River Restoration Program</w:t>
      </w:r>
    </w:p>
    <w:p w:rsidR="004C6EC5" w:rsidRDefault="004C6EC5" w:rsidP="004C6EC5">
      <w:pPr>
        <w:rPr>
          <w:sz w:val="22"/>
        </w:rPr>
      </w:pPr>
      <w:r>
        <w:rPr>
          <w:sz w:val="22"/>
        </w:rPr>
        <w:t>Logan Neg</w:t>
      </w:r>
      <w:r w:rsidR="006E52A9">
        <w:rPr>
          <w:sz w:val="22"/>
        </w:rPr>
        <w:t>h</w:t>
      </w:r>
      <w:r>
        <w:rPr>
          <w:sz w:val="22"/>
        </w:rPr>
        <w:t>erbon, Trinity River Restoration Program</w:t>
      </w:r>
    </w:p>
    <w:p w:rsidR="004C6EC5" w:rsidRDefault="004C6EC5" w:rsidP="004C6EC5">
      <w:pPr>
        <w:rPr>
          <w:sz w:val="22"/>
        </w:rPr>
      </w:pPr>
      <w:r>
        <w:rPr>
          <w:sz w:val="22"/>
        </w:rPr>
        <w:t>Dave Gaeuman, Trinity River Restoration Program</w:t>
      </w:r>
    </w:p>
    <w:p w:rsidR="003564B2" w:rsidRDefault="003564B2" w:rsidP="00DC3993">
      <w:pPr>
        <w:rPr>
          <w:sz w:val="22"/>
        </w:rPr>
      </w:pPr>
      <w:r>
        <w:rPr>
          <w:sz w:val="22"/>
        </w:rPr>
        <w:t>Aaron Martin, Yurok Tribe Fisheries</w:t>
      </w:r>
    </w:p>
    <w:p w:rsidR="003257F6" w:rsidRDefault="003257F6" w:rsidP="007E3174">
      <w:pPr>
        <w:rPr>
          <w:sz w:val="22"/>
        </w:rPr>
      </w:pPr>
    </w:p>
    <w:p w:rsidR="003436DF" w:rsidRDefault="003436DF" w:rsidP="007E3174">
      <w:pPr>
        <w:rPr>
          <w:sz w:val="22"/>
        </w:rPr>
      </w:pPr>
      <w:r>
        <w:rPr>
          <w:sz w:val="22"/>
        </w:rPr>
        <w:t>BY PHONE:</w:t>
      </w:r>
    </w:p>
    <w:p w:rsidR="003436DF" w:rsidRDefault="003436DF" w:rsidP="007E3174">
      <w:pPr>
        <w:rPr>
          <w:sz w:val="22"/>
        </w:rPr>
      </w:pPr>
      <w:r>
        <w:rPr>
          <w:sz w:val="22"/>
        </w:rPr>
        <w:t>Gary Didoni, U.S</w:t>
      </w:r>
      <w:r w:rsidR="006E52A9">
        <w:rPr>
          <w:sz w:val="22"/>
        </w:rPr>
        <w:t xml:space="preserve">. </w:t>
      </w:r>
      <w:r>
        <w:rPr>
          <w:sz w:val="22"/>
        </w:rPr>
        <w:t>Bureau of Land Management</w:t>
      </w:r>
    </w:p>
    <w:p w:rsidR="003436DF" w:rsidRDefault="003436DF" w:rsidP="007E3174">
      <w:pPr>
        <w:rPr>
          <w:sz w:val="22"/>
        </w:rPr>
      </w:pPr>
    </w:p>
    <w:p w:rsidR="00455CA9" w:rsidRPr="00E96286" w:rsidRDefault="007E3174" w:rsidP="007E3174">
      <w:pPr>
        <w:rPr>
          <w:b/>
          <w:sz w:val="22"/>
          <w:u w:val="single"/>
        </w:rPr>
      </w:pPr>
      <w:r w:rsidRPr="00E96286">
        <w:rPr>
          <w:b/>
          <w:sz w:val="22"/>
          <w:u w:val="single"/>
        </w:rPr>
        <w:t xml:space="preserve">Summary of New </w:t>
      </w:r>
      <w:r w:rsidR="00B911F5" w:rsidRPr="00E96286">
        <w:rPr>
          <w:b/>
          <w:sz w:val="22"/>
          <w:u w:val="single"/>
        </w:rPr>
        <w:t>Action Items</w:t>
      </w:r>
    </w:p>
    <w:p w:rsidR="003436DF" w:rsidRDefault="003257F6" w:rsidP="00095543">
      <w:pPr>
        <w:pStyle w:val="ListParagraph"/>
        <w:numPr>
          <w:ilvl w:val="0"/>
          <w:numId w:val="20"/>
        </w:numPr>
        <w:spacing w:before="240"/>
        <w:rPr>
          <w:sz w:val="22"/>
        </w:rPr>
      </w:pPr>
      <w:r w:rsidRPr="00E07FEC">
        <w:rPr>
          <w:sz w:val="22"/>
        </w:rPr>
        <w:t xml:space="preserve">Conor Shea will coordinate </w:t>
      </w:r>
      <w:r w:rsidR="00290E8D" w:rsidRPr="00E07FEC">
        <w:rPr>
          <w:sz w:val="22"/>
        </w:rPr>
        <w:t xml:space="preserve">scheduling of </w:t>
      </w:r>
      <w:r w:rsidR="00AB2631" w:rsidRPr="00E07FEC">
        <w:rPr>
          <w:sz w:val="22"/>
        </w:rPr>
        <w:t>the next meeting</w:t>
      </w:r>
      <w:r w:rsidR="003436DF">
        <w:rPr>
          <w:sz w:val="22"/>
        </w:rPr>
        <w:t xml:space="preserve"> to occur in mid-October</w:t>
      </w:r>
    </w:p>
    <w:p w:rsidR="003436DF" w:rsidRDefault="003436DF" w:rsidP="00095543">
      <w:pPr>
        <w:pStyle w:val="ListParagraph"/>
        <w:numPr>
          <w:ilvl w:val="0"/>
          <w:numId w:val="20"/>
        </w:numPr>
        <w:spacing w:before="240"/>
        <w:rPr>
          <w:sz w:val="22"/>
        </w:rPr>
      </w:pPr>
      <w:r>
        <w:rPr>
          <w:sz w:val="22"/>
        </w:rPr>
        <w:t>Comments on the draft Design Schedule should be submitted by Design Team Leads to Conor Shea by August 28 so they can be forwarded to TMC.</w:t>
      </w:r>
    </w:p>
    <w:p w:rsidR="003436DF" w:rsidRDefault="003436DF" w:rsidP="00095543">
      <w:pPr>
        <w:pStyle w:val="ListParagraph"/>
        <w:numPr>
          <w:ilvl w:val="0"/>
          <w:numId w:val="20"/>
        </w:numPr>
        <w:spacing w:before="240"/>
        <w:rPr>
          <w:sz w:val="22"/>
        </w:rPr>
      </w:pPr>
      <w:r w:rsidRPr="003436DF">
        <w:rPr>
          <w:sz w:val="22"/>
        </w:rPr>
        <w:t xml:space="preserve">Ranking of Channel Rehabilitation Monitoring </w:t>
      </w:r>
      <w:r>
        <w:rPr>
          <w:sz w:val="22"/>
        </w:rPr>
        <w:t>should be submitted by Design Team Leads to Conor Shea by August 25 so they can be forwarded to the IDT prior to the August 27 IDT meeting.</w:t>
      </w:r>
    </w:p>
    <w:p w:rsidR="003436DF" w:rsidRDefault="003436DF" w:rsidP="00095543">
      <w:pPr>
        <w:pStyle w:val="ListParagraph"/>
        <w:numPr>
          <w:ilvl w:val="0"/>
          <w:numId w:val="20"/>
        </w:numPr>
        <w:spacing w:before="240"/>
        <w:rPr>
          <w:sz w:val="22"/>
        </w:rPr>
      </w:pPr>
      <w:r>
        <w:rPr>
          <w:sz w:val="22"/>
        </w:rPr>
        <w:t xml:space="preserve">Lower Valley Design Teams should address comments on Concept Level Design plans by mid-September and forward responses to Logan Negherbon.  </w:t>
      </w:r>
    </w:p>
    <w:p w:rsidR="00DC3993" w:rsidRDefault="009E279B" w:rsidP="00095543">
      <w:pPr>
        <w:pStyle w:val="ListParagraph"/>
        <w:numPr>
          <w:ilvl w:val="0"/>
          <w:numId w:val="20"/>
        </w:numPr>
        <w:spacing w:before="240"/>
        <w:rPr>
          <w:sz w:val="22"/>
        </w:rPr>
      </w:pPr>
      <w:r>
        <w:rPr>
          <w:sz w:val="22"/>
        </w:rPr>
        <w:t>Lower Valley Design Teams should p</w:t>
      </w:r>
      <w:r w:rsidR="003436DF" w:rsidRPr="009E279B">
        <w:rPr>
          <w:sz w:val="22"/>
        </w:rPr>
        <w:t xml:space="preserve">repare 1-page summary of </w:t>
      </w:r>
      <w:r>
        <w:rPr>
          <w:sz w:val="22"/>
        </w:rPr>
        <w:t xml:space="preserve">final </w:t>
      </w:r>
      <w:r w:rsidR="003436DF" w:rsidRPr="009E279B">
        <w:rPr>
          <w:sz w:val="22"/>
        </w:rPr>
        <w:t>design approach</w:t>
      </w:r>
      <w:r>
        <w:rPr>
          <w:sz w:val="22"/>
        </w:rPr>
        <w:t xml:space="preserve"> and design elements </w:t>
      </w:r>
      <w:r w:rsidR="003436DF" w:rsidRPr="009E279B">
        <w:rPr>
          <w:sz w:val="22"/>
        </w:rPr>
        <w:t xml:space="preserve">(with figures as </w:t>
      </w:r>
      <w:r>
        <w:rPr>
          <w:sz w:val="22"/>
        </w:rPr>
        <w:t xml:space="preserve">needed to describe design) and submit to Design Team Workgroups by end of September. Lower </w:t>
      </w:r>
      <w:r w:rsidR="006E52A9">
        <w:rPr>
          <w:sz w:val="22"/>
        </w:rPr>
        <w:t>Valley</w:t>
      </w:r>
      <w:r>
        <w:rPr>
          <w:sz w:val="22"/>
        </w:rPr>
        <w:t xml:space="preserve"> Teams should be prepared to present design approach and design elements at October meeting</w:t>
      </w:r>
    </w:p>
    <w:p w:rsidR="009E279B" w:rsidRPr="009E279B" w:rsidRDefault="009E279B" w:rsidP="009E279B">
      <w:pPr>
        <w:rPr>
          <w:sz w:val="22"/>
        </w:rPr>
      </w:pPr>
    </w:p>
    <w:p w:rsidR="00561185" w:rsidRDefault="003436DF" w:rsidP="00561185">
      <w:pPr>
        <w:rPr>
          <w:sz w:val="22"/>
        </w:rPr>
      </w:pPr>
      <w:r>
        <w:rPr>
          <w:b/>
          <w:sz w:val="22"/>
          <w:u w:val="single"/>
        </w:rPr>
        <w:t>Design Schedule Update – Shea/Gutermuth</w:t>
      </w:r>
    </w:p>
    <w:p w:rsidR="003436DF" w:rsidRDefault="003436DF" w:rsidP="00095543">
      <w:pPr>
        <w:pStyle w:val="ListParagraph"/>
        <w:numPr>
          <w:ilvl w:val="0"/>
          <w:numId w:val="20"/>
        </w:numPr>
        <w:spacing w:before="240"/>
        <w:rPr>
          <w:sz w:val="22"/>
        </w:rPr>
      </w:pPr>
      <w:r w:rsidRPr="003436DF">
        <w:rPr>
          <w:sz w:val="22"/>
        </w:rPr>
        <w:t>Conor Shea and Brant Gut</w:t>
      </w:r>
      <w:r w:rsidR="006E52A9">
        <w:rPr>
          <w:sz w:val="22"/>
        </w:rPr>
        <w:t>er</w:t>
      </w:r>
      <w:r w:rsidRPr="003436DF">
        <w:rPr>
          <w:sz w:val="22"/>
        </w:rPr>
        <w:t xml:space="preserve">muth reviewed design schedule issues involved and rationale for development of design schedule in out years. </w:t>
      </w:r>
    </w:p>
    <w:p w:rsidR="003436DF" w:rsidRDefault="003436DF" w:rsidP="00095543">
      <w:pPr>
        <w:pStyle w:val="ListParagraph"/>
        <w:numPr>
          <w:ilvl w:val="0"/>
          <w:numId w:val="20"/>
        </w:numPr>
        <w:spacing w:before="240"/>
        <w:rPr>
          <w:sz w:val="22"/>
        </w:rPr>
      </w:pPr>
      <w:r>
        <w:rPr>
          <w:sz w:val="22"/>
        </w:rPr>
        <w:t xml:space="preserve">Workgroup discussed </w:t>
      </w:r>
      <w:r w:rsidRPr="003436DF">
        <w:rPr>
          <w:sz w:val="22"/>
        </w:rPr>
        <w:t>Projected Site Construction Schedule</w:t>
      </w:r>
      <w:r>
        <w:rPr>
          <w:sz w:val="22"/>
        </w:rPr>
        <w:t xml:space="preserve"> received on morning on August 18. It was noted that the design schedule did not include Buck</w:t>
      </w:r>
      <w:r w:rsidR="00C23836">
        <w:rPr>
          <w:sz w:val="22"/>
        </w:rPr>
        <w:t xml:space="preserve">tail </w:t>
      </w:r>
      <w:r>
        <w:rPr>
          <w:sz w:val="22"/>
        </w:rPr>
        <w:t>Projects.</w:t>
      </w:r>
    </w:p>
    <w:p w:rsidR="003436DF" w:rsidRDefault="003436DF" w:rsidP="00095543">
      <w:pPr>
        <w:pStyle w:val="ListParagraph"/>
        <w:numPr>
          <w:ilvl w:val="0"/>
          <w:numId w:val="20"/>
        </w:numPr>
        <w:spacing w:before="240"/>
        <w:rPr>
          <w:sz w:val="22"/>
        </w:rPr>
      </w:pPr>
      <w:r>
        <w:rPr>
          <w:sz w:val="22"/>
        </w:rPr>
        <w:t xml:space="preserve">Design Teams will review </w:t>
      </w:r>
      <w:r w:rsidRPr="003436DF">
        <w:rPr>
          <w:sz w:val="22"/>
        </w:rPr>
        <w:t>Projected Site Construction Schedule</w:t>
      </w:r>
      <w:r>
        <w:rPr>
          <w:sz w:val="22"/>
        </w:rPr>
        <w:t xml:space="preserve"> and submit comments to Conor Shea for collation and forwarding to TMC.</w:t>
      </w:r>
    </w:p>
    <w:p w:rsidR="003436DF" w:rsidRPr="00C23836" w:rsidRDefault="003436DF" w:rsidP="00C23836">
      <w:pPr>
        <w:spacing w:before="240"/>
        <w:rPr>
          <w:sz w:val="22"/>
        </w:rPr>
      </w:pPr>
      <w:bookmarkStart w:id="0" w:name="_GoBack"/>
      <w:bookmarkEnd w:id="0"/>
    </w:p>
    <w:p w:rsidR="00E15732" w:rsidRDefault="00E15732" w:rsidP="009E279B">
      <w:pPr>
        <w:keepNext/>
        <w:rPr>
          <w:b/>
          <w:sz w:val="22"/>
          <w:u w:val="single"/>
        </w:rPr>
      </w:pPr>
      <w:r>
        <w:rPr>
          <w:b/>
          <w:sz w:val="22"/>
          <w:u w:val="single"/>
        </w:rPr>
        <w:t>Design Coordination</w:t>
      </w:r>
    </w:p>
    <w:p w:rsidR="009E279B" w:rsidRDefault="009E279B" w:rsidP="00095543">
      <w:pPr>
        <w:pStyle w:val="ListParagraph"/>
        <w:numPr>
          <w:ilvl w:val="0"/>
          <w:numId w:val="20"/>
        </w:numPr>
        <w:spacing w:before="240"/>
        <w:rPr>
          <w:sz w:val="22"/>
        </w:rPr>
      </w:pPr>
      <w:r>
        <w:rPr>
          <w:sz w:val="22"/>
        </w:rPr>
        <w:t>The Lower Valley Design Teams (Federal Team, Yurok Tribe, Hoopa Valley Tribe) did not complete work on responses to the VE Team recommendations or responses to comments from other Design Teams as scheduled. On-going construction coordination activities were cited as taking precedence.</w:t>
      </w:r>
    </w:p>
    <w:p w:rsidR="009E279B" w:rsidRDefault="009E279B" w:rsidP="00095543">
      <w:pPr>
        <w:pStyle w:val="ListParagraph"/>
        <w:numPr>
          <w:ilvl w:val="0"/>
          <w:numId w:val="20"/>
        </w:numPr>
        <w:spacing w:before="240"/>
        <w:rPr>
          <w:sz w:val="22"/>
        </w:rPr>
      </w:pPr>
      <w:r>
        <w:rPr>
          <w:sz w:val="22"/>
        </w:rPr>
        <w:t>The State Team indicated that the Lower Dutch Creek is nearing completion and work is continuing on the Upper Dutch Creek site.</w:t>
      </w:r>
    </w:p>
    <w:p w:rsidR="00E15732" w:rsidRDefault="00E15732" w:rsidP="00E15732">
      <w:pPr>
        <w:rPr>
          <w:sz w:val="22"/>
        </w:rPr>
      </w:pPr>
    </w:p>
    <w:p w:rsidR="009E279B" w:rsidRDefault="009E279B" w:rsidP="009E279B">
      <w:pPr>
        <w:keepNext/>
        <w:rPr>
          <w:b/>
          <w:sz w:val="22"/>
          <w:u w:val="single"/>
        </w:rPr>
      </w:pPr>
      <w:r>
        <w:rPr>
          <w:b/>
          <w:sz w:val="22"/>
          <w:u w:val="single"/>
        </w:rPr>
        <w:t>FEMA Letter of Map Revisions (LOMR)</w:t>
      </w:r>
    </w:p>
    <w:p w:rsidR="00D33DC1" w:rsidRDefault="00D33DC1" w:rsidP="00CC0616">
      <w:pPr>
        <w:pStyle w:val="ListParagraph"/>
        <w:numPr>
          <w:ilvl w:val="0"/>
          <w:numId w:val="20"/>
        </w:numPr>
        <w:spacing w:before="240"/>
        <w:rPr>
          <w:sz w:val="22"/>
        </w:rPr>
      </w:pPr>
      <w:r w:rsidRPr="00D33DC1">
        <w:rPr>
          <w:sz w:val="22"/>
        </w:rPr>
        <w:t xml:space="preserve">Seth Lawrence and Julia Delphia led a discussion about the process for </w:t>
      </w:r>
      <w:r>
        <w:rPr>
          <w:sz w:val="22"/>
        </w:rPr>
        <w:t xml:space="preserve">preparing and </w:t>
      </w:r>
      <w:r w:rsidRPr="00D33DC1">
        <w:rPr>
          <w:sz w:val="22"/>
        </w:rPr>
        <w:t>processing FEMA Letters of Map Revision (LOMR)</w:t>
      </w:r>
      <w:r>
        <w:rPr>
          <w:sz w:val="22"/>
        </w:rPr>
        <w:t xml:space="preserve">. </w:t>
      </w:r>
    </w:p>
    <w:p w:rsidR="00D33DC1" w:rsidRPr="00D33DC1" w:rsidRDefault="00D33DC1" w:rsidP="00D33DC1">
      <w:pPr>
        <w:spacing w:before="240"/>
        <w:rPr>
          <w:sz w:val="22"/>
        </w:rPr>
      </w:pPr>
    </w:p>
    <w:p w:rsidR="00D33DC1" w:rsidRDefault="00D33DC1" w:rsidP="00D33DC1">
      <w:pPr>
        <w:keepNext/>
        <w:rPr>
          <w:b/>
          <w:sz w:val="22"/>
          <w:u w:val="single"/>
        </w:rPr>
      </w:pPr>
      <w:r>
        <w:rPr>
          <w:b/>
          <w:sz w:val="22"/>
          <w:u w:val="single"/>
        </w:rPr>
        <w:t>Upper Douglas City Project Modification</w:t>
      </w:r>
    </w:p>
    <w:p w:rsidR="00CC0616" w:rsidRDefault="00D33DC1" w:rsidP="00CC0616">
      <w:pPr>
        <w:pStyle w:val="ListParagraph"/>
        <w:numPr>
          <w:ilvl w:val="0"/>
          <w:numId w:val="20"/>
        </w:numPr>
        <w:spacing w:before="240"/>
        <w:rPr>
          <w:sz w:val="22"/>
        </w:rPr>
      </w:pPr>
      <w:r>
        <w:rPr>
          <w:sz w:val="22"/>
        </w:rPr>
        <w:t xml:space="preserve">Fred Meyer described that bedrock that was encountered during excavation of a pool at the Upper Junction City project would require adjustments to the construction plans and that the Hoopa Valley Tribe Design Team desired to discuss the </w:t>
      </w:r>
      <w:r w:rsidR="00095543">
        <w:rPr>
          <w:sz w:val="22"/>
        </w:rPr>
        <w:t>changes with the Workgroup.  Fred’s summary of the discussion is provided as an attachment to these minutes.</w:t>
      </w:r>
    </w:p>
    <w:p w:rsidR="00C23836" w:rsidRPr="00C23836" w:rsidRDefault="00C23836" w:rsidP="00C23836">
      <w:pPr>
        <w:spacing w:before="240"/>
        <w:rPr>
          <w:sz w:val="22"/>
        </w:rPr>
      </w:pPr>
    </w:p>
    <w:p w:rsidR="00C23836" w:rsidRDefault="00C23836" w:rsidP="00C23836">
      <w:pPr>
        <w:keepNext/>
        <w:rPr>
          <w:b/>
          <w:sz w:val="22"/>
          <w:u w:val="single"/>
        </w:rPr>
      </w:pPr>
      <w:r>
        <w:rPr>
          <w:b/>
          <w:sz w:val="22"/>
          <w:u w:val="single"/>
        </w:rPr>
        <w:t>Channel Rehabilitation Monitoring Proposals</w:t>
      </w:r>
    </w:p>
    <w:p w:rsidR="00095543" w:rsidRPr="00C23836" w:rsidRDefault="00C23836" w:rsidP="00095543">
      <w:pPr>
        <w:pStyle w:val="ListParagraph"/>
        <w:numPr>
          <w:ilvl w:val="0"/>
          <w:numId w:val="20"/>
        </w:numPr>
        <w:spacing w:before="240"/>
        <w:rPr>
          <w:sz w:val="22"/>
        </w:rPr>
      </w:pPr>
      <w:r w:rsidRPr="00C23836">
        <w:rPr>
          <w:sz w:val="22"/>
        </w:rPr>
        <w:t>The Work Group reviewed and discussed ten channel rehabilitation monitoring proposal</w:t>
      </w:r>
      <w:r>
        <w:rPr>
          <w:sz w:val="22"/>
        </w:rPr>
        <w:t xml:space="preserve"> summaries.  Work Group members did not  reach a consensus ranking due to complexity of monitoring issues. The Design Teams were directed by the Work Group Coordinator to submit rankings by August 29 to provide input for the IDT Work Group to review the proposals.</w:t>
      </w:r>
    </w:p>
    <w:p w:rsidR="00C23836" w:rsidRPr="00095543" w:rsidRDefault="00C23836" w:rsidP="00095543">
      <w:pPr>
        <w:spacing w:before="240"/>
        <w:rPr>
          <w:sz w:val="22"/>
        </w:rPr>
      </w:pPr>
    </w:p>
    <w:p w:rsidR="00095543" w:rsidRDefault="00095543" w:rsidP="00095543">
      <w:pPr>
        <w:keepNext/>
        <w:rPr>
          <w:b/>
          <w:sz w:val="22"/>
          <w:u w:val="single"/>
        </w:rPr>
      </w:pPr>
      <w:r>
        <w:rPr>
          <w:b/>
          <w:sz w:val="22"/>
          <w:u w:val="single"/>
        </w:rPr>
        <w:t>Closing</w:t>
      </w:r>
    </w:p>
    <w:p w:rsidR="00095543" w:rsidRPr="00D33DC1" w:rsidRDefault="00095543" w:rsidP="00095543">
      <w:pPr>
        <w:pStyle w:val="ListParagraph"/>
        <w:numPr>
          <w:ilvl w:val="0"/>
          <w:numId w:val="20"/>
        </w:numPr>
        <w:spacing w:before="240"/>
        <w:rPr>
          <w:sz w:val="22"/>
        </w:rPr>
      </w:pPr>
      <w:r>
        <w:rPr>
          <w:sz w:val="22"/>
        </w:rPr>
        <w:t>Meeting adjourned at 12:30.</w:t>
      </w:r>
    </w:p>
    <w:p w:rsidR="00095543" w:rsidRPr="00095543" w:rsidRDefault="00095543" w:rsidP="00095543">
      <w:pPr>
        <w:spacing w:before="240"/>
        <w:rPr>
          <w:sz w:val="22"/>
        </w:rPr>
      </w:pPr>
    </w:p>
    <w:sectPr w:rsidR="00095543" w:rsidRPr="00095543" w:rsidSect="00267BEC">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C0B" w:rsidRDefault="00156C0B" w:rsidP="005A1087">
      <w:r>
        <w:separator/>
      </w:r>
    </w:p>
  </w:endnote>
  <w:endnote w:type="continuationSeparator" w:id="0">
    <w:p w:rsidR="00156C0B" w:rsidRDefault="00156C0B" w:rsidP="005A1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4123357"/>
      <w:docPartObj>
        <w:docPartGallery w:val="Page Numbers (Bottom of Page)"/>
        <w:docPartUnique/>
      </w:docPartObj>
    </w:sdtPr>
    <w:sdtEndPr>
      <w:rPr>
        <w:noProof/>
      </w:rPr>
    </w:sdtEndPr>
    <w:sdtContent>
      <w:p w:rsidR="005A1087" w:rsidRDefault="005A1087">
        <w:pPr>
          <w:pStyle w:val="Footer"/>
          <w:jc w:val="right"/>
        </w:pPr>
        <w:r>
          <w:fldChar w:fldCharType="begin"/>
        </w:r>
        <w:r>
          <w:instrText xml:space="preserve"> PAGE   \* MERGEFORMAT </w:instrText>
        </w:r>
        <w:r>
          <w:fldChar w:fldCharType="separate"/>
        </w:r>
        <w:r w:rsidR="00C23836">
          <w:rPr>
            <w:noProof/>
          </w:rPr>
          <w:t>2</w:t>
        </w:r>
        <w:r>
          <w:rPr>
            <w:noProof/>
          </w:rPr>
          <w:fldChar w:fldCharType="end"/>
        </w:r>
      </w:p>
    </w:sdtContent>
  </w:sdt>
  <w:p w:rsidR="005A1087" w:rsidRDefault="005A10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C0B" w:rsidRDefault="00156C0B" w:rsidP="005A1087">
      <w:r>
        <w:separator/>
      </w:r>
    </w:p>
  </w:footnote>
  <w:footnote w:type="continuationSeparator" w:id="0">
    <w:p w:rsidR="00156C0B" w:rsidRDefault="00156C0B" w:rsidP="005A10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3172118"/>
      <w:docPartObj>
        <w:docPartGallery w:val="Watermarks"/>
        <w:docPartUnique/>
      </w:docPartObj>
    </w:sdtPr>
    <w:sdtEndPr/>
    <w:sdtContent>
      <w:p w:rsidR="00866CA7" w:rsidRDefault="00156C0B">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428DA"/>
    <w:multiLevelType w:val="hybridMultilevel"/>
    <w:tmpl w:val="BA248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F81B36"/>
    <w:multiLevelType w:val="hybridMultilevel"/>
    <w:tmpl w:val="4ADC6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8D73D9"/>
    <w:multiLevelType w:val="hybridMultilevel"/>
    <w:tmpl w:val="3D7E9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094676"/>
    <w:multiLevelType w:val="hybridMultilevel"/>
    <w:tmpl w:val="39BEA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655CE2"/>
    <w:multiLevelType w:val="hybridMultilevel"/>
    <w:tmpl w:val="455AE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285DBC"/>
    <w:multiLevelType w:val="hybridMultilevel"/>
    <w:tmpl w:val="96E42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272472"/>
    <w:multiLevelType w:val="multilevel"/>
    <w:tmpl w:val="E88CF63C"/>
    <w:lvl w:ilvl="0">
      <w:start w:val="1"/>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2C8941A4"/>
    <w:multiLevelType w:val="multilevel"/>
    <w:tmpl w:val="F64434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3DF22B8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443E4FF2"/>
    <w:multiLevelType w:val="multilevel"/>
    <w:tmpl w:val="E88CF63C"/>
    <w:lvl w:ilvl="0">
      <w:start w:val="1"/>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44540EAC"/>
    <w:multiLevelType w:val="hybridMultilevel"/>
    <w:tmpl w:val="2E443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5FC0CAA"/>
    <w:multiLevelType w:val="hybridMultilevel"/>
    <w:tmpl w:val="C9821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91D125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nsid w:val="4A572F25"/>
    <w:multiLevelType w:val="hybridMultilevel"/>
    <w:tmpl w:val="998E8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E0C60DF"/>
    <w:multiLevelType w:val="hybridMultilevel"/>
    <w:tmpl w:val="4ECA11C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67C12F8"/>
    <w:multiLevelType w:val="hybridMultilevel"/>
    <w:tmpl w:val="B7AE1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5D1EC0"/>
    <w:multiLevelType w:val="hybridMultilevel"/>
    <w:tmpl w:val="B686B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5B4C1B"/>
    <w:multiLevelType w:val="hybridMultilevel"/>
    <w:tmpl w:val="E482D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70644C"/>
    <w:multiLevelType w:val="hybridMultilevel"/>
    <w:tmpl w:val="2C6213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7D525BE"/>
    <w:multiLevelType w:val="hybridMultilevel"/>
    <w:tmpl w:val="836432C8"/>
    <w:lvl w:ilvl="0" w:tplc="9C6A018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E690D2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nsid w:val="71190A0B"/>
    <w:multiLevelType w:val="hybridMultilevel"/>
    <w:tmpl w:val="F9DADAE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5E51B95"/>
    <w:multiLevelType w:val="hybridMultilevel"/>
    <w:tmpl w:val="987C4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67B2A2A"/>
    <w:multiLevelType w:val="hybridMultilevel"/>
    <w:tmpl w:val="704CB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2"/>
  </w:num>
  <w:num w:numId="5">
    <w:abstractNumId w:val="13"/>
  </w:num>
  <w:num w:numId="6">
    <w:abstractNumId w:val="14"/>
  </w:num>
  <w:num w:numId="7">
    <w:abstractNumId w:val="5"/>
  </w:num>
  <w:num w:numId="8">
    <w:abstractNumId w:val="19"/>
  </w:num>
  <w:num w:numId="9">
    <w:abstractNumId w:val="22"/>
  </w:num>
  <w:num w:numId="10">
    <w:abstractNumId w:val="11"/>
  </w:num>
  <w:num w:numId="11">
    <w:abstractNumId w:val="15"/>
  </w:num>
  <w:num w:numId="12">
    <w:abstractNumId w:val="17"/>
  </w:num>
  <w:num w:numId="13">
    <w:abstractNumId w:val="0"/>
  </w:num>
  <w:num w:numId="14">
    <w:abstractNumId w:val="10"/>
  </w:num>
  <w:num w:numId="15">
    <w:abstractNumId w:val="3"/>
  </w:num>
  <w:num w:numId="16">
    <w:abstractNumId w:val="4"/>
  </w:num>
  <w:num w:numId="17">
    <w:abstractNumId w:val="18"/>
  </w:num>
  <w:num w:numId="18">
    <w:abstractNumId w:val="1"/>
  </w:num>
  <w:num w:numId="19">
    <w:abstractNumId w:val="21"/>
  </w:num>
  <w:num w:numId="20">
    <w:abstractNumId w:val="8"/>
  </w:num>
  <w:num w:numId="21">
    <w:abstractNumId w:val="6"/>
  </w:num>
  <w:num w:numId="22">
    <w:abstractNumId w:val="9"/>
  </w:num>
  <w:num w:numId="23">
    <w:abstractNumId w:val="20"/>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1F5"/>
    <w:rsid w:val="00007B2D"/>
    <w:rsid w:val="0001341F"/>
    <w:rsid w:val="0008354F"/>
    <w:rsid w:val="0008433D"/>
    <w:rsid w:val="00094883"/>
    <w:rsid w:val="00095543"/>
    <w:rsid w:val="000A0C30"/>
    <w:rsid w:val="000A329C"/>
    <w:rsid w:val="00126C26"/>
    <w:rsid w:val="0013222F"/>
    <w:rsid w:val="00137CBF"/>
    <w:rsid w:val="00156C0B"/>
    <w:rsid w:val="0016620C"/>
    <w:rsid w:val="00190735"/>
    <w:rsid w:val="0019512A"/>
    <w:rsid w:val="0019537D"/>
    <w:rsid w:val="001F4C93"/>
    <w:rsid w:val="0022693A"/>
    <w:rsid w:val="00240F7C"/>
    <w:rsid w:val="00255262"/>
    <w:rsid w:val="002577A6"/>
    <w:rsid w:val="00257F71"/>
    <w:rsid w:val="00262378"/>
    <w:rsid w:val="00266574"/>
    <w:rsid w:val="00267BEC"/>
    <w:rsid w:val="00270EFC"/>
    <w:rsid w:val="00275A66"/>
    <w:rsid w:val="00290E8D"/>
    <w:rsid w:val="00292014"/>
    <w:rsid w:val="003257F6"/>
    <w:rsid w:val="003436DF"/>
    <w:rsid w:val="00343D3D"/>
    <w:rsid w:val="003564B2"/>
    <w:rsid w:val="003565C7"/>
    <w:rsid w:val="0039195A"/>
    <w:rsid w:val="003C1885"/>
    <w:rsid w:val="003D082A"/>
    <w:rsid w:val="003E6ED1"/>
    <w:rsid w:val="0040540F"/>
    <w:rsid w:val="0041370E"/>
    <w:rsid w:val="0044487A"/>
    <w:rsid w:val="00452C69"/>
    <w:rsid w:val="00455CA9"/>
    <w:rsid w:val="00456F8E"/>
    <w:rsid w:val="004821DC"/>
    <w:rsid w:val="00492F66"/>
    <w:rsid w:val="004C5D9A"/>
    <w:rsid w:val="004C6EC5"/>
    <w:rsid w:val="004F2643"/>
    <w:rsid w:val="004F47BD"/>
    <w:rsid w:val="004F6AA6"/>
    <w:rsid w:val="005139D0"/>
    <w:rsid w:val="00532DD8"/>
    <w:rsid w:val="00561185"/>
    <w:rsid w:val="00563D86"/>
    <w:rsid w:val="0057703A"/>
    <w:rsid w:val="00594EEF"/>
    <w:rsid w:val="005A1087"/>
    <w:rsid w:val="005A6106"/>
    <w:rsid w:val="005C2B83"/>
    <w:rsid w:val="005E4A2D"/>
    <w:rsid w:val="00605523"/>
    <w:rsid w:val="00624223"/>
    <w:rsid w:val="0063549D"/>
    <w:rsid w:val="0063718B"/>
    <w:rsid w:val="00662363"/>
    <w:rsid w:val="006753B4"/>
    <w:rsid w:val="0069128F"/>
    <w:rsid w:val="006B52C2"/>
    <w:rsid w:val="006C72B6"/>
    <w:rsid w:val="006D427D"/>
    <w:rsid w:val="006E029C"/>
    <w:rsid w:val="006E52A9"/>
    <w:rsid w:val="006F30BF"/>
    <w:rsid w:val="00710F97"/>
    <w:rsid w:val="00732818"/>
    <w:rsid w:val="00772BA7"/>
    <w:rsid w:val="00782A5B"/>
    <w:rsid w:val="007C394B"/>
    <w:rsid w:val="007E3174"/>
    <w:rsid w:val="00802C2F"/>
    <w:rsid w:val="00837753"/>
    <w:rsid w:val="00840AC1"/>
    <w:rsid w:val="0084758E"/>
    <w:rsid w:val="008524E2"/>
    <w:rsid w:val="0085360E"/>
    <w:rsid w:val="00855C98"/>
    <w:rsid w:val="00860313"/>
    <w:rsid w:val="00866CA7"/>
    <w:rsid w:val="008A20A0"/>
    <w:rsid w:val="008B51F3"/>
    <w:rsid w:val="008C7530"/>
    <w:rsid w:val="00907A65"/>
    <w:rsid w:val="009133E4"/>
    <w:rsid w:val="00924910"/>
    <w:rsid w:val="00957147"/>
    <w:rsid w:val="00961B92"/>
    <w:rsid w:val="00964091"/>
    <w:rsid w:val="00964FA7"/>
    <w:rsid w:val="009C2B40"/>
    <w:rsid w:val="009C37F1"/>
    <w:rsid w:val="009D0CB6"/>
    <w:rsid w:val="009E273D"/>
    <w:rsid w:val="009E279B"/>
    <w:rsid w:val="009E3581"/>
    <w:rsid w:val="009E689C"/>
    <w:rsid w:val="009F6DD1"/>
    <w:rsid w:val="00A00201"/>
    <w:rsid w:val="00A10369"/>
    <w:rsid w:val="00A106BB"/>
    <w:rsid w:val="00A2525A"/>
    <w:rsid w:val="00A25AF8"/>
    <w:rsid w:val="00A309D7"/>
    <w:rsid w:val="00A35483"/>
    <w:rsid w:val="00A66D69"/>
    <w:rsid w:val="00A75701"/>
    <w:rsid w:val="00A81A07"/>
    <w:rsid w:val="00AA3B70"/>
    <w:rsid w:val="00AA4D32"/>
    <w:rsid w:val="00AB0C4B"/>
    <w:rsid w:val="00AB2631"/>
    <w:rsid w:val="00AC501C"/>
    <w:rsid w:val="00B23DAA"/>
    <w:rsid w:val="00B911F5"/>
    <w:rsid w:val="00B9691E"/>
    <w:rsid w:val="00BA6BFD"/>
    <w:rsid w:val="00C040EA"/>
    <w:rsid w:val="00C23836"/>
    <w:rsid w:val="00C35883"/>
    <w:rsid w:val="00C35D3F"/>
    <w:rsid w:val="00C43788"/>
    <w:rsid w:val="00C5108D"/>
    <w:rsid w:val="00C5437F"/>
    <w:rsid w:val="00C714B8"/>
    <w:rsid w:val="00CC0616"/>
    <w:rsid w:val="00CD229C"/>
    <w:rsid w:val="00CD4B7D"/>
    <w:rsid w:val="00CD6B3B"/>
    <w:rsid w:val="00CD7C67"/>
    <w:rsid w:val="00CE0D60"/>
    <w:rsid w:val="00D12070"/>
    <w:rsid w:val="00D33DC1"/>
    <w:rsid w:val="00D4084D"/>
    <w:rsid w:val="00D757FB"/>
    <w:rsid w:val="00D86ED1"/>
    <w:rsid w:val="00D9677C"/>
    <w:rsid w:val="00DC3993"/>
    <w:rsid w:val="00DC3FCA"/>
    <w:rsid w:val="00E01932"/>
    <w:rsid w:val="00E06C56"/>
    <w:rsid w:val="00E07FEC"/>
    <w:rsid w:val="00E14B1E"/>
    <w:rsid w:val="00E15732"/>
    <w:rsid w:val="00E43B20"/>
    <w:rsid w:val="00E96286"/>
    <w:rsid w:val="00E96E18"/>
    <w:rsid w:val="00EB13E0"/>
    <w:rsid w:val="00EC3387"/>
    <w:rsid w:val="00EE4C74"/>
    <w:rsid w:val="00EF2096"/>
    <w:rsid w:val="00F024B1"/>
    <w:rsid w:val="00F207C0"/>
    <w:rsid w:val="00F35E92"/>
    <w:rsid w:val="00F4319E"/>
    <w:rsid w:val="00F4766A"/>
    <w:rsid w:val="00F538A3"/>
    <w:rsid w:val="00F55DFD"/>
    <w:rsid w:val="00F67968"/>
    <w:rsid w:val="00F74B38"/>
    <w:rsid w:val="00F81043"/>
    <w:rsid w:val="00F865F2"/>
    <w:rsid w:val="00F94902"/>
    <w:rsid w:val="00FA72B8"/>
    <w:rsid w:val="00FC2307"/>
    <w:rsid w:val="00FD4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7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1F5"/>
    <w:pPr>
      <w:ind w:left="720"/>
      <w:contextualSpacing/>
    </w:pPr>
  </w:style>
  <w:style w:type="paragraph" w:styleId="BalloonText">
    <w:name w:val="Balloon Text"/>
    <w:basedOn w:val="Normal"/>
    <w:link w:val="BalloonTextChar"/>
    <w:uiPriority w:val="99"/>
    <w:semiHidden/>
    <w:unhideWhenUsed/>
    <w:rsid w:val="00F865F2"/>
    <w:rPr>
      <w:rFonts w:ascii="Tahoma" w:hAnsi="Tahoma" w:cs="Tahoma"/>
      <w:sz w:val="16"/>
      <w:szCs w:val="16"/>
    </w:rPr>
  </w:style>
  <w:style w:type="character" w:customStyle="1" w:styleId="BalloonTextChar">
    <w:name w:val="Balloon Text Char"/>
    <w:basedOn w:val="DefaultParagraphFont"/>
    <w:link w:val="BalloonText"/>
    <w:uiPriority w:val="99"/>
    <w:semiHidden/>
    <w:rsid w:val="00F865F2"/>
    <w:rPr>
      <w:rFonts w:ascii="Tahoma" w:hAnsi="Tahoma" w:cs="Tahoma"/>
      <w:sz w:val="16"/>
      <w:szCs w:val="16"/>
    </w:rPr>
  </w:style>
  <w:style w:type="paragraph" w:styleId="Header">
    <w:name w:val="header"/>
    <w:basedOn w:val="Normal"/>
    <w:link w:val="HeaderChar"/>
    <w:uiPriority w:val="99"/>
    <w:unhideWhenUsed/>
    <w:rsid w:val="005A1087"/>
    <w:pPr>
      <w:tabs>
        <w:tab w:val="center" w:pos="4680"/>
        <w:tab w:val="right" w:pos="9360"/>
      </w:tabs>
    </w:pPr>
  </w:style>
  <w:style w:type="character" w:customStyle="1" w:styleId="HeaderChar">
    <w:name w:val="Header Char"/>
    <w:basedOn w:val="DefaultParagraphFont"/>
    <w:link w:val="Header"/>
    <w:uiPriority w:val="99"/>
    <w:rsid w:val="005A1087"/>
  </w:style>
  <w:style w:type="paragraph" w:styleId="Footer">
    <w:name w:val="footer"/>
    <w:basedOn w:val="Normal"/>
    <w:link w:val="FooterChar"/>
    <w:uiPriority w:val="99"/>
    <w:unhideWhenUsed/>
    <w:rsid w:val="005A1087"/>
    <w:pPr>
      <w:tabs>
        <w:tab w:val="center" w:pos="4680"/>
        <w:tab w:val="right" w:pos="9360"/>
      </w:tabs>
    </w:pPr>
  </w:style>
  <w:style w:type="character" w:customStyle="1" w:styleId="FooterChar">
    <w:name w:val="Footer Char"/>
    <w:basedOn w:val="DefaultParagraphFont"/>
    <w:link w:val="Footer"/>
    <w:uiPriority w:val="99"/>
    <w:rsid w:val="005A1087"/>
  </w:style>
  <w:style w:type="table" w:styleId="TableGrid">
    <w:name w:val="Table Grid"/>
    <w:basedOn w:val="TableNormal"/>
    <w:uiPriority w:val="59"/>
    <w:rsid w:val="00F207C0"/>
    <w:rPr>
      <w:rFonts w:asciiTheme="minorHAnsi" w:hAnsiTheme="minorHAns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F207C0"/>
    <w:rPr>
      <w:sz w:val="16"/>
      <w:szCs w:val="16"/>
    </w:rPr>
  </w:style>
  <w:style w:type="paragraph" w:styleId="CommentText">
    <w:name w:val="annotation text"/>
    <w:basedOn w:val="Normal"/>
    <w:link w:val="CommentTextChar"/>
    <w:uiPriority w:val="99"/>
    <w:semiHidden/>
    <w:unhideWhenUsed/>
    <w:rsid w:val="00F207C0"/>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semiHidden/>
    <w:rsid w:val="00F207C0"/>
    <w:rPr>
      <w:rFonts w:ascii="Arial" w:eastAsia="Times New Roman" w:hAnsi="Arial" w:cs="Times New Roman"/>
      <w:sz w:val="20"/>
      <w:szCs w:val="20"/>
    </w:rPr>
  </w:style>
  <w:style w:type="character" w:styleId="Hyperlink">
    <w:name w:val="Hyperlink"/>
    <w:basedOn w:val="DefaultParagraphFont"/>
    <w:uiPriority w:val="99"/>
    <w:unhideWhenUsed/>
    <w:rsid w:val="00F207C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7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1F5"/>
    <w:pPr>
      <w:ind w:left="720"/>
      <w:contextualSpacing/>
    </w:pPr>
  </w:style>
  <w:style w:type="paragraph" w:styleId="BalloonText">
    <w:name w:val="Balloon Text"/>
    <w:basedOn w:val="Normal"/>
    <w:link w:val="BalloonTextChar"/>
    <w:uiPriority w:val="99"/>
    <w:semiHidden/>
    <w:unhideWhenUsed/>
    <w:rsid w:val="00F865F2"/>
    <w:rPr>
      <w:rFonts w:ascii="Tahoma" w:hAnsi="Tahoma" w:cs="Tahoma"/>
      <w:sz w:val="16"/>
      <w:szCs w:val="16"/>
    </w:rPr>
  </w:style>
  <w:style w:type="character" w:customStyle="1" w:styleId="BalloonTextChar">
    <w:name w:val="Balloon Text Char"/>
    <w:basedOn w:val="DefaultParagraphFont"/>
    <w:link w:val="BalloonText"/>
    <w:uiPriority w:val="99"/>
    <w:semiHidden/>
    <w:rsid w:val="00F865F2"/>
    <w:rPr>
      <w:rFonts w:ascii="Tahoma" w:hAnsi="Tahoma" w:cs="Tahoma"/>
      <w:sz w:val="16"/>
      <w:szCs w:val="16"/>
    </w:rPr>
  </w:style>
  <w:style w:type="paragraph" w:styleId="Header">
    <w:name w:val="header"/>
    <w:basedOn w:val="Normal"/>
    <w:link w:val="HeaderChar"/>
    <w:uiPriority w:val="99"/>
    <w:unhideWhenUsed/>
    <w:rsid w:val="005A1087"/>
    <w:pPr>
      <w:tabs>
        <w:tab w:val="center" w:pos="4680"/>
        <w:tab w:val="right" w:pos="9360"/>
      </w:tabs>
    </w:pPr>
  </w:style>
  <w:style w:type="character" w:customStyle="1" w:styleId="HeaderChar">
    <w:name w:val="Header Char"/>
    <w:basedOn w:val="DefaultParagraphFont"/>
    <w:link w:val="Header"/>
    <w:uiPriority w:val="99"/>
    <w:rsid w:val="005A1087"/>
  </w:style>
  <w:style w:type="paragraph" w:styleId="Footer">
    <w:name w:val="footer"/>
    <w:basedOn w:val="Normal"/>
    <w:link w:val="FooterChar"/>
    <w:uiPriority w:val="99"/>
    <w:unhideWhenUsed/>
    <w:rsid w:val="005A1087"/>
    <w:pPr>
      <w:tabs>
        <w:tab w:val="center" w:pos="4680"/>
        <w:tab w:val="right" w:pos="9360"/>
      </w:tabs>
    </w:pPr>
  </w:style>
  <w:style w:type="character" w:customStyle="1" w:styleId="FooterChar">
    <w:name w:val="Footer Char"/>
    <w:basedOn w:val="DefaultParagraphFont"/>
    <w:link w:val="Footer"/>
    <w:uiPriority w:val="99"/>
    <w:rsid w:val="005A1087"/>
  </w:style>
  <w:style w:type="table" w:styleId="TableGrid">
    <w:name w:val="Table Grid"/>
    <w:basedOn w:val="TableNormal"/>
    <w:uiPriority w:val="59"/>
    <w:rsid w:val="00F207C0"/>
    <w:rPr>
      <w:rFonts w:asciiTheme="minorHAnsi" w:hAnsiTheme="minorHAns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F207C0"/>
    <w:rPr>
      <w:sz w:val="16"/>
      <w:szCs w:val="16"/>
    </w:rPr>
  </w:style>
  <w:style w:type="paragraph" w:styleId="CommentText">
    <w:name w:val="annotation text"/>
    <w:basedOn w:val="Normal"/>
    <w:link w:val="CommentTextChar"/>
    <w:uiPriority w:val="99"/>
    <w:semiHidden/>
    <w:unhideWhenUsed/>
    <w:rsid w:val="00F207C0"/>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semiHidden/>
    <w:rsid w:val="00F207C0"/>
    <w:rPr>
      <w:rFonts w:ascii="Arial" w:eastAsia="Times New Roman" w:hAnsi="Arial" w:cs="Times New Roman"/>
      <w:sz w:val="20"/>
      <w:szCs w:val="20"/>
    </w:rPr>
  </w:style>
  <w:style w:type="character" w:styleId="Hyperlink">
    <w:name w:val="Hyperlink"/>
    <w:basedOn w:val="DefaultParagraphFont"/>
    <w:uiPriority w:val="99"/>
    <w:unhideWhenUsed/>
    <w:rsid w:val="00F207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69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C4D81-103C-4167-B7AE-CEE14F8B0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572</Words>
  <Characters>3262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Reclamation</Company>
  <LinksUpToDate>false</LinksUpToDate>
  <CharactersWithSpaces>3827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HVTC</dc:creator>
  <cp:lastModifiedBy>Conor Shea</cp:lastModifiedBy>
  <cp:revision>2</cp:revision>
  <cp:lastPrinted>2014-06-18T14:12:00Z</cp:lastPrinted>
  <dcterms:created xsi:type="dcterms:W3CDTF">2015-09-15T17:26:00Z</dcterms:created>
  <dcterms:modified xsi:type="dcterms:W3CDTF">2015-09-15T17:26:00Z</dcterms:modified>
</cp:coreProperties>
</file>