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3D0" w:rsidRPr="00C305B4" w:rsidRDefault="00CC53D0" w:rsidP="00783796">
      <w:pPr>
        <w:spacing w:after="0"/>
        <w:jc w:val="center"/>
        <w:rPr>
          <w:rFonts w:ascii="Times New Roman" w:hAnsi="Times New Roman" w:cs="Times New Roman"/>
          <w:b/>
          <w:sz w:val="24"/>
          <w:szCs w:val="24"/>
        </w:rPr>
      </w:pPr>
      <w:bookmarkStart w:id="0" w:name="_GoBack"/>
      <w:bookmarkEnd w:id="0"/>
      <w:r w:rsidRPr="00C305B4">
        <w:rPr>
          <w:rFonts w:ascii="Times New Roman" w:hAnsi="Times New Roman" w:cs="Times New Roman"/>
          <w:b/>
          <w:sz w:val="24"/>
          <w:szCs w:val="24"/>
        </w:rPr>
        <w:t>Meeting Summary</w:t>
      </w:r>
    </w:p>
    <w:p w:rsidR="00CC53D0" w:rsidRPr="00C305B4" w:rsidRDefault="008A3A06" w:rsidP="00783796">
      <w:pPr>
        <w:spacing w:after="0"/>
        <w:jc w:val="center"/>
        <w:rPr>
          <w:rFonts w:ascii="Times New Roman" w:hAnsi="Times New Roman" w:cs="Times New Roman"/>
          <w:b/>
          <w:sz w:val="24"/>
          <w:szCs w:val="24"/>
        </w:rPr>
      </w:pPr>
      <w:r>
        <w:rPr>
          <w:rFonts w:ascii="Times New Roman" w:hAnsi="Times New Roman" w:cs="Times New Roman"/>
          <w:b/>
          <w:sz w:val="24"/>
          <w:szCs w:val="24"/>
        </w:rPr>
        <w:t>FISH</w:t>
      </w:r>
      <w:r w:rsidR="00CC53D0" w:rsidRPr="00C305B4">
        <w:rPr>
          <w:rFonts w:ascii="Times New Roman" w:hAnsi="Times New Roman" w:cs="Times New Roman"/>
          <w:b/>
          <w:sz w:val="24"/>
          <w:szCs w:val="24"/>
        </w:rPr>
        <w:t xml:space="preserve"> WORK GROUP</w:t>
      </w:r>
    </w:p>
    <w:p w:rsidR="00CC53D0" w:rsidRPr="00C305B4" w:rsidRDefault="00CC53D0" w:rsidP="00783796">
      <w:pPr>
        <w:spacing w:after="0"/>
        <w:jc w:val="center"/>
        <w:rPr>
          <w:rFonts w:ascii="Times New Roman" w:hAnsi="Times New Roman" w:cs="Times New Roman"/>
          <w:b/>
          <w:sz w:val="24"/>
          <w:szCs w:val="24"/>
        </w:rPr>
      </w:pPr>
      <w:r w:rsidRPr="00C305B4">
        <w:rPr>
          <w:rFonts w:ascii="Times New Roman" w:hAnsi="Times New Roman" w:cs="Times New Roman"/>
          <w:b/>
          <w:sz w:val="24"/>
          <w:szCs w:val="24"/>
        </w:rPr>
        <w:t xml:space="preserve">Wednesday, </w:t>
      </w:r>
      <w:r w:rsidR="008A3A06">
        <w:rPr>
          <w:rFonts w:ascii="Times New Roman" w:hAnsi="Times New Roman" w:cs="Times New Roman"/>
          <w:b/>
          <w:sz w:val="24"/>
          <w:szCs w:val="24"/>
        </w:rPr>
        <w:t>Dec</w:t>
      </w:r>
      <w:r w:rsidR="00CC765C" w:rsidRPr="00C305B4">
        <w:rPr>
          <w:rFonts w:ascii="Times New Roman" w:hAnsi="Times New Roman" w:cs="Times New Roman"/>
          <w:b/>
          <w:sz w:val="24"/>
          <w:szCs w:val="24"/>
        </w:rPr>
        <w:t xml:space="preserve">ember </w:t>
      </w:r>
      <w:r w:rsidR="008A3A06">
        <w:rPr>
          <w:rFonts w:ascii="Times New Roman" w:hAnsi="Times New Roman" w:cs="Times New Roman"/>
          <w:b/>
          <w:sz w:val="24"/>
          <w:szCs w:val="24"/>
        </w:rPr>
        <w:t>10</w:t>
      </w:r>
      <w:r w:rsidRPr="00C305B4">
        <w:rPr>
          <w:rFonts w:ascii="Times New Roman" w:hAnsi="Times New Roman" w:cs="Times New Roman"/>
          <w:b/>
          <w:sz w:val="24"/>
          <w:szCs w:val="24"/>
        </w:rPr>
        <w:t>, 2014, 9:</w:t>
      </w:r>
      <w:r w:rsidR="008A3A06">
        <w:rPr>
          <w:rFonts w:ascii="Times New Roman" w:hAnsi="Times New Roman" w:cs="Times New Roman"/>
          <w:b/>
          <w:sz w:val="24"/>
          <w:szCs w:val="24"/>
        </w:rPr>
        <w:t>3</w:t>
      </w:r>
      <w:r w:rsidRPr="00C305B4">
        <w:rPr>
          <w:rFonts w:ascii="Times New Roman" w:hAnsi="Times New Roman" w:cs="Times New Roman"/>
          <w:b/>
          <w:sz w:val="24"/>
          <w:szCs w:val="24"/>
        </w:rPr>
        <w:t>0 – 3:</w:t>
      </w:r>
      <w:r w:rsidR="00CC765C" w:rsidRPr="00C305B4">
        <w:rPr>
          <w:rFonts w:ascii="Times New Roman" w:hAnsi="Times New Roman" w:cs="Times New Roman"/>
          <w:b/>
          <w:sz w:val="24"/>
          <w:szCs w:val="24"/>
        </w:rPr>
        <w:t>3</w:t>
      </w:r>
      <w:r w:rsidRPr="00C305B4">
        <w:rPr>
          <w:rFonts w:ascii="Times New Roman" w:hAnsi="Times New Roman" w:cs="Times New Roman"/>
          <w:b/>
          <w:sz w:val="24"/>
          <w:szCs w:val="24"/>
        </w:rPr>
        <w:t>0</w:t>
      </w:r>
    </w:p>
    <w:p w:rsidR="00CC53D0" w:rsidRPr="00C305B4" w:rsidRDefault="008A3A06" w:rsidP="00783796">
      <w:pPr>
        <w:spacing w:after="0"/>
        <w:jc w:val="center"/>
        <w:rPr>
          <w:rFonts w:ascii="Times New Roman" w:hAnsi="Times New Roman" w:cs="Times New Roman"/>
          <w:b/>
          <w:sz w:val="24"/>
          <w:szCs w:val="24"/>
        </w:rPr>
      </w:pPr>
      <w:r>
        <w:rPr>
          <w:rFonts w:ascii="Times New Roman" w:hAnsi="Times New Roman" w:cs="Times New Roman"/>
          <w:b/>
          <w:sz w:val="24"/>
          <w:szCs w:val="24"/>
        </w:rPr>
        <w:t>CDFW</w:t>
      </w:r>
      <w:r w:rsidR="00CC53D0" w:rsidRPr="00C305B4">
        <w:rPr>
          <w:rFonts w:ascii="Times New Roman" w:hAnsi="Times New Roman" w:cs="Times New Roman"/>
          <w:b/>
          <w:sz w:val="24"/>
          <w:szCs w:val="24"/>
        </w:rPr>
        <w:t xml:space="preserve"> Office, </w:t>
      </w:r>
      <w:r>
        <w:rPr>
          <w:rFonts w:ascii="Times New Roman" w:hAnsi="Times New Roman" w:cs="Times New Roman"/>
          <w:b/>
          <w:sz w:val="24"/>
          <w:szCs w:val="24"/>
        </w:rPr>
        <w:t>Arcata</w:t>
      </w:r>
      <w:r w:rsidR="00CC53D0" w:rsidRPr="00C305B4">
        <w:rPr>
          <w:rFonts w:ascii="Times New Roman" w:hAnsi="Times New Roman" w:cs="Times New Roman"/>
          <w:b/>
          <w:sz w:val="24"/>
          <w:szCs w:val="24"/>
        </w:rPr>
        <w:t>, CA and via Webex</w:t>
      </w:r>
    </w:p>
    <w:p w:rsidR="00CC53D0" w:rsidRPr="00CC765C" w:rsidRDefault="00CC53D0" w:rsidP="00783796">
      <w:pPr>
        <w:spacing w:after="0"/>
        <w:rPr>
          <w:rFonts w:ascii="Times New Roman" w:hAnsi="Times New Roman" w:cs="Times New Roman"/>
          <w:sz w:val="24"/>
          <w:szCs w:val="24"/>
        </w:rPr>
      </w:pPr>
      <w:r w:rsidRPr="00CC765C">
        <w:rPr>
          <w:rFonts w:ascii="Times New Roman" w:hAnsi="Times New Roman" w:cs="Times New Roman"/>
          <w:sz w:val="24"/>
          <w:szCs w:val="24"/>
        </w:rPr>
        <w:t xml:space="preserve"> </w:t>
      </w:r>
    </w:p>
    <w:p w:rsidR="00CC53D0" w:rsidRPr="00CC765C" w:rsidRDefault="00CC53D0" w:rsidP="00783796">
      <w:pPr>
        <w:spacing w:after="0"/>
        <w:rPr>
          <w:rFonts w:ascii="Times New Roman" w:hAnsi="Times New Roman" w:cs="Times New Roman"/>
          <w:b/>
          <w:sz w:val="24"/>
          <w:szCs w:val="24"/>
        </w:rPr>
      </w:pPr>
      <w:r w:rsidRPr="00CC765C">
        <w:rPr>
          <w:rFonts w:ascii="Times New Roman" w:hAnsi="Times New Roman" w:cs="Times New Roman"/>
          <w:b/>
          <w:sz w:val="24"/>
          <w:szCs w:val="24"/>
        </w:rPr>
        <w:t xml:space="preserve">Participants </w:t>
      </w:r>
    </w:p>
    <w:p w:rsidR="00F241A4" w:rsidRDefault="00CC53D0" w:rsidP="00783796">
      <w:pPr>
        <w:spacing w:after="0"/>
        <w:rPr>
          <w:rFonts w:ascii="Times New Roman" w:hAnsi="Times New Roman" w:cs="Times New Roman"/>
          <w:sz w:val="24"/>
          <w:szCs w:val="24"/>
        </w:rPr>
      </w:pPr>
      <w:r w:rsidRPr="000E7A0C">
        <w:rPr>
          <w:rFonts w:ascii="Times New Roman" w:hAnsi="Times New Roman" w:cs="Times New Roman"/>
          <w:sz w:val="24"/>
          <w:szCs w:val="24"/>
          <w:u w:val="single"/>
        </w:rPr>
        <w:t>Core members</w:t>
      </w:r>
      <w:r w:rsidR="0006709F">
        <w:rPr>
          <w:rFonts w:ascii="Times New Roman" w:hAnsi="Times New Roman" w:cs="Times New Roman"/>
          <w:sz w:val="24"/>
          <w:szCs w:val="24"/>
        </w:rPr>
        <w:t xml:space="preserve">:  </w:t>
      </w:r>
      <w:r w:rsidR="008A3A06">
        <w:rPr>
          <w:rFonts w:ascii="Times New Roman" w:hAnsi="Times New Roman" w:cs="Times New Roman"/>
          <w:sz w:val="24"/>
          <w:szCs w:val="24"/>
        </w:rPr>
        <w:t>Steve Cannata</w:t>
      </w:r>
      <w:r w:rsidR="00783796">
        <w:rPr>
          <w:rFonts w:ascii="Times New Roman" w:hAnsi="Times New Roman" w:cs="Times New Roman"/>
          <w:sz w:val="24"/>
          <w:szCs w:val="24"/>
        </w:rPr>
        <w:t xml:space="preserve"> (CDFW)</w:t>
      </w:r>
      <w:r w:rsidR="008A3A06">
        <w:rPr>
          <w:rFonts w:ascii="Times New Roman" w:hAnsi="Times New Roman" w:cs="Times New Roman"/>
          <w:sz w:val="24"/>
          <w:szCs w:val="24"/>
        </w:rPr>
        <w:t>, Joe Polos</w:t>
      </w:r>
      <w:r w:rsidR="00F241A4">
        <w:rPr>
          <w:rFonts w:ascii="Times New Roman" w:hAnsi="Times New Roman" w:cs="Times New Roman"/>
          <w:sz w:val="24"/>
          <w:szCs w:val="24"/>
        </w:rPr>
        <w:t xml:space="preserve"> (USFWS)</w:t>
      </w:r>
      <w:r w:rsidR="008A3A06">
        <w:rPr>
          <w:rFonts w:ascii="Times New Roman" w:hAnsi="Times New Roman" w:cs="Times New Roman"/>
          <w:sz w:val="24"/>
          <w:szCs w:val="24"/>
        </w:rPr>
        <w:t>, Seth Naman</w:t>
      </w:r>
      <w:r w:rsidR="00F241A4">
        <w:rPr>
          <w:rFonts w:ascii="Times New Roman" w:hAnsi="Times New Roman" w:cs="Times New Roman"/>
          <w:sz w:val="24"/>
          <w:szCs w:val="24"/>
        </w:rPr>
        <w:t xml:space="preserve"> (NOAA)</w:t>
      </w:r>
      <w:r w:rsidR="008A3A06">
        <w:rPr>
          <w:rFonts w:ascii="Times New Roman" w:hAnsi="Times New Roman" w:cs="Times New Roman"/>
          <w:sz w:val="24"/>
          <w:szCs w:val="24"/>
        </w:rPr>
        <w:t xml:space="preserve">, </w:t>
      </w:r>
    </w:p>
    <w:p w:rsidR="00CC53D0" w:rsidRPr="00CC765C" w:rsidRDefault="008A3A06" w:rsidP="00783796">
      <w:pPr>
        <w:spacing w:after="0"/>
        <w:rPr>
          <w:rFonts w:ascii="Times New Roman" w:hAnsi="Times New Roman" w:cs="Times New Roman"/>
          <w:sz w:val="24"/>
          <w:szCs w:val="24"/>
        </w:rPr>
      </w:pPr>
      <w:r>
        <w:rPr>
          <w:rFonts w:ascii="Times New Roman" w:hAnsi="Times New Roman" w:cs="Times New Roman"/>
          <w:sz w:val="24"/>
          <w:szCs w:val="24"/>
        </w:rPr>
        <w:t>George Kautsky</w:t>
      </w:r>
      <w:r w:rsidR="00F241A4">
        <w:rPr>
          <w:rFonts w:ascii="Times New Roman" w:hAnsi="Times New Roman" w:cs="Times New Roman"/>
          <w:sz w:val="24"/>
          <w:szCs w:val="24"/>
        </w:rPr>
        <w:t xml:space="preserve"> (HVTF)</w:t>
      </w:r>
      <w:r w:rsidR="0006709F">
        <w:rPr>
          <w:rFonts w:ascii="Times New Roman" w:hAnsi="Times New Roman" w:cs="Times New Roman"/>
          <w:sz w:val="24"/>
          <w:szCs w:val="24"/>
        </w:rPr>
        <w:t>, Tim Hayden</w:t>
      </w:r>
      <w:r w:rsidR="00783796">
        <w:rPr>
          <w:rFonts w:ascii="Times New Roman" w:hAnsi="Times New Roman" w:cs="Times New Roman"/>
          <w:sz w:val="24"/>
          <w:szCs w:val="24"/>
        </w:rPr>
        <w:t xml:space="preserve"> (YTF)</w:t>
      </w:r>
      <w:r w:rsidR="0006709F">
        <w:rPr>
          <w:rFonts w:ascii="Times New Roman" w:hAnsi="Times New Roman" w:cs="Times New Roman"/>
          <w:sz w:val="24"/>
          <w:szCs w:val="24"/>
        </w:rPr>
        <w:t>, Eric Wiseman (USFS)</w:t>
      </w:r>
    </w:p>
    <w:p w:rsidR="00783796" w:rsidRPr="00CC765C" w:rsidRDefault="008A3A06" w:rsidP="00783796">
      <w:pPr>
        <w:spacing w:after="0"/>
        <w:rPr>
          <w:rFonts w:ascii="Times New Roman" w:hAnsi="Times New Roman" w:cs="Times New Roman"/>
          <w:sz w:val="24"/>
          <w:szCs w:val="24"/>
        </w:rPr>
      </w:pPr>
      <w:r>
        <w:rPr>
          <w:rFonts w:ascii="Times New Roman" w:hAnsi="Times New Roman" w:cs="Times New Roman"/>
          <w:sz w:val="24"/>
          <w:szCs w:val="24"/>
          <w:u w:val="single"/>
        </w:rPr>
        <w:t>O</w:t>
      </w:r>
      <w:r w:rsidR="0006709F">
        <w:rPr>
          <w:rFonts w:ascii="Times New Roman" w:hAnsi="Times New Roman" w:cs="Times New Roman"/>
          <w:sz w:val="24"/>
          <w:szCs w:val="24"/>
          <w:u w:val="single"/>
        </w:rPr>
        <w:t>ther</w:t>
      </w:r>
      <w:r w:rsidR="0006709F">
        <w:rPr>
          <w:rFonts w:ascii="Times New Roman" w:hAnsi="Times New Roman" w:cs="Times New Roman"/>
          <w:sz w:val="24"/>
          <w:szCs w:val="24"/>
        </w:rPr>
        <w:t>: Ernie Clarke (TRRP)</w:t>
      </w:r>
    </w:p>
    <w:p w:rsidR="00783796" w:rsidRPr="00783796" w:rsidRDefault="00783796" w:rsidP="00783796">
      <w:pPr>
        <w:spacing w:after="0"/>
        <w:rPr>
          <w:rFonts w:ascii="Times New Roman" w:hAnsi="Times New Roman" w:cs="Times New Roman"/>
          <w:sz w:val="24"/>
          <w:szCs w:val="24"/>
        </w:rPr>
      </w:pPr>
      <w:r w:rsidRPr="00783796">
        <w:rPr>
          <w:rFonts w:ascii="Times New Roman" w:hAnsi="Times New Roman" w:cs="Times New Roman"/>
          <w:sz w:val="24"/>
          <w:szCs w:val="24"/>
        </w:rPr>
        <w:t>*</w:t>
      </w:r>
      <w:r>
        <w:rPr>
          <w:rFonts w:ascii="Times New Roman" w:hAnsi="Times New Roman" w:cs="Times New Roman"/>
          <w:sz w:val="24"/>
          <w:szCs w:val="24"/>
        </w:rPr>
        <w:t xml:space="preserve"> Participated via webex</w:t>
      </w:r>
    </w:p>
    <w:p w:rsidR="00CC53D0" w:rsidRPr="00CC765C" w:rsidRDefault="00CC53D0" w:rsidP="00783796">
      <w:pPr>
        <w:spacing w:after="0"/>
        <w:rPr>
          <w:rFonts w:ascii="Times New Roman" w:hAnsi="Times New Roman" w:cs="Times New Roman"/>
          <w:sz w:val="24"/>
          <w:szCs w:val="24"/>
        </w:rPr>
      </w:pPr>
      <w:r w:rsidRPr="000E7A0C">
        <w:rPr>
          <w:rFonts w:ascii="Times New Roman" w:hAnsi="Times New Roman" w:cs="Times New Roman"/>
          <w:sz w:val="24"/>
          <w:szCs w:val="24"/>
          <w:u w:val="single"/>
        </w:rPr>
        <w:t>Notes</w:t>
      </w:r>
      <w:r w:rsidRPr="00CC765C">
        <w:rPr>
          <w:rFonts w:ascii="Times New Roman" w:hAnsi="Times New Roman" w:cs="Times New Roman"/>
          <w:sz w:val="24"/>
          <w:szCs w:val="24"/>
        </w:rPr>
        <w:t xml:space="preserve">: </w:t>
      </w:r>
      <w:r w:rsidR="0006709F">
        <w:rPr>
          <w:rFonts w:ascii="Times New Roman" w:hAnsi="Times New Roman" w:cs="Times New Roman"/>
          <w:sz w:val="24"/>
          <w:szCs w:val="24"/>
        </w:rPr>
        <w:t>Ernie Clarke</w:t>
      </w:r>
    </w:p>
    <w:p w:rsidR="00CC53D0" w:rsidRPr="00CC765C" w:rsidRDefault="00CC53D0" w:rsidP="00783796">
      <w:pPr>
        <w:spacing w:after="0"/>
        <w:rPr>
          <w:rFonts w:ascii="Times New Roman" w:hAnsi="Times New Roman" w:cs="Times New Roman"/>
          <w:sz w:val="24"/>
          <w:szCs w:val="24"/>
        </w:rPr>
      </w:pPr>
    </w:p>
    <w:p w:rsidR="00ED6839" w:rsidRDefault="00ED6839" w:rsidP="00783796">
      <w:pPr>
        <w:spacing w:after="0"/>
        <w:rPr>
          <w:rFonts w:ascii="Times New Roman" w:hAnsi="Times New Roman" w:cs="Times New Roman"/>
          <w:b/>
          <w:sz w:val="24"/>
          <w:szCs w:val="24"/>
        </w:rPr>
      </w:pPr>
      <w:r w:rsidRPr="00ED6839">
        <w:rPr>
          <w:rFonts w:ascii="Times New Roman" w:hAnsi="Times New Roman" w:cs="Times New Roman"/>
          <w:b/>
          <w:sz w:val="24"/>
          <w:szCs w:val="24"/>
        </w:rPr>
        <w:t>Action Items derived during the meeting</w:t>
      </w:r>
    </w:p>
    <w:p w:rsidR="00F241A4" w:rsidRPr="00783796" w:rsidRDefault="00F241A4" w:rsidP="00783796">
      <w:pPr>
        <w:spacing w:after="0"/>
        <w:rPr>
          <w:rFonts w:ascii="Times New Roman" w:hAnsi="Times New Roman" w:cs="Times New Roman"/>
          <w:b/>
          <w:sz w:val="24"/>
          <w:szCs w:val="24"/>
        </w:rPr>
      </w:pPr>
      <w:r w:rsidRPr="00783796">
        <w:rPr>
          <w:rFonts w:ascii="Times New Roman" w:hAnsi="Times New Roman" w:cs="Times New Roman"/>
          <w:b/>
          <w:sz w:val="24"/>
          <w:szCs w:val="24"/>
        </w:rPr>
        <w:t>Ernie to summarize the objectives refinement exercise; share the draft summary with the IDT; final will be provided to SAB for input.</w:t>
      </w:r>
    </w:p>
    <w:p w:rsidR="00783796" w:rsidRPr="00783796" w:rsidRDefault="00783796" w:rsidP="00783796">
      <w:pPr>
        <w:spacing w:after="0"/>
        <w:rPr>
          <w:rFonts w:ascii="Times New Roman" w:hAnsi="Times New Roman" w:cs="Times New Roman"/>
          <w:b/>
          <w:sz w:val="24"/>
          <w:szCs w:val="24"/>
        </w:rPr>
      </w:pPr>
      <w:r w:rsidRPr="00783796">
        <w:rPr>
          <w:rFonts w:ascii="Times New Roman" w:hAnsi="Times New Roman" w:cs="Times New Roman"/>
          <w:b/>
          <w:sz w:val="24"/>
          <w:szCs w:val="24"/>
        </w:rPr>
        <w:t>Responsible parties will update the respective performance measure and share with the fish work group.</w:t>
      </w:r>
    </w:p>
    <w:p w:rsidR="00ED6839" w:rsidRDefault="00ED6839" w:rsidP="00783796">
      <w:pPr>
        <w:spacing w:after="0"/>
        <w:rPr>
          <w:rFonts w:ascii="Times New Roman" w:hAnsi="Times New Roman" w:cs="Times New Roman"/>
          <w:b/>
          <w:sz w:val="24"/>
          <w:szCs w:val="24"/>
        </w:rPr>
      </w:pPr>
    </w:p>
    <w:p w:rsidR="00DD6CF1" w:rsidRPr="00CC765C" w:rsidRDefault="00DD6CF1" w:rsidP="00783796">
      <w:pPr>
        <w:spacing w:after="0"/>
        <w:rPr>
          <w:rFonts w:ascii="Times New Roman" w:hAnsi="Times New Roman" w:cs="Times New Roman"/>
          <w:b/>
          <w:sz w:val="24"/>
          <w:szCs w:val="24"/>
        </w:rPr>
      </w:pPr>
      <w:r w:rsidRPr="00CC765C">
        <w:rPr>
          <w:rFonts w:ascii="Times New Roman" w:hAnsi="Times New Roman" w:cs="Times New Roman"/>
          <w:b/>
          <w:sz w:val="24"/>
          <w:szCs w:val="24"/>
        </w:rPr>
        <w:t>Agenda Review</w:t>
      </w:r>
    </w:p>
    <w:p w:rsidR="00D84B24" w:rsidRDefault="00D84B24" w:rsidP="00783796">
      <w:pPr>
        <w:spacing w:after="0"/>
        <w:rPr>
          <w:rFonts w:ascii="Times New Roman" w:hAnsi="Times New Roman" w:cs="Times New Roman"/>
          <w:sz w:val="24"/>
          <w:szCs w:val="24"/>
        </w:rPr>
      </w:pPr>
      <w:r w:rsidRPr="00D84B24">
        <w:rPr>
          <w:rFonts w:ascii="Times New Roman" w:hAnsi="Times New Roman" w:cs="Times New Roman"/>
          <w:sz w:val="24"/>
          <w:szCs w:val="24"/>
        </w:rPr>
        <w:t>Agenda was accepted with two revisions: (1) return from lunch at 13:30 rather than 13:15 and (2) add subgroup status update to the morning agenda.</w:t>
      </w:r>
    </w:p>
    <w:p w:rsidR="00D84B24" w:rsidRPr="0039131B" w:rsidRDefault="00D84B24" w:rsidP="00783796">
      <w:pPr>
        <w:spacing w:after="0"/>
        <w:rPr>
          <w:rFonts w:ascii="Times New Roman" w:hAnsi="Times New Roman" w:cs="Times New Roman"/>
          <w:sz w:val="16"/>
          <w:szCs w:val="16"/>
        </w:rPr>
      </w:pPr>
    </w:p>
    <w:p w:rsidR="00D84B24" w:rsidRPr="00D84B24" w:rsidRDefault="00D84B24" w:rsidP="00783796">
      <w:pPr>
        <w:spacing w:after="0"/>
        <w:rPr>
          <w:rFonts w:ascii="Times New Roman" w:hAnsi="Times New Roman" w:cs="Times New Roman"/>
          <w:b/>
          <w:sz w:val="24"/>
          <w:szCs w:val="24"/>
        </w:rPr>
      </w:pPr>
      <w:r w:rsidRPr="00D84B24">
        <w:rPr>
          <w:rFonts w:ascii="Times New Roman" w:hAnsi="Times New Roman" w:cs="Times New Roman"/>
          <w:b/>
          <w:sz w:val="24"/>
          <w:szCs w:val="24"/>
        </w:rPr>
        <w:t>Review status and finalize means objectives and metrics worksheet</w:t>
      </w:r>
      <w:r>
        <w:rPr>
          <w:rFonts w:ascii="Times New Roman" w:hAnsi="Times New Roman" w:cs="Times New Roman"/>
          <w:b/>
          <w:sz w:val="24"/>
          <w:szCs w:val="24"/>
        </w:rPr>
        <w:br/>
      </w:r>
      <w:r w:rsidRPr="00D84B24">
        <w:rPr>
          <w:rFonts w:ascii="Times New Roman" w:hAnsi="Times New Roman" w:cs="Times New Roman"/>
          <w:sz w:val="24"/>
          <w:szCs w:val="24"/>
        </w:rPr>
        <w:t xml:space="preserve">Results of Fish workgroup effort was turned over to the IDT in July 2014 (both an Excel workbook and a summary in Word). This work was combined with the efforts of other work groups and presented to TAMWG and TMC in September. It was noted that the Fish workgroup provided the vast majority of the refinements. The watershed workgroup offered minor adjustments. </w:t>
      </w:r>
      <w:r w:rsidR="007A6B08">
        <w:rPr>
          <w:rFonts w:ascii="Times New Roman" w:hAnsi="Times New Roman" w:cs="Times New Roman"/>
          <w:sz w:val="24"/>
          <w:szCs w:val="24"/>
        </w:rPr>
        <w:t xml:space="preserve"> </w:t>
      </w:r>
      <w:r w:rsidRPr="00D84B24">
        <w:rPr>
          <w:rFonts w:ascii="Times New Roman" w:hAnsi="Times New Roman" w:cs="Times New Roman"/>
          <w:sz w:val="24"/>
          <w:szCs w:val="24"/>
        </w:rPr>
        <w:t>Other workgroups left objectives as they stood in the IAP.</w:t>
      </w:r>
    </w:p>
    <w:p w:rsidR="00D84B24" w:rsidRPr="00D84B24" w:rsidRDefault="00D84B24" w:rsidP="00783796">
      <w:pPr>
        <w:spacing w:after="0"/>
        <w:rPr>
          <w:rFonts w:ascii="Times New Roman" w:hAnsi="Times New Roman" w:cs="Times New Roman"/>
          <w:sz w:val="24"/>
          <w:szCs w:val="24"/>
        </w:rPr>
      </w:pPr>
      <w:r w:rsidRPr="00D84B24">
        <w:rPr>
          <w:rFonts w:ascii="Times New Roman" w:hAnsi="Times New Roman" w:cs="Times New Roman"/>
          <w:sz w:val="24"/>
          <w:szCs w:val="24"/>
        </w:rPr>
        <w:t>The fish work group suggests that the results of the entire objectives refinement exercise needs to be documented. That product can then be shared with SAB, TMC, and TAMWG. Fish workgroup requests that the summary document states how the Program intends to use the refined objectives.</w:t>
      </w:r>
    </w:p>
    <w:p w:rsidR="00D84B24" w:rsidRPr="0039131B" w:rsidRDefault="00D84B24" w:rsidP="00783796">
      <w:pPr>
        <w:spacing w:after="0"/>
        <w:rPr>
          <w:rFonts w:ascii="Times New Roman" w:hAnsi="Times New Roman" w:cs="Times New Roman"/>
          <w:sz w:val="16"/>
          <w:szCs w:val="16"/>
        </w:rPr>
      </w:pPr>
    </w:p>
    <w:p w:rsidR="00D84B24" w:rsidRDefault="00D84B24" w:rsidP="00783796">
      <w:pPr>
        <w:spacing w:after="0"/>
        <w:rPr>
          <w:rFonts w:ascii="Times New Roman" w:hAnsi="Times New Roman" w:cs="Times New Roman"/>
          <w:sz w:val="24"/>
          <w:szCs w:val="24"/>
        </w:rPr>
      </w:pPr>
      <w:r w:rsidRPr="00D84B24">
        <w:rPr>
          <w:rFonts w:ascii="Times New Roman" w:hAnsi="Times New Roman" w:cs="Times New Roman"/>
          <w:sz w:val="24"/>
          <w:szCs w:val="24"/>
        </w:rPr>
        <w:t>Task:</w:t>
      </w:r>
      <w:r w:rsidRPr="00D84B24">
        <w:rPr>
          <w:rFonts w:ascii="Times New Roman" w:hAnsi="Times New Roman" w:cs="Times New Roman"/>
          <w:sz w:val="24"/>
          <w:szCs w:val="24"/>
        </w:rPr>
        <w:tab/>
        <w:t>Ernie to summarize the objectives refinement exercise; share the draft summary with the IDT; final will be provided to SAB for input.</w:t>
      </w:r>
    </w:p>
    <w:p w:rsidR="00D84B24" w:rsidRPr="0039131B" w:rsidRDefault="00D84B24" w:rsidP="00783796">
      <w:pPr>
        <w:spacing w:after="0"/>
        <w:rPr>
          <w:rFonts w:ascii="Times New Roman" w:hAnsi="Times New Roman" w:cs="Times New Roman"/>
          <w:sz w:val="16"/>
          <w:szCs w:val="16"/>
        </w:rPr>
      </w:pPr>
    </w:p>
    <w:p w:rsidR="00F241A4" w:rsidRPr="0039131B" w:rsidRDefault="00D84B24" w:rsidP="00783796">
      <w:pPr>
        <w:spacing w:after="0"/>
        <w:rPr>
          <w:rFonts w:ascii="Times New Roman" w:hAnsi="Times New Roman" w:cs="Times New Roman"/>
          <w:sz w:val="16"/>
          <w:szCs w:val="16"/>
        </w:rPr>
      </w:pPr>
      <w:r w:rsidRPr="00D84B24">
        <w:rPr>
          <w:rFonts w:ascii="Times New Roman" w:hAnsi="Times New Roman" w:cs="Times New Roman"/>
          <w:b/>
          <w:sz w:val="24"/>
          <w:szCs w:val="24"/>
        </w:rPr>
        <w:t>Status of TRRP fish production goals review</w:t>
      </w:r>
      <w:r>
        <w:rPr>
          <w:rFonts w:ascii="Times New Roman" w:hAnsi="Times New Roman" w:cs="Times New Roman"/>
          <w:b/>
          <w:sz w:val="24"/>
          <w:szCs w:val="24"/>
        </w:rPr>
        <w:br/>
      </w:r>
      <w:r w:rsidRPr="00D84B24">
        <w:rPr>
          <w:rFonts w:ascii="Times New Roman" w:hAnsi="Times New Roman" w:cs="Times New Roman"/>
          <w:sz w:val="24"/>
          <w:szCs w:val="24"/>
        </w:rPr>
        <w:t>Several subgroups of the Fish work group existed in the past (Cohort Reconstruction, South Fork Limiting Factors Analysis, Fish Production Modeling, Potential Rearing Habitat, Juvenile Survival). Group agrees that the tasks of some have been completed. Others subgroups are inactive. The cohort reconstruction subgroup may need to be convened. The fish workgroup will reconsider the cohort subgroup after HVT has provided updated report on previous activities (expected in 1 month).</w:t>
      </w:r>
      <w:r w:rsidR="00F241A4">
        <w:rPr>
          <w:rFonts w:ascii="Times New Roman" w:hAnsi="Times New Roman" w:cs="Times New Roman"/>
          <w:sz w:val="24"/>
          <w:szCs w:val="24"/>
        </w:rPr>
        <w:br/>
      </w:r>
    </w:p>
    <w:p w:rsidR="00D84B24" w:rsidRPr="00D84B24" w:rsidRDefault="00D84B24" w:rsidP="00783796">
      <w:pPr>
        <w:spacing w:after="0"/>
        <w:rPr>
          <w:rFonts w:ascii="Times New Roman" w:hAnsi="Times New Roman" w:cs="Times New Roman"/>
          <w:sz w:val="24"/>
          <w:szCs w:val="24"/>
        </w:rPr>
      </w:pPr>
      <w:r w:rsidRPr="00D84B24">
        <w:rPr>
          <w:rFonts w:ascii="Times New Roman" w:hAnsi="Times New Roman" w:cs="Times New Roman"/>
          <w:b/>
          <w:sz w:val="24"/>
          <w:szCs w:val="24"/>
        </w:rPr>
        <w:lastRenderedPageBreak/>
        <w:t>Performance measures review</w:t>
      </w:r>
      <w:r>
        <w:rPr>
          <w:rFonts w:ascii="Times New Roman" w:hAnsi="Times New Roman" w:cs="Times New Roman"/>
          <w:b/>
          <w:sz w:val="24"/>
          <w:szCs w:val="24"/>
        </w:rPr>
        <w:br/>
      </w:r>
      <w:r w:rsidRPr="00D84B24">
        <w:rPr>
          <w:rFonts w:ascii="Times New Roman" w:hAnsi="Times New Roman" w:cs="Times New Roman"/>
          <w:sz w:val="24"/>
          <w:szCs w:val="24"/>
        </w:rPr>
        <w:t>Group discussed the need to update the performance measures posted on the TRRP website. The six listed below fall within the work group’s purview. The responsible party for drafting the update is identified in parentheses:</w:t>
      </w:r>
    </w:p>
    <w:p w:rsidR="00D84B24" w:rsidRPr="00D84B24" w:rsidRDefault="00D84B24" w:rsidP="00783796">
      <w:pPr>
        <w:spacing w:after="0"/>
        <w:ind w:left="720"/>
        <w:rPr>
          <w:rFonts w:ascii="Times New Roman" w:hAnsi="Times New Roman" w:cs="Times New Roman"/>
          <w:sz w:val="24"/>
          <w:szCs w:val="24"/>
        </w:rPr>
      </w:pPr>
      <w:r w:rsidRPr="00D84B24">
        <w:rPr>
          <w:rFonts w:ascii="Times New Roman" w:hAnsi="Times New Roman" w:cs="Times New Roman"/>
          <w:sz w:val="24"/>
          <w:szCs w:val="24"/>
        </w:rPr>
        <w:t>1.</w:t>
      </w:r>
      <w:r w:rsidRPr="00D84B24">
        <w:rPr>
          <w:rFonts w:ascii="Times New Roman" w:hAnsi="Times New Roman" w:cs="Times New Roman"/>
          <w:sz w:val="24"/>
          <w:szCs w:val="24"/>
        </w:rPr>
        <w:tab/>
        <w:t>Temperature Target Performa</w:t>
      </w:r>
      <w:r>
        <w:rPr>
          <w:rFonts w:ascii="Times New Roman" w:hAnsi="Times New Roman" w:cs="Times New Roman"/>
          <w:sz w:val="24"/>
          <w:szCs w:val="24"/>
        </w:rPr>
        <w:t>nce (Polos)</w:t>
      </w:r>
      <w:r>
        <w:rPr>
          <w:rFonts w:ascii="Times New Roman" w:hAnsi="Times New Roman" w:cs="Times New Roman"/>
          <w:sz w:val="24"/>
          <w:szCs w:val="24"/>
        </w:rPr>
        <w:br/>
      </w:r>
      <w:r w:rsidRPr="00D84B24">
        <w:rPr>
          <w:rFonts w:ascii="Times New Roman" w:hAnsi="Times New Roman" w:cs="Times New Roman"/>
          <w:sz w:val="24"/>
          <w:szCs w:val="24"/>
        </w:rPr>
        <w:t>2.</w:t>
      </w:r>
      <w:r w:rsidRPr="00D84B24">
        <w:rPr>
          <w:rFonts w:ascii="Times New Roman" w:hAnsi="Times New Roman" w:cs="Times New Roman"/>
          <w:sz w:val="24"/>
          <w:szCs w:val="24"/>
        </w:rPr>
        <w:tab/>
        <w:t>Chinook and Coho S</w:t>
      </w:r>
      <w:r>
        <w:rPr>
          <w:rFonts w:ascii="Times New Roman" w:hAnsi="Times New Roman" w:cs="Times New Roman"/>
          <w:sz w:val="24"/>
          <w:szCs w:val="24"/>
        </w:rPr>
        <w:t>almon Rearing Habitat (Goodman)</w:t>
      </w:r>
      <w:r>
        <w:rPr>
          <w:rFonts w:ascii="Times New Roman" w:hAnsi="Times New Roman" w:cs="Times New Roman"/>
          <w:sz w:val="24"/>
          <w:szCs w:val="24"/>
        </w:rPr>
        <w:br/>
      </w:r>
      <w:r w:rsidRPr="00D84B24">
        <w:rPr>
          <w:rFonts w:ascii="Times New Roman" w:hAnsi="Times New Roman" w:cs="Times New Roman"/>
          <w:sz w:val="24"/>
          <w:szCs w:val="24"/>
        </w:rPr>
        <w:t>3.</w:t>
      </w:r>
      <w:r w:rsidRPr="00D84B24">
        <w:rPr>
          <w:rFonts w:ascii="Times New Roman" w:hAnsi="Times New Roman" w:cs="Times New Roman"/>
          <w:sz w:val="24"/>
          <w:szCs w:val="24"/>
        </w:rPr>
        <w:tab/>
        <w:t>Abundance of Naturally Produced J</w:t>
      </w:r>
      <w:r>
        <w:rPr>
          <w:rFonts w:ascii="Times New Roman" w:hAnsi="Times New Roman" w:cs="Times New Roman"/>
          <w:sz w:val="24"/>
          <w:szCs w:val="24"/>
        </w:rPr>
        <w:t>uvenile Chinook Salmon (Pinnix)</w:t>
      </w:r>
      <w:r>
        <w:rPr>
          <w:rFonts w:ascii="Times New Roman" w:hAnsi="Times New Roman" w:cs="Times New Roman"/>
          <w:sz w:val="24"/>
          <w:szCs w:val="24"/>
        </w:rPr>
        <w:br/>
      </w:r>
      <w:r w:rsidRPr="00D84B24">
        <w:rPr>
          <w:rFonts w:ascii="Times New Roman" w:hAnsi="Times New Roman" w:cs="Times New Roman"/>
          <w:sz w:val="24"/>
          <w:szCs w:val="24"/>
        </w:rPr>
        <w:t>4.</w:t>
      </w:r>
      <w:r w:rsidRPr="00D84B24">
        <w:rPr>
          <w:rFonts w:ascii="Times New Roman" w:hAnsi="Times New Roman" w:cs="Times New Roman"/>
          <w:sz w:val="24"/>
          <w:szCs w:val="24"/>
        </w:rPr>
        <w:tab/>
        <w:t>Spawning Escapement of Natural</w:t>
      </w:r>
      <w:r>
        <w:rPr>
          <w:rFonts w:ascii="Times New Roman" w:hAnsi="Times New Roman" w:cs="Times New Roman"/>
          <w:sz w:val="24"/>
          <w:szCs w:val="24"/>
        </w:rPr>
        <w:t>ly Produced Salmonids (Cannata)</w:t>
      </w:r>
      <w:r>
        <w:rPr>
          <w:rFonts w:ascii="Times New Roman" w:hAnsi="Times New Roman" w:cs="Times New Roman"/>
          <w:sz w:val="24"/>
          <w:szCs w:val="24"/>
        </w:rPr>
        <w:br/>
      </w:r>
      <w:r w:rsidRPr="00D84B24">
        <w:rPr>
          <w:rFonts w:ascii="Times New Roman" w:hAnsi="Times New Roman" w:cs="Times New Roman"/>
          <w:sz w:val="24"/>
          <w:szCs w:val="24"/>
        </w:rPr>
        <w:t>5.</w:t>
      </w:r>
      <w:r w:rsidRPr="00D84B24">
        <w:rPr>
          <w:rFonts w:ascii="Times New Roman" w:hAnsi="Times New Roman" w:cs="Times New Roman"/>
          <w:sz w:val="24"/>
          <w:szCs w:val="24"/>
        </w:rPr>
        <w:tab/>
        <w:t xml:space="preserve">Proportion of Natural Origin Salmonids Contributing to </w:t>
      </w:r>
      <w:r>
        <w:rPr>
          <w:rFonts w:ascii="Times New Roman" w:hAnsi="Times New Roman" w:cs="Times New Roman"/>
          <w:sz w:val="24"/>
          <w:szCs w:val="24"/>
        </w:rPr>
        <w:t>Total In-River Run (Cannata)</w:t>
      </w:r>
      <w:r>
        <w:rPr>
          <w:rFonts w:ascii="Times New Roman" w:hAnsi="Times New Roman" w:cs="Times New Roman"/>
          <w:sz w:val="24"/>
          <w:szCs w:val="24"/>
        </w:rPr>
        <w:br/>
      </w:r>
      <w:r w:rsidRPr="00D84B24">
        <w:rPr>
          <w:rFonts w:ascii="Times New Roman" w:hAnsi="Times New Roman" w:cs="Times New Roman"/>
          <w:sz w:val="24"/>
          <w:szCs w:val="24"/>
        </w:rPr>
        <w:t>6.</w:t>
      </w:r>
      <w:r w:rsidRPr="00D84B24">
        <w:rPr>
          <w:rFonts w:ascii="Times New Roman" w:hAnsi="Times New Roman" w:cs="Times New Roman"/>
          <w:sz w:val="24"/>
          <w:szCs w:val="24"/>
        </w:rPr>
        <w:tab/>
        <w:t>Distribution of Natural-Origin Chinook Salmon Spawners (Chamberlain)</w:t>
      </w:r>
    </w:p>
    <w:p w:rsidR="00D522B4" w:rsidRDefault="00D84B24" w:rsidP="00783796">
      <w:pPr>
        <w:spacing w:after="0"/>
        <w:rPr>
          <w:rFonts w:ascii="Times New Roman" w:hAnsi="Times New Roman" w:cs="Times New Roman"/>
          <w:sz w:val="24"/>
          <w:szCs w:val="24"/>
        </w:rPr>
      </w:pPr>
      <w:r w:rsidRPr="00D84B24">
        <w:rPr>
          <w:rFonts w:ascii="Times New Roman" w:hAnsi="Times New Roman" w:cs="Times New Roman"/>
          <w:sz w:val="24"/>
          <w:szCs w:val="24"/>
        </w:rPr>
        <w:t xml:space="preserve">Draft updates will be shared with the fish work </w:t>
      </w:r>
      <w:r w:rsidR="007A6B08" w:rsidRPr="00D84B24">
        <w:rPr>
          <w:rFonts w:ascii="Times New Roman" w:hAnsi="Times New Roman" w:cs="Times New Roman"/>
          <w:sz w:val="24"/>
          <w:szCs w:val="24"/>
        </w:rPr>
        <w:t>group</w:t>
      </w:r>
      <w:r w:rsidRPr="00D84B24">
        <w:rPr>
          <w:rFonts w:ascii="Times New Roman" w:hAnsi="Times New Roman" w:cs="Times New Roman"/>
          <w:sz w:val="24"/>
          <w:szCs w:val="24"/>
        </w:rPr>
        <w:t xml:space="preserve"> for review prior to finalization.</w:t>
      </w:r>
    </w:p>
    <w:p w:rsidR="00783796" w:rsidRPr="00CC765C" w:rsidRDefault="00783796" w:rsidP="00783796">
      <w:pPr>
        <w:spacing w:after="0"/>
        <w:rPr>
          <w:rFonts w:ascii="Times New Roman" w:hAnsi="Times New Roman" w:cs="Times New Roman"/>
          <w:sz w:val="24"/>
          <w:szCs w:val="24"/>
        </w:rPr>
      </w:pPr>
      <w:r>
        <w:rPr>
          <w:rFonts w:ascii="Times New Roman" w:hAnsi="Times New Roman" w:cs="Times New Roman"/>
          <w:sz w:val="24"/>
          <w:szCs w:val="24"/>
        </w:rPr>
        <w:t>Task:</w:t>
      </w:r>
      <w:r>
        <w:rPr>
          <w:rFonts w:ascii="Times New Roman" w:hAnsi="Times New Roman" w:cs="Times New Roman"/>
          <w:sz w:val="24"/>
          <w:szCs w:val="24"/>
        </w:rPr>
        <w:tab/>
        <w:t>Responsible parties will update the respective performance measure and share with the fish work group.</w:t>
      </w:r>
    </w:p>
    <w:p w:rsidR="00783796" w:rsidRPr="0039131B" w:rsidRDefault="00783796" w:rsidP="00783796">
      <w:pPr>
        <w:spacing w:after="0"/>
        <w:ind w:left="45"/>
        <w:rPr>
          <w:rFonts w:ascii="Times New Roman" w:hAnsi="Times New Roman" w:cs="Times New Roman"/>
          <w:b/>
          <w:sz w:val="16"/>
          <w:szCs w:val="16"/>
        </w:rPr>
      </w:pPr>
    </w:p>
    <w:p w:rsidR="0039131B" w:rsidRDefault="00D84B24" w:rsidP="00783796">
      <w:pPr>
        <w:spacing w:after="0"/>
        <w:ind w:left="45"/>
        <w:rPr>
          <w:rFonts w:ascii="Times New Roman" w:hAnsi="Times New Roman" w:cs="Times New Roman"/>
          <w:sz w:val="24"/>
          <w:szCs w:val="24"/>
        </w:rPr>
      </w:pPr>
      <w:r w:rsidRPr="00D84B24">
        <w:rPr>
          <w:rFonts w:ascii="Times New Roman" w:hAnsi="Times New Roman" w:cs="Times New Roman"/>
          <w:b/>
          <w:sz w:val="24"/>
          <w:szCs w:val="24"/>
        </w:rPr>
        <w:t>IDT questions and lessons learned</w:t>
      </w:r>
      <w:r>
        <w:rPr>
          <w:rFonts w:ascii="Times New Roman" w:hAnsi="Times New Roman" w:cs="Times New Roman"/>
          <w:b/>
          <w:sz w:val="24"/>
          <w:szCs w:val="24"/>
        </w:rPr>
        <w:br/>
      </w:r>
      <w:r w:rsidRPr="00D84B24">
        <w:rPr>
          <w:rFonts w:ascii="Times New Roman" w:hAnsi="Times New Roman" w:cs="Times New Roman"/>
          <w:sz w:val="24"/>
          <w:szCs w:val="24"/>
        </w:rPr>
        <w:t xml:space="preserve">The Program is assembling the lessons learned related to channel rehabilitation as an outcome of the October 30-31 workshop. Presentations from the workshop are posted on the TAMWG website. Presenters are additionally providing summaries of their presentations for TMC. Finally, the IDT has solicited input from each workgroup on their top three lessons learned regarding “Channel Rehabilitation” related to their workgroup discipline (December 2 email from </w:t>
      </w:r>
      <w:r w:rsidR="00F241A4">
        <w:rPr>
          <w:rFonts w:ascii="Times New Roman" w:hAnsi="Times New Roman" w:cs="Times New Roman"/>
          <w:sz w:val="24"/>
          <w:szCs w:val="24"/>
        </w:rPr>
        <w:t>Bandrowski to IDT).</w:t>
      </w:r>
    </w:p>
    <w:p w:rsidR="0039131B" w:rsidRDefault="00D84B24" w:rsidP="0039131B">
      <w:pPr>
        <w:pStyle w:val="ListParagraph"/>
        <w:numPr>
          <w:ilvl w:val="0"/>
          <w:numId w:val="15"/>
        </w:numPr>
        <w:spacing w:after="0"/>
        <w:ind w:left="0" w:firstLine="0"/>
        <w:rPr>
          <w:rFonts w:ascii="Times New Roman" w:hAnsi="Times New Roman" w:cs="Times New Roman"/>
          <w:sz w:val="24"/>
          <w:szCs w:val="24"/>
        </w:rPr>
      </w:pPr>
      <w:r w:rsidRPr="0039131B">
        <w:rPr>
          <w:rFonts w:ascii="Times New Roman" w:hAnsi="Times New Roman" w:cs="Times New Roman"/>
          <w:sz w:val="24"/>
          <w:szCs w:val="24"/>
        </w:rPr>
        <w:t>Wood needs to be an integral component to designing habitat rehabilitation projects and part of a long term strategy to compliment natural wood</w:t>
      </w:r>
      <w:r w:rsidR="0039131B" w:rsidRPr="0039131B">
        <w:rPr>
          <w:rFonts w:ascii="Times New Roman" w:hAnsi="Times New Roman" w:cs="Times New Roman"/>
          <w:sz w:val="24"/>
          <w:szCs w:val="24"/>
        </w:rPr>
        <w:t xml:space="preserve"> recruitment (Aaron, Wes, DJ).</w:t>
      </w:r>
    </w:p>
    <w:p w:rsidR="0039131B" w:rsidRDefault="00D84B24" w:rsidP="0039131B">
      <w:pPr>
        <w:pStyle w:val="ListParagraph"/>
        <w:numPr>
          <w:ilvl w:val="0"/>
          <w:numId w:val="15"/>
        </w:numPr>
        <w:spacing w:after="0"/>
        <w:ind w:left="0" w:firstLine="0"/>
        <w:rPr>
          <w:rFonts w:ascii="Times New Roman" w:hAnsi="Times New Roman" w:cs="Times New Roman"/>
          <w:sz w:val="24"/>
          <w:szCs w:val="24"/>
        </w:rPr>
      </w:pPr>
      <w:r w:rsidRPr="0039131B">
        <w:rPr>
          <w:rFonts w:ascii="Times New Roman" w:hAnsi="Times New Roman" w:cs="Times New Roman"/>
          <w:sz w:val="24"/>
          <w:szCs w:val="24"/>
        </w:rPr>
        <w:t>Alluvial gravel</w:t>
      </w:r>
      <w:r w:rsidR="00F241A4" w:rsidRPr="0039131B">
        <w:rPr>
          <w:rFonts w:ascii="Times New Roman" w:hAnsi="Times New Roman" w:cs="Times New Roman"/>
          <w:sz w:val="24"/>
          <w:szCs w:val="24"/>
        </w:rPr>
        <w:t xml:space="preserve"> bars without riparian vegetatio</w:t>
      </w:r>
      <w:r w:rsidRPr="0039131B">
        <w:rPr>
          <w:rFonts w:ascii="Times New Roman" w:hAnsi="Times New Roman" w:cs="Times New Roman"/>
          <w:sz w:val="24"/>
          <w:szCs w:val="24"/>
        </w:rPr>
        <w:t xml:space="preserve">n or </w:t>
      </w:r>
      <w:r w:rsidR="00F241A4" w:rsidRPr="0039131B">
        <w:rPr>
          <w:rFonts w:ascii="Times New Roman" w:hAnsi="Times New Roman" w:cs="Times New Roman"/>
          <w:sz w:val="24"/>
          <w:szCs w:val="24"/>
        </w:rPr>
        <w:t>large wood</w:t>
      </w:r>
      <w:r w:rsidRPr="0039131B">
        <w:rPr>
          <w:rFonts w:ascii="Times New Roman" w:hAnsi="Times New Roman" w:cs="Times New Roman"/>
          <w:sz w:val="24"/>
          <w:szCs w:val="24"/>
        </w:rPr>
        <w:t xml:space="preserve"> do not provide large amounts of juvenile habitat (Aaron, Andreas ?). </w:t>
      </w:r>
    </w:p>
    <w:p w:rsidR="0039131B" w:rsidRDefault="00D84B24" w:rsidP="0039131B">
      <w:pPr>
        <w:pStyle w:val="ListParagraph"/>
        <w:numPr>
          <w:ilvl w:val="0"/>
          <w:numId w:val="15"/>
        </w:numPr>
        <w:spacing w:after="0"/>
        <w:ind w:left="0" w:firstLine="0"/>
        <w:rPr>
          <w:rFonts w:ascii="Times New Roman" w:hAnsi="Times New Roman" w:cs="Times New Roman"/>
          <w:sz w:val="24"/>
          <w:szCs w:val="24"/>
        </w:rPr>
      </w:pPr>
      <w:r w:rsidRPr="0039131B">
        <w:rPr>
          <w:rFonts w:ascii="Times New Roman" w:hAnsi="Times New Roman" w:cs="Times New Roman"/>
          <w:sz w:val="24"/>
          <w:szCs w:val="24"/>
        </w:rPr>
        <w:t>Single thread channel or multithread low flow channel will not likely to be sufficient to meet program goals.  Habitat engaged at intermediate flows is critical for improving main-stem salmon production.  Total production for juveniles</w:t>
      </w:r>
      <w:r w:rsidR="0039131B">
        <w:rPr>
          <w:rFonts w:ascii="Times New Roman" w:hAnsi="Times New Roman" w:cs="Times New Roman"/>
          <w:sz w:val="24"/>
          <w:szCs w:val="24"/>
        </w:rPr>
        <w:t xml:space="preserve"> yet to be defined (Charlie).</w:t>
      </w:r>
    </w:p>
    <w:p w:rsidR="0039131B" w:rsidRDefault="00D84B24" w:rsidP="0039131B">
      <w:pPr>
        <w:pStyle w:val="ListParagraph"/>
        <w:numPr>
          <w:ilvl w:val="0"/>
          <w:numId w:val="15"/>
        </w:numPr>
        <w:spacing w:after="0"/>
        <w:ind w:left="0" w:firstLine="0"/>
        <w:rPr>
          <w:rFonts w:ascii="Times New Roman" w:hAnsi="Times New Roman" w:cs="Times New Roman"/>
          <w:sz w:val="24"/>
          <w:szCs w:val="24"/>
        </w:rPr>
      </w:pPr>
      <w:r w:rsidRPr="0039131B">
        <w:rPr>
          <w:rFonts w:ascii="Times New Roman" w:hAnsi="Times New Roman" w:cs="Times New Roman"/>
          <w:sz w:val="24"/>
          <w:szCs w:val="24"/>
        </w:rPr>
        <w:t>Site evolution takes time (Andreas).  Monitoring has not been structured to account for change that occurs with flow events or moderated term temporal scales (group).</w:t>
      </w:r>
    </w:p>
    <w:p w:rsidR="0039131B" w:rsidRDefault="00D84B24" w:rsidP="0039131B">
      <w:pPr>
        <w:pStyle w:val="ListParagraph"/>
        <w:numPr>
          <w:ilvl w:val="0"/>
          <w:numId w:val="15"/>
        </w:numPr>
        <w:spacing w:after="0"/>
        <w:ind w:left="0" w:firstLine="0"/>
        <w:rPr>
          <w:rFonts w:ascii="Times New Roman" w:hAnsi="Times New Roman" w:cs="Times New Roman"/>
          <w:sz w:val="24"/>
          <w:szCs w:val="24"/>
        </w:rPr>
      </w:pPr>
      <w:r w:rsidRPr="0039131B">
        <w:rPr>
          <w:rFonts w:ascii="Times New Roman" w:hAnsi="Times New Roman" w:cs="Times New Roman"/>
          <w:sz w:val="24"/>
          <w:szCs w:val="24"/>
        </w:rPr>
        <w:t>What is the desired future con</w:t>
      </w:r>
      <w:r w:rsidR="0039131B">
        <w:rPr>
          <w:rFonts w:ascii="Times New Roman" w:hAnsi="Times New Roman" w:cs="Times New Roman"/>
          <w:sz w:val="24"/>
          <w:szCs w:val="24"/>
        </w:rPr>
        <w:t>dition of the river (Charlie)?</w:t>
      </w:r>
    </w:p>
    <w:p w:rsidR="00237CC5" w:rsidRPr="0039131B" w:rsidRDefault="00D84B24" w:rsidP="0039131B">
      <w:pPr>
        <w:pStyle w:val="ListParagraph"/>
        <w:numPr>
          <w:ilvl w:val="0"/>
          <w:numId w:val="15"/>
        </w:numPr>
        <w:spacing w:after="0"/>
        <w:ind w:left="0" w:firstLine="0"/>
        <w:rPr>
          <w:rFonts w:ascii="Times New Roman" w:hAnsi="Times New Roman" w:cs="Times New Roman"/>
          <w:sz w:val="24"/>
          <w:szCs w:val="24"/>
        </w:rPr>
      </w:pPr>
      <w:r w:rsidRPr="0039131B">
        <w:rPr>
          <w:rFonts w:ascii="Times New Roman" w:hAnsi="Times New Roman" w:cs="Times New Roman"/>
          <w:sz w:val="24"/>
          <w:szCs w:val="24"/>
        </w:rPr>
        <w:t>Population response at a system scale takes time to detect (Robin).</w:t>
      </w:r>
    </w:p>
    <w:p w:rsidR="0039131B" w:rsidRPr="0039131B" w:rsidRDefault="0039131B" w:rsidP="00783796">
      <w:pPr>
        <w:spacing w:after="0"/>
        <w:ind w:left="45"/>
        <w:rPr>
          <w:rFonts w:ascii="Times New Roman" w:hAnsi="Times New Roman" w:cs="Times New Roman"/>
          <w:b/>
          <w:sz w:val="16"/>
          <w:szCs w:val="16"/>
        </w:rPr>
      </w:pPr>
    </w:p>
    <w:p w:rsidR="008E4096" w:rsidRPr="00CC765C" w:rsidRDefault="00D84B24" w:rsidP="00783796">
      <w:pPr>
        <w:spacing w:after="0"/>
        <w:ind w:left="45"/>
        <w:rPr>
          <w:rFonts w:ascii="Times New Roman" w:hAnsi="Times New Roman" w:cs="Times New Roman"/>
          <w:sz w:val="24"/>
          <w:szCs w:val="24"/>
        </w:rPr>
      </w:pPr>
      <w:r w:rsidRPr="00D84B24">
        <w:rPr>
          <w:rFonts w:ascii="Times New Roman" w:hAnsi="Times New Roman" w:cs="Times New Roman"/>
          <w:b/>
          <w:sz w:val="24"/>
          <w:szCs w:val="24"/>
        </w:rPr>
        <w:t xml:space="preserve">Fish Production Model Workshop </w:t>
      </w:r>
      <w:r>
        <w:rPr>
          <w:rFonts w:ascii="Times New Roman" w:hAnsi="Times New Roman" w:cs="Times New Roman"/>
          <w:b/>
          <w:sz w:val="24"/>
          <w:szCs w:val="24"/>
        </w:rPr>
        <w:br/>
      </w:r>
      <w:r w:rsidRPr="00D84B24">
        <w:rPr>
          <w:rFonts w:ascii="Times New Roman" w:hAnsi="Times New Roman" w:cs="Times New Roman"/>
          <w:sz w:val="24"/>
          <w:szCs w:val="24"/>
        </w:rPr>
        <w:t>Joe shares the agenda for the workshop scheduled for December 17, 2014 in Arcata.</w:t>
      </w:r>
    </w:p>
    <w:p w:rsidR="0039131B" w:rsidRPr="0039131B" w:rsidRDefault="0039131B" w:rsidP="00783796">
      <w:pPr>
        <w:spacing w:after="0"/>
        <w:ind w:left="43"/>
        <w:rPr>
          <w:rFonts w:ascii="Times New Roman" w:hAnsi="Times New Roman" w:cs="Times New Roman"/>
          <w:b/>
          <w:sz w:val="16"/>
          <w:szCs w:val="16"/>
        </w:rPr>
      </w:pPr>
    </w:p>
    <w:p w:rsidR="004245C1" w:rsidRDefault="00D84B24" w:rsidP="00783796">
      <w:pPr>
        <w:spacing w:after="0"/>
        <w:ind w:left="43"/>
        <w:rPr>
          <w:rFonts w:ascii="Times New Roman" w:hAnsi="Times New Roman" w:cs="Times New Roman"/>
          <w:b/>
          <w:sz w:val="24"/>
          <w:szCs w:val="24"/>
        </w:rPr>
      </w:pPr>
      <w:r w:rsidRPr="00D84B24">
        <w:rPr>
          <w:rFonts w:ascii="Times New Roman" w:hAnsi="Times New Roman" w:cs="Times New Roman"/>
          <w:b/>
          <w:sz w:val="24"/>
          <w:szCs w:val="24"/>
        </w:rPr>
        <w:t>Plan next meeting / Develop meeting schedule</w:t>
      </w:r>
      <w:r>
        <w:rPr>
          <w:rFonts w:ascii="Times New Roman" w:hAnsi="Times New Roman" w:cs="Times New Roman"/>
          <w:b/>
          <w:sz w:val="24"/>
          <w:szCs w:val="24"/>
        </w:rPr>
        <w:br/>
      </w:r>
      <w:r w:rsidRPr="00D84B24">
        <w:rPr>
          <w:rFonts w:ascii="Times New Roman" w:hAnsi="Times New Roman" w:cs="Times New Roman"/>
          <w:sz w:val="24"/>
          <w:szCs w:val="24"/>
        </w:rPr>
        <w:t>Group targets early February 2015 for next meeting. Cannata will send a doodle poll. Topics will include work planning for Fiscal Year 2016.</w:t>
      </w:r>
      <w:r w:rsidR="00F241A4">
        <w:rPr>
          <w:rFonts w:ascii="Times New Roman" w:hAnsi="Times New Roman" w:cs="Times New Roman"/>
          <w:sz w:val="24"/>
          <w:szCs w:val="24"/>
        </w:rPr>
        <w:br/>
      </w:r>
      <w:r w:rsidR="00F241A4">
        <w:rPr>
          <w:rFonts w:ascii="Times New Roman" w:hAnsi="Times New Roman" w:cs="Times New Roman"/>
          <w:b/>
          <w:sz w:val="24"/>
          <w:szCs w:val="24"/>
        </w:rPr>
        <w:br/>
      </w:r>
      <w:r w:rsidR="00DD6CF1" w:rsidRPr="00CC765C">
        <w:rPr>
          <w:rFonts w:ascii="Times New Roman" w:hAnsi="Times New Roman" w:cs="Times New Roman"/>
          <w:b/>
          <w:sz w:val="24"/>
          <w:szCs w:val="24"/>
        </w:rPr>
        <w:t>Adjourn</w:t>
      </w:r>
      <w:r>
        <w:rPr>
          <w:rFonts w:ascii="Times New Roman" w:hAnsi="Times New Roman" w:cs="Times New Roman"/>
          <w:b/>
          <w:sz w:val="24"/>
          <w:szCs w:val="24"/>
        </w:rPr>
        <w:t xml:space="preserve"> 15:30</w:t>
      </w:r>
    </w:p>
    <w:p w:rsidR="0039131B" w:rsidRPr="00F241A4" w:rsidRDefault="0039131B" w:rsidP="00783796">
      <w:pPr>
        <w:spacing w:after="0"/>
        <w:ind w:left="43"/>
        <w:rPr>
          <w:rFonts w:ascii="Times New Roman" w:hAnsi="Times New Roman" w:cs="Times New Roman"/>
          <w:sz w:val="24"/>
          <w:szCs w:val="24"/>
        </w:rPr>
      </w:pPr>
    </w:p>
    <w:tbl>
      <w:tblPr>
        <w:tblW w:w="9990" w:type="dxa"/>
        <w:tblInd w:w="115" w:type="dxa"/>
        <w:tblCellMar>
          <w:left w:w="115" w:type="dxa"/>
          <w:right w:w="115" w:type="dxa"/>
        </w:tblCellMar>
        <w:tblLook w:val="0000" w:firstRow="0" w:lastRow="0" w:firstColumn="0" w:lastColumn="0" w:noHBand="0" w:noVBand="0"/>
      </w:tblPr>
      <w:tblGrid>
        <w:gridCol w:w="1417"/>
        <w:gridCol w:w="31"/>
        <w:gridCol w:w="1097"/>
        <w:gridCol w:w="96"/>
        <w:gridCol w:w="774"/>
        <w:gridCol w:w="6575"/>
      </w:tblGrid>
      <w:tr w:rsidR="00497DBF" w:rsidRPr="00497DBF" w:rsidTr="004D2BF0">
        <w:trPr>
          <w:trHeight w:val="360"/>
        </w:trPr>
        <w:tc>
          <w:tcPr>
            <w:tcW w:w="6368" w:type="dxa"/>
            <w:gridSpan w:val="4"/>
            <w:vMerge w:val="restart"/>
          </w:tcPr>
          <w:p w:rsidR="00497DBF" w:rsidRPr="00497DBF" w:rsidRDefault="00497DBF" w:rsidP="00783796">
            <w:pPr>
              <w:keepNext/>
              <w:spacing w:after="0" w:line="240" w:lineRule="auto"/>
              <w:outlineLvl w:val="0"/>
              <w:rPr>
                <w:rFonts w:ascii="Tahoma" w:eastAsia="Times New Roman" w:hAnsi="Tahoma" w:cs="Arial"/>
                <w:b/>
                <w:bCs/>
                <w:smallCaps/>
                <w:kern w:val="32"/>
                <w:sz w:val="28"/>
                <w:szCs w:val="28"/>
              </w:rPr>
            </w:pPr>
            <w:r w:rsidRPr="00497DBF">
              <w:rPr>
                <w:rFonts w:ascii="Tahoma" w:eastAsia="Times New Roman" w:hAnsi="Tahoma" w:cs="Arial"/>
                <w:b/>
                <w:bCs/>
                <w:smallCaps/>
                <w:kern w:val="32"/>
                <w:sz w:val="28"/>
                <w:szCs w:val="28"/>
              </w:rPr>
              <w:lastRenderedPageBreak/>
              <w:t>12/10/14</w:t>
            </w:r>
          </w:p>
          <w:p w:rsidR="00497DBF" w:rsidRPr="00497DBF" w:rsidRDefault="00497DBF" w:rsidP="00783796">
            <w:pPr>
              <w:keepNext/>
              <w:spacing w:after="0" w:line="240" w:lineRule="auto"/>
              <w:outlineLvl w:val="0"/>
              <w:rPr>
                <w:rFonts w:ascii="Tahoma" w:eastAsia="Times New Roman" w:hAnsi="Tahoma" w:cs="Arial"/>
                <w:b/>
                <w:bCs/>
                <w:smallCaps/>
                <w:kern w:val="32"/>
                <w:sz w:val="28"/>
                <w:szCs w:val="28"/>
              </w:rPr>
            </w:pPr>
            <w:r w:rsidRPr="00497DBF">
              <w:rPr>
                <w:rFonts w:ascii="Tahoma" w:eastAsia="Times New Roman" w:hAnsi="Tahoma" w:cs="Arial"/>
                <w:b/>
                <w:bCs/>
                <w:smallCaps/>
                <w:kern w:val="32"/>
                <w:sz w:val="28"/>
                <w:szCs w:val="28"/>
              </w:rPr>
              <w:t>Fish Workgroup Meeting DRAFT Agenda</w:t>
            </w:r>
          </w:p>
          <w:p w:rsidR="00497DBF" w:rsidRPr="00497DBF" w:rsidRDefault="00497DBF" w:rsidP="00783796">
            <w:pPr>
              <w:spacing w:after="0" w:line="240" w:lineRule="auto"/>
              <w:rPr>
                <w:rFonts w:ascii="Arial" w:eastAsia="Times New Roman" w:hAnsi="Arial" w:cs="Times New Roman"/>
                <w:sz w:val="19"/>
                <w:szCs w:val="20"/>
              </w:rPr>
            </w:pPr>
          </w:p>
        </w:tc>
        <w:tc>
          <w:tcPr>
            <w:tcW w:w="3622" w:type="dxa"/>
            <w:gridSpan w:val="2"/>
            <w:vAlign w:val="center"/>
          </w:tcPr>
          <w:p w:rsidR="00497DBF" w:rsidRPr="00497DBF" w:rsidRDefault="00497DBF" w:rsidP="00783796">
            <w:pPr>
              <w:spacing w:after="0" w:line="240" w:lineRule="auto"/>
              <w:rPr>
                <w:rFonts w:ascii="Tahoma" w:eastAsia="Times New Roman" w:hAnsi="Tahoma" w:cs="Arial"/>
                <w:b/>
                <w:sz w:val="18"/>
                <w:szCs w:val="24"/>
              </w:rPr>
            </w:pPr>
            <w:r w:rsidRPr="00497DBF">
              <w:rPr>
                <w:rFonts w:ascii="Tahoma" w:eastAsia="Times New Roman" w:hAnsi="Tahoma" w:cs="Arial"/>
                <w:b/>
                <w:sz w:val="18"/>
                <w:szCs w:val="24"/>
              </w:rPr>
              <w:t>CDFW Arcata Conference Room</w:t>
            </w:r>
          </w:p>
        </w:tc>
      </w:tr>
      <w:tr w:rsidR="00497DBF" w:rsidRPr="00497DBF" w:rsidTr="004D2BF0">
        <w:trPr>
          <w:trHeight w:val="351"/>
        </w:trPr>
        <w:tc>
          <w:tcPr>
            <w:tcW w:w="6368" w:type="dxa"/>
            <w:gridSpan w:val="4"/>
            <w:vMerge/>
          </w:tcPr>
          <w:p w:rsidR="00497DBF" w:rsidRPr="00497DBF" w:rsidRDefault="00497DBF" w:rsidP="00783796">
            <w:pPr>
              <w:spacing w:after="0" w:line="240" w:lineRule="auto"/>
              <w:rPr>
                <w:rFonts w:ascii="Arial" w:eastAsia="Times New Roman" w:hAnsi="Arial" w:cs="Times New Roman"/>
                <w:sz w:val="19"/>
                <w:szCs w:val="20"/>
              </w:rPr>
            </w:pPr>
          </w:p>
        </w:tc>
        <w:tc>
          <w:tcPr>
            <w:tcW w:w="3622" w:type="dxa"/>
            <w:gridSpan w:val="2"/>
            <w:vAlign w:val="center"/>
          </w:tcPr>
          <w:p w:rsidR="00497DBF" w:rsidRPr="00497DBF" w:rsidRDefault="00497DBF" w:rsidP="00783796">
            <w:pPr>
              <w:spacing w:after="0" w:line="240" w:lineRule="auto"/>
              <w:rPr>
                <w:rFonts w:ascii="Tahoma" w:eastAsia="Times New Roman" w:hAnsi="Tahoma" w:cs="Arial"/>
                <w:b/>
                <w:sz w:val="18"/>
                <w:szCs w:val="24"/>
              </w:rPr>
            </w:pPr>
            <w:r w:rsidRPr="00497DBF">
              <w:rPr>
                <w:rFonts w:ascii="Tahoma" w:eastAsia="Times New Roman" w:hAnsi="Tahoma" w:cs="Arial"/>
                <w:b/>
                <w:sz w:val="18"/>
                <w:szCs w:val="24"/>
              </w:rPr>
              <w:t>Dec. 10 2014    0930-1530</w:t>
            </w:r>
          </w:p>
        </w:tc>
      </w:tr>
      <w:tr w:rsidR="00497DBF" w:rsidRPr="00497DBF" w:rsidTr="004D2BF0">
        <w:trPr>
          <w:trHeight w:val="2439"/>
        </w:trPr>
        <w:tc>
          <w:tcPr>
            <w:tcW w:w="6368" w:type="dxa"/>
            <w:gridSpan w:val="4"/>
            <w:vMerge/>
            <w:tcBorders>
              <w:bottom w:val="single" w:sz="12" w:space="0" w:color="999999"/>
            </w:tcBorders>
          </w:tcPr>
          <w:p w:rsidR="00497DBF" w:rsidRPr="00497DBF" w:rsidRDefault="00497DBF" w:rsidP="00783796">
            <w:pPr>
              <w:spacing w:after="0" w:line="240" w:lineRule="auto"/>
              <w:rPr>
                <w:rFonts w:ascii="Arial" w:eastAsia="Times New Roman" w:hAnsi="Arial" w:cs="Times New Roman"/>
                <w:sz w:val="19"/>
                <w:szCs w:val="20"/>
              </w:rPr>
            </w:pPr>
          </w:p>
        </w:tc>
        <w:tc>
          <w:tcPr>
            <w:tcW w:w="3622" w:type="dxa"/>
            <w:gridSpan w:val="2"/>
            <w:tcBorders>
              <w:bottom w:val="single" w:sz="12" w:space="0" w:color="999999"/>
            </w:tcBorders>
            <w:vAlign w:val="center"/>
          </w:tcPr>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rPr>
              <w:t>USA Toll Free Number:</w:t>
            </w:r>
            <w:r w:rsidRPr="00497DBF">
              <w:rPr>
                <w:rFonts w:ascii="Arial" w:eastAsia="Times New Roman" w:hAnsi="Arial" w:cs="Times New Roman"/>
                <w:color w:val="0000FF"/>
                <w:sz w:val="19"/>
                <w:szCs w:val="20"/>
              </w:rPr>
              <w:tab/>
              <w:t>866-917-8495</w:t>
            </w:r>
          </w:p>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rPr>
              <w:t>Participant Passcode:</w:t>
            </w:r>
            <w:r w:rsidRPr="00497DBF">
              <w:rPr>
                <w:rFonts w:ascii="Arial" w:eastAsia="Times New Roman" w:hAnsi="Arial" w:cs="Times New Roman"/>
                <w:color w:val="0000FF"/>
                <w:sz w:val="19"/>
                <w:szCs w:val="20"/>
              </w:rPr>
              <w:tab/>
              <w:t>54018011</w:t>
            </w:r>
          </w:p>
          <w:p w:rsidR="00497DBF" w:rsidRPr="00497DBF" w:rsidRDefault="00497DBF" w:rsidP="00783796">
            <w:pPr>
              <w:spacing w:after="0" w:line="240" w:lineRule="auto"/>
              <w:rPr>
                <w:rFonts w:ascii="Arial" w:eastAsia="Times New Roman" w:hAnsi="Arial" w:cs="Times New Roman"/>
                <w:sz w:val="19"/>
                <w:szCs w:val="20"/>
              </w:rPr>
            </w:pPr>
          </w:p>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u w:val="single"/>
              </w:rPr>
              <w:t>Net conference:</w:t>
            </w:r>
          </w:p>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rPr>
              <w:t xml:space="preserve">1. Link: </w:t>
            </w:r>
            <w:hyperlink r:id="rId9" w:history="1">
              <w:r w:rsidRPr="00497DBF">
                <w:rPr>
                  <w:rFonts w:ascii="Arial" w:eastAsia="Times New Roman" w:hAnsi="Arial" w:cs="Times New Roman"/>
                  <w:color w:val="0000FF"/>
                  <w:sz w:val="19"/>
                  <w:szCs w:val="20"/>
                  <w:u w:val="single"/>
                </w:rPr>
                <w:t>http://www.mymeetings.com/nc/join.php?sigKey=mymeetings&amp;i=442368126&amp;p=&amp;t=c</w:t>
              </w:r>
            </w:hyperlink>
          </w:p>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rPr>
              <w:t>2. Enter the required fields (might include m</w:t>
            </w:r>
            <w:r w:rsidRPr="00497DBF">
              <w:rPr>
                <w:rFonts w:ascii="Verdana" w:eastAsia="Times New Roman" w:hAnsi="Verdana" w:cs="Times New Roman"/>
                <w:color w:val="0000FF"/>
                <w:sz w:val="20"/>
                <w:szCs w:val="20"/>
              </w:rPr>
              <w:t>eeting number 442368126; there is no passcode)</w:t>
            </w:r>
          </w:p>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rPr>
              <w:t>3. Indicate that you have read the Privacy Policy.</w:t>
            </w:r>
          </w:p>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color w:val="0000FF"/>
                <w:sz w:val="19"/>
                <w:szCs w:val="20"/>
              </w:rPr>
              <w:t>4. Click on Proceed.</w:t>
            </w:r>
          </w:p>
          <w:p w:rsidR="00497DBF" w:rsidRPr="00497DBF" w:rsidRDefault="00497DBF" w:rsidP="00783796">
            <w:pPr>
              <w:spacing w:after="0" w:line="240" w:lineRule="auto"/>
              <w:rPr>
                <w:rFonts w:ascii="Arial" w:eastAsia="Times New Roman" w:hAnsi="Arial" w:cs="Times New Roman"/>
                <w:sz w:val="19"/>
                <w:szCs w:val="20"/>
              </w:rPr>
            </w:pPr>
          </w:p>
          <w:p w:rsidR="00497DBF" w:rsidRPr="00497DBF" w:rsidRDefault="00497DBF" w:rsidP="00783796">
            <w:pPr>
              <w:spacing w:after="0" w:line="240" w:lineRule="auto"/>
              <w:rPr>
                <w:rFonts w:ascii="Tahoma" w:eastAsia="Times New Roman" w:hAnsi="Tahoma" w:cs="Arial"/>
                <w:b/>
                <w:sz w:val="18"/>
                <w:szCs w:val="24"/>
              </w:rPr>
            </w:pPr>
          </w:p>
          <w:p w:rsidR="00497DBF" w:rsidRPr="00497DBF" w:rsidRDefault="00497DBF" w:rsidP="00783796">
            <w:pPr>
              <w:spacing w:after="0" w:line="240" w:lineRule="auto"/>
              <w:rPr>
                <w:rFonts w:ascii="Tahoma" w:eastAsia="Times New Roman" w:hAnsi="Tahoma" w:cs="Arial"/>
                <w:b/>
                <w:sz w:val="18"/>
                <w:szCs w:val="24"/>
              </w:rPr>
            </w:pPr>
          </w:p>
        </w:tc>
      </w:tr>
      <w:tr w:rsidR="00497DBF" w:rsidRPr="00497DBF" w:rsidTr="004D2BF0">
        <w:tc>
          <w:tcPr>
            <w:tcW w:w="1882" w:type="dxa"/>
            <w:gridSpan w:val="2"/>
            <w:tcBorders>
              <w:top w:val="single" w:sz="12"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r w:rsidRPr="00497DBF">
              <w:rPr>
                <w:rFonts w:ascii="Tahoma" w:eastAsia="Times New Roman" w:hAnsi="Tahoma" w:cs="Times New Roman"/>
                <w:b/>
                <w:sz w:val="18"/>
              </w:rPr>
              <w:t>Coordinator:</w:t>
            </w:r>
          </w:p>
        </w:tc>
        <w:tc>
          <w:tcPr>
            <w:tcW w:w="2957" w:type="dxa"/>
            <w:tcBorders>
              <w:top w:val="single" w:sz="12"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r w:rsidRPr="00497DBF">
              <w:rPr>
                <w:rFonts w:ascii="Tahoma" w:eastAsia="Times New Roman" w:hAnsi="Tahoma" w:cs="Times New Roman"/>
                <w:b/>
                <w:sz w:val="18"/>
              </w:rPr>
              <w:t xml:space="preserve"> Steve Cannata  </w:t>
            </w:r>
          </w:p>
        </w:tc>
        <w:tc>
          <w:tcPr>
            <w:tcW w:w="1896" w:type="dxa"/>
            <w:gridSpan w:val="2"/>
            <w:tcBorders>
              <w:top w:val="single" w:sz="12"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p>
        </w:tc>
        <w:tc>
          <w:tcPr>
            <w:tcW w:w="3255" w:type="dxa"/>
            <w:tcBorders>
              <w:top w:val="single" w:sz="12"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p>
        </w:tc>
      </w:tr>
      <w:tr w:rsidR="00497DBF" w:rsidRPr="00497DBF" w:rsidTr="004D2BF0">
        <w:tc>
          <w:tcPr>
            <w:tcW w:w="1439" w:type="dxa"/>
            <w:tcBorders>
              <w:top w:val="single" w:sz="4"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r w:rsidRPr="00497DBF">
              <w:rPr>
                <w:rFonts w:ascii="Tahoma" w:eastAsia="Times New Roman" w:hAnsi="Tahoma" w:cs="Times New Roman"/>
                <w:b/>
                <w:sz w:val="18"/>
              </w:rPr>
              <w:t>Desired Outcome:</w:t>
            </w:r>
          </w:p>
        </w:tc>
        <w:tc>
          <w:tcPr>
            <w:tcW w:w="8551" w:type="dxa"/>
            <w:gridSpan w:val="5"/>
            <w:tcBorders>
              <w:top w:val="single" w:sz="4" w:space="0" w:color="999999"/>
              <w:bottom w:val="single" w:sz="4" w:space="0" w:color="999999"/>
            </w:tcBorders>
            <w:vAlign w:val="center"/>
          </w:tcPr>
          <w:p w:rsidR="00497DBF" w:rsidRPr="00497DBF" w:rsidRDefault="00497DBF" w:rsidP="00783796">
            <w:pPr>
              <w:numPr>
                <w:ilvl w:val="0"/>
                <w:numId w:val="11"/>
              </w:numPr>
              <w:spacing w:after="0" w:line="240" w:lineRule="auto"/>
              <w:rPr>
                <w:rFonts w:ascii="Arial" w:eastAsia="Times New Roman" w:hAnsi="Arial" w:cs="Times New Roman"/>
                <w:sz w:val="19"/>
                <w:szCs w:val="20"/>
              </w:rPr>
            </w:pPr>
            <w:r w:rsidRPr="00497DBF">
              <w:rPr>
                <w:rFonts w:ascii="Arial" w:eastAsia="Times New Roman" w:hAnsi="Arial" w:cs="Times New Roman"/>
                <w:sz w:val="19"/>
                <w:szCs w:val="20"/>
              </w:rPr>
              <w:t>Finish and determine next steps for means objectives/metric worksheet</w:t>
            </w:r>
          </w:p>
          <w:p w:rsidR="00497DBF" w:rsidRPr="00497DBF" w:rsidRDefault="00497DBF" w:rsidP="00783796">
            <w:pPr>
              <w:numPr>
                <w:ilvl w:val="0"/>
                <w:numId w:val="11"/>
              </w:numPr>
              <w:spacing w:after="0" w:line="240" w:lineRule="auto"/>
              <w:rPr>
                <w:rFonts w:ascii="Arial" w:eastAsia="Times New Roman" w:hAnsi="Arial" w:cs="Times New Roman"/>
                <w:sz w:val="19"/>
                <w:szCs w:val="20"/>
              </w:rPr>
            </w:pPr>
            <w:r w:rsidRPr="00497DBF">
              <w:rPr>
                <w:rFonts w:ascii="Arial" w:eastAsia="Times New Roman" w:hAnsi="Arial" w:cs="Times New Roman"/>
                <w:sz w:val="19"/>
                <w:szCs w:val="20"/>
              </w:rPr>
              <w:t>Clarify objectives and activities for fish production goals review</w:t>
            </w:r>
          </w:p>
          <w:p w:rsidR="00497DBF" w:rsidRPr="00497DBF" w:rsidRDefault="00497DBF" w:rsidP="00783796">
            <w:pPr>
              <w:numPr>
                <w:ilvl w:val="0"/>
                <w:numId w:val="11"/>
              </w:numPr>
              <w:spacing w:after="0" w:line="240" w:lineRule="auto"/>
              <w:rPr>
                <w:rFonts w:ascii="Arial" w:eastAsia="Times New Roman" w:hAnsi="Arial" w:cs="Times New Roman"/>
                <w:sz w:val="19"/>
                <w:szCs w:val="20"/>
              </w:rPr>
            </w:pPr>
            <w:r w:rsidRPr="00497DBF">
              <w:rPr>
                <w:rFonts w:ascii="Arial" w:eastAsia="Times New Roman" w:hAnsi="Arial" w:cs="Times New Roman"/>
                <w:sz w:val="19"/>
                <w:szCs w:val="20"/>
              </w:rPr>
              <w:t>Develop questions/lessons for IDT</w:t>
            </w:r>
          </w:p>
          <w:p w:rsidR="00497DBF" w:rsidRPr="00497DBF" w:rsidRDefault="00497DBF" w:rsidP="00783796">
            <w:pPr>
              <w:numPr>
                <w:ilvl w:val="0"/>
                <w:numId w:val="11"/>
              </w:numPr>
              <w:spacing w:after="0" w:line="240" w:lineRule="auto"/>
              <w:rPr>
                <w:rFonts w:ascii="Arial" w:eastAsia="Times New Roman" w:hAnsi="Arial" w:cs="Times New Roman"/>
                <w:sz w:val="19"/>
                <w:szCs w:val="20"/>
              </w:rPr>
            </w:pPr>
            <w:r w:rsidRPr="00497DBF">
              <w:rPr>
                <w:rFonts w:ascii="Arial" w:eastAsia="Times New Roman" w:hAnsi="Arial" w:cs="Times New Roman"/>
                <w:sz w:val="19"/>
                <w:szCs w:val="20"/>
              </w:rPr>
              <w:t>Plan next meeting and Develop meeting schedule</w:t>
            </w:r>
          </w:p>
          <w:p w:rsidR="00497DBF" w:rsidRPr="00497DBF" w:rsidRDefault="00497DBF" w:rsidP="00783796">
            <w:pPr>
              <w:numPr>
                <w:ilvl w:val="0"/>
                <w:numId w:val="11"/>
              </w:numPr>
              <w:spacing w:after="0" w:line="240" w:lineRule="auto"/>
              <w:rPr>
                <w:rFonts w:ascii="Arial" w:eastAsia="Times New Roman" w:hAnsi="Arial" w:cs="Times New Roman"/>
                <w:sz w:val="19"/>
                <w:szCs w:val="20"/>
              </w:rPr>
            </w:pPr>
            <w:r w:rsidRPr="00497DBF">
              <w:rPr>
                <w:rFonts w:ascii="Arial" w:eastAsia="Times New Roman" w:hAnsi="Arial" w:cs="Times New Roman"/>
                <w:sz w:val="19"/>
                <w:szCs w:val="20"/>
              </w:rPr>
              <w:t>other</w:t>
            </w:r>
          </w:p>
        </w:tc>
      </w:tr>
      <w:tr w:rsidR="00497DBF" w:rsidRPr="00497DBF" w:rsidTr="004D2BF0">
        <w:tc>
          <w:tcPr>
            <w:tcW w:w="1439" w:type="dxa"/>
            <w:tcBorders>
              <w:top w:val="single" w:sz="4"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r w:rsidRPr="00497DBF">
              <w:rPr>
                <w:rFonts w:ascii="Tahoma" w:eastAsia="Times New Roman" w:hAnsi="Tahoma" w:cs="Times New Roman"/>
                <w:b/>
                <w:sz w:val="18"/>
              </w:rPr>
              <w:t>Please read/review:</w:t>
            </w:r>
          </w:p>
        </w:tc>
        <w:tc>
          <w:tcPr>
            <w:tcW w:w="8551" w:type="dxa"/>
            <w:gridSpan w:val="5"/>
            <w:tcBorders>
              <w:top w:val="single" w:sz="4" w:space="0" w:color="999999"/>
              <w:bottom w:val="single" w:sz="4" w:space="0" w:color="999999"/>
            </w:tcBorders>
            <w:vAlign w:val="center"/>
          </w:tcPr>
          <w:p w:rsidR="00497DBF" w:rsidRPr="00497DBF" w:rsidRDefault="00497DBF" w:rsidP="00783796">
            <w:pPr>
              <w:numPr>
                <w:ilvl w:val="0"/>
                <w:numId w:val="12"/>
              </w:num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Means objectives and metrics worksheets.</w:t>
            </w:r>
          </w:p>
          <w:p w:rsidR="00497DBF" w:rsidRPr="00497DBF" w:rsidRDefault="00497DBF" w:rsidP="00783796">
            <w:pPr>
              <w:numPr>
                <w:ilvl w:val="0"/>
                <w:numId w:val="12"/>
              </w:numPr>
              <w:spacing w:after="0" w:line="240" w:lineRule="auto"/>
              <w:rPr>
                <w:rFonts w:ascii="Arial" w:eastAsia="Times New Roman" w:hAnsi="Arial" w:cs="Times New Roman"/>
                <w:sz w:val="18"/>
                <w:szCs w:val="18"/>
              </w:rPr>
            </w:pPr>
            <w:r w:rsidRPr="00497DBF">
              <w:rPr>
                <w:rFonts w:ascii="Arial" w:eastAsia="Times New Roman" w:hAnsi="Arial" w:cs="Times New Roman"/>
                <w:sz w:val="20"/>
                <w:szCs w:val="20"/>
              </w:rPr>
              <w:t>IDT requests for Channel Rehab Workshop questions and lessons learned.</w:t>
            </w:r>
          </w:p>
        </w:tc>
      </w:tr>
      <w:tr w:rsidR="00497DBF" w:rsidRPr="00497DBF" w:rsidTr="004D2BF0">
        <w:tc>
          <w:tcPr>
            <w:tcW w:w="1439" w:type="dxa"/>
            <w:tcBorders>
              <w:top w:val="single" w:sz="4" w:space="0" w:color="999999"/>
              <w:bottom w:val="single" w:sz="4" w:space="0" w:color="999999"/>
            </w:tcBorders>
            <w:vAlign w:val="center"/>
          </w:tcPr>
          <w:p w:rsidR="00497DBF" w:rsidRPr="00497DBF" w:rsidRDefault="00497DBF" w:rsidP="00783796">
            <w:pPr>
              <w:spacing w:after="0" w:line="240" w:lineRule="auto"/>
              <w:rPr>
                <w:rFonts w:ascii="Tahoma" w:eastAsia="Times New Roman" w:hAnsi="Tahoma" w:cs="Times New Roman"/>
                <w:b/>
                <w:sz w:val="18"/>
              </w:rPr>
            </w:pPr>
            <w:r w:rsidRPr="00497DBF">
              <w:rPr>
                <w:rFonts w:ascii="Tahoma" w:eastAsia="Times New Roman" w:hAnsi="Tahoma" w:cs="Times New Roman"/>
                <w:b/>
                <w:sz w:val="18"/>
              </w:rPr>
              <w:t>Please bring:</w:t>
            </w:r>
          </w:p>
        </w:tc>
        <w:tc>
          <w:tcPr>
            <w:tcW w:w="8551" w:type="dxa"/>
            <w:gridSpan w:val="5"/>
            <w:tcBorders>
              <w:top w:val="single" w:sz="4" w:space="0" w:color="999999"/>
              <w:bottom w:val="single" w:sz="4" w:space="0" w:color="999999"/>
            </w:tcBorders>
            <w:vAlign w:val="center"/>
          </w:tcPr>
          <w:p w:rsidR="00497DBF" w:rsidRPr="00497DBF" w:rsidRDefault="00497DBF" w:rsidP="00783796">
            <w:pPr>
              <w:spacing w:after="0" w:line="240" w:lineRule="auto"/>
              <w:rPr>
                <w:rFonts w:ascii="Arial" w:eastAsia="Times New Roman" w:hAnsi="Arial" w:cs="Times New Roman"/>
                <w:sz w:val="18"/>
                <w:szCs w:val="18"/>
              </w:rPr>
            </w:pPr>
          </w:p>
        </w:tc>
      </w:tr>
    </w:tbl>
    <w:p w:rsidR="00497DBF" w:rsidRPr="00497DBF" w:rsidRDefault="00497DBF" w:rsidP="00783796">
      <w:pPr>
        <w:spacing w:after="0" w:line="240" w:lineRule="auto"/>
        <w:rPr>
          <w:rFonts w:ascii="Arial" w:eastAsia="Times New Roman" w:hAnsi="Arial" w:cs="Times New Roman"/>
          <w:sz w:val="12"/>
          <w:szCs w:val="20"/>
        </w:rPr>
      </w:pPr>
    </w:p>
    <w:tbl>
      <w:tblPr>
        <w:tblW w:w="9990" w:type="dxa"/>
        <w:tblInd w:w="115" w:type="dxa"/>
        <w:tblCellMar>
          <w:left w:w="115" w:type="dxa"/>
          <w:right w:w="115" w:type="dxa"/>
        </w:tblCellMar>
        <w:tblLook w:val="0000" w:firstRow="0" w:lastRow="0" w:firstColumn="0" w:lastColumn="0" w:noHBand="0" w:noVBand="0"/>
      </w:tblPr>
      <w:tblGrid>
        <w:gridCol w:w="9990"/>
      </w:tblGrid>
      <w:tr w:rsidR="00497DBF" w:rsidRPr="00497DBF" w:rsidTr="004D2BF0">
        <w:tc>
          <w:tcPr>
            <w:tcW w:w="9990" w:type="dxa"/>
            <w:tcBorders>
              <w:top w:val="single" w:sz="4" w:space="0" w:color="999999"/>
              <w:bottom w:val="single" w:sz="8" w:space="0" w:color="808080"/>
            </w:tcBorders>
            <w:vAlign w:val="center"/>
          </w:tcPr>
          <w:p w:rsidR="00497DBF" w:rsidRPr="00497DBF" w:rsidRDefault="00497DBF" w:rsidP="00783796">
            <w:pPr>
              <w:keepNext/>
              <w:keepLines/>
              <w:spacing w:after="0" w:line="240" w:lineRule="auto"/>
              <w:outlineLvl w:val="1"/>
              <w:rPr>
                <w:rFonts w:ascii="Cambria" w:eastAsia="Times New Roman" w:hAnsi="Cambria" w:cs="Times New Roman"/>
                <w:b/>
                <w:bCs/>
                <w:sz w:val="24"/>
                <w:szCs w:val="24"/>
              </w:rPr>
            </w:pPr>
            <w:r w:rsidRPr="00497DBF">
              <w:rPr>
                <w:rFonts w:ascii="Cambria" w:eastAsia="Times New Roman" w:hAnsi="Cambria" w:cs="Times New Roman"/>
                <w:b/>
                <w:bCs/>
                <w:sz w:val="24"/>
                <w:szCs w:val="24"/>
              </w:rPr>
              <w:t>Agenda Items</w:t>
            </w:r>
          </w:p>
        </w:tc>
      </w:tr>
    </w:tbl>
    <w:p w:rsidR="00497DBF" w:rsidRPr="00497DBF" w:rsidRDefault="00497DBF" w:rsidP="00783796">
      <w:pPr>
        <w:spacing w:after="0" w:line="240" w:lineRule="auto"/>
        <w:rPr>
          <w:rFonts w:ascii="Arial" w:eastAsia="Times New Roman" w:hAnsi="Arial" w:cs="Times New Roman"/>
          <w:sz w:val="1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7"/>
        <w:gridCol w:w="6674"/>
        <w:gridCol w:w="1735"/>
      </w:tblGrid>
      <w:tr w:rsidR="00497DBF" w:rsidRPr="00497DBF" w:rsidTr="004D2BF0">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Time</w:t>
            </w:r>
          </w:p>
        </w:tc>
        <w:tc>
          <w:tcPr>
            <w:tcW w:w="6674"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Topic</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Presenter</w:t>
            </w:r>
          </w:p>
        </w:tc>
      </w:tr>
      <w:tr w:rsidR="00497DBF" w:rsidRPr="00497DBF" w:rsidTr="004D2BF0">
        <w:trPr>
          <w:trHeight w:val="338"/>
        </w:trPr>
        <w:tc>
          <w:tcPr>
            <w:tcW w:w="9576" w:type="dxa"/>
            <w:gridSpan w:val="3"/>
            <w:shd w:val="clear" w:color="auto" w:fill="BFBFBF"/>
            <w:vAlign w:val="center"/>
          </w:tcPr>
          <w:p w:rsidR="00497DBF" w:rsidRPr="00497DBF" w:rsidRDefault="00497DBF" w:rsidP="00783796">
            <w:pPr>
              <w:spacing w:after="0" w:line="240" w:lineRule="auto"/>
              <w:jc w:val="center"/>
              <w:rPr>
                <w:rFonts w:ascii="Arial" w:eastAsia="Times New Roman" w:hAnsi="Arial" w:cs="Times New Roman"/>
                <w:sz w:val="18"/>
                <w:szCs w:val="18"/>
              </w:rPr>
            </w:pPr>
            <w:r w:rsidRPr="00497DBF">
              <w:rPr>
                <w:rFonts w:ascii="Arial" w:eastAsia="Times New Roman" w:hAnsi="Arial" w:cs="Times New Roman"/>
                <w:sz w:val="18"/>
                <w:szCs w:val="18"/>
              </w:rPr>
              <w:t>2014 Fish Workgroup</w:t>
            </w:r>
          </w:p>
        </w:tc>
      </w:tr>
      <w:tr w:rsidR="00497DBF" w:rsidRPr="00497DBF" w:rsidTr="004D2BF0">
        <w:trPr>
          <w:trHeight w:val="338"/>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0930</w:t>
            </w:r>
          </w:p>
        </w:tc>
        <w:tc>
          <w:tcPr>
            <w:tcW w:w="6674" w:type="dxa"/>
            <w:vAlign w:val="center"/>
          </w:tcPr>
          <w:p w:rsidR="00497DBF" w:rsidRPr="00497DBF" w:rsidRDefault="00497DBF" w:rsidP="00783796">
            <w:pPr>
              <w:tabs>
                <w:tab w:val="left" w:pos="5040"/>
              </w:tabs>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Agenda Review / add new items</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 xml:space="preserve">Steve </w:t>
            </w:r>
          </w:p>
        </w:tc>
      </w:tr>
      <w:tr w:rsidR="00497DBF" w:rsidRPr="00497DBF" w:rsidTr="004D2BF0">
        <w:trPr>
          <w:trHeight w:val="338"/>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0945</w:t>
            </w:r>
          </w:p>
        </w:tc>
        <w:tc>
          <w:tcPr>
            <w:tcW w:w="6674" w:type="dxa"/>
            <w:vAlign w:val="center"/>
          </w:tcPr>
          <w:p w:rsidR="00497DBF" w:rsidRPr="00497DBF" w:rsidRDefault="00497DBF" w:rsidP="00783796">
            <w:pPr>
              <w:tabs>
                <w:tab w:val="left" w:pos="5040"/>
              </w:tabs>
              <w:spacing w:after="0" w:line="240" w:lineRule="auto"/>
              <w:rPr>
                <w:rFonts w:ascii="Arial" w:eastAsia="Times New Roman" w:hAnsi="Arial" w:cs="Arial"/>
                <w:sz w:val="20"/>
                <w:szCs w:val="20"/>
              </w:rPr>
            </w:pPr>
            <w:r w:rsidRPr="00497DBF">
              <w:rPr>
                <w:rFonts w:ascii="Arial" w:eastAsia="Times New Roman" w:hAnsi="Arial" w:cs="Arial"/>
                <w:sz w:val="20"/>
                <w:szCs w:val="20"/>
              </w:rPr>
              <w:t>Review status and finalize means objectives and metrics worksheets</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FWG</w:t>
            </w:r>
          </w:p>
        </w:tc>
      </w:tr>
      <w:tr w:rsidR="00497DBF" w:rsidRPr="00497DBF" w:rsidTr="004D2BF0">
        <w:trPr>
          <w:trHeight w:val="338"/>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1100</w:t>
            </w:r>
          </w:p>
        </w:tc>
        <w:tc>
          <w:tcPr>
            <w:tcW w:w="6674" w:type="dxa"/>
            <w:vAlign w:val="center"/>
          </w:tcPr>
          <w:p w:rsidR="00497DBF" w:rsidRPr="00497DBF" w:rsidRDefault="00497DBF" w:rsidP="00783796">
            <w:pPr>
              <w:spacing w:after="0" w:line="240" w:lineRule="auto"/>
              <w:rPr>
                <w:rFonts w:ascii="Arial" w:eastAsia="Times New Roman" w:hAnsi="Arial" w:cs="Times New Roman"/>
                <w:sz w:val="19"/>
                <w:szCs w:val="20"/>
              </w:rPr>
            </w:pPr>
            <w:r w:rsidRPr="00497DBF">
              <w:rPr>
                <w:rFonts w:ascii="Arial" w:eastAsia="Times New Roman" w:hAnsi="Arial" w:cs="Times New Roman"/>
                <w:sz w:val="19"/>
                <w:szCs w:val="20"/>
              </w:rPr>
              <w:t xml:space="preserve">Status of TRRP fish production goals review </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Steve</w:t>
            </w:r>
          </w:p>
        </w:tc>
      </w:tr>
      <w:tr w:rsidR="00497DBF" w:rsidRPr="00497DBF" w:rsidTr="004D2BF0">
        <w:trPr>
          <w:trHeight w:val="339"/>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1135</w:t>
            </w:r>
          </w:p>
        </w:tc>
        <w:tc>
          <w:tcPr>
            <w:tcW w:w="6674" w:type="dxa"/>
            <w:vAlign w:val="center"/>
          </w:tcPr>
          <w:p w:rsidR="00497DBF" w:rsidRPr="00497DBF" w:rsidRDefault="00497DBF" w:rsidP="00783796">
            <w:p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Performance measures review</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FWG</w:t>
            </w:r>
          </w:p>
        </w:tc>
      </w:tr>
      <w:tr w:rsidR="00497DBF" w:rsidRPr="00497DBF" w:rsidTr="004D2BF0">
        <w:trPr>
          <w:trHeight w:val="339"/>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1200</w:t>
            </w:r>
          </w:p>
        </w:tc>
        <w:tc>
          <w:tcPr>
            <w:tcW w:w="6674" w:type="dxa"/>
            <w:vAlign w:val="center"/>
          </w:tcPr>
          <w:p w:rsidR="00497DBF" w:rsidRPr="00497DBF" w:rsidRDefault="00497DBF" w:rsidP="00783796">
            <w:p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Lunch</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p>
        </w:tc>
      </w:tr>
      <w:tr w:rsidR="00497DBF" w:rsidRPr="00497DBF" w:rsidTr="004D2BF0">
        <w:trPr>
          <w:trHeight w:val="339"/>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1315</w:t>
            </w:r>
          </w:p>
        </w:tc>
        <w:tc>
          <w:tcPr>
            <w:tcW w:w="6674" w:type="dxa"/>
            <w:vAlign w:val="center"/>
          </w:tcPr>
          <w:p w:rsidR="00497DBF" w:rsidRPr="00497DBF" w:rsidRDefault="00497DBF" w:rsidP="00783796">
            <w:p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IDT questions and lessons learned</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FWG</w:t>
            </w:r>
          </w:p>
        </w:tc>
      </w:tr>
      <w:tr w:rsidR="00497DBF" w:rsidRPr="00497DBF" w:rsidTr="004D2BF0">
        <w:trPr>
          <w:trHeight w:val="338"/>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1500</w:t>
            </w:r>
          </w:p>
        </w:tc>
        <w:tc>
          <w:tcPr>
            <w:tcW w:w="6674" w:type="dxa"/>
            <w:vAlign w:val="center"/>
          </w:tcPr>
          <w:p w:rsidR="00497DBF" w:rsidRPr="00497DBF" w:rsidRDefault="00497DBF" w:rsidP="00783796">
            <w:p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Fish Production Model Workshop update</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Joe</w:t>
            </w:r>
          </w:p>
        </w:tc>
      </w:tr>
      <w:tr w:rsidR="00497DBF" w:rsidRPr="00497DBF" w:rsidTr="004D2BF0">
        <w:trPr>
          <w:trHeight w:val="338"/>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1510</w:t>
            </w:r>
          </w:p>
        </w:tc>
        <w:tc>
          <w:tcPr>
            <w:tcW w:w="6674" w:type="dxa"/>
            <w:vAlign w:val="center"/>
          </w:tcPr>
          <w:p w:rsidR="00497DBF" w:rsidRPr="00497DBF" w:rsidRDefault="00497DBF" w:rsidP="00783796">
            <w:p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Plan next meeting / Develop meeting schedule</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FWG</w:t>
            </w:r>
          </w:p>
        </w:tc>
      </w:tr>
      <w:tr w:rsidR="00497DBF" w:rsidRPr="00497DBF" w:rsidTr="004D2BF0">
        <w:trPr>
          <w:trHeight w:val="338"/>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r w:rsidRPr="00497DBF">
              <w:rPr>
                <w:rFonts w:ascii="Arial" w:eastAsia="Times New Roman" w:hAnsi="Arial" w:cs="Times New Roman"/>
                <w:sz w:val="18"/>
                <w:szCs w:val="18"/>
              </w:rPr>
              <w:t>1530</w:t>
            </w:r>
          </w:p>
        </w:tc>
        <w:tc>
          <w:tcPr>
            <w:tcW w:w="6674" w:type="dxa"/>
            <w:vAlign w:val="center"/>
          </w:tcPr>
          <w:p w:rsidR="00497DBF" w:rsidRPr="00497DBF" w:rsidRDefault="00497DBF" w:rsidP="00783796">
            <w:pPr>
              <w:spacing w:after="0" w:line="240" w:lineRule="auto"/>
              <w:rPr>
                <w:rFonts w:ascii="Arial" w:eastAsia="Times New Roman" w:hAnsi="Arial" w:cs="Times New Roman"/>
                <w:sz w:val="20"/>
                <w:szCs w:val="20"/>
              </w:rPr>
            </w:pPr>
            <w:r w:rsidRPr="00497DBF">
              <w:rPr>
                <w:rFonts w:ascii="Arial" w:eastAsia="Times New Roman" w:hAnsi="Arial" w:cs="Times New Roman"/>
                <w:sz w:val="20"/>
                <w:szCs w:val="20"/>
              </w:rPr>
              <w:t>Adjourn</w:t>
            </w: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p>
        </w:tc>
      </w:tr>
      <w:tr w:rsidR="00497DBF" w:rsidRPr="00497DBF" w:rsidTr="004D2BF0">
        <w:trPr>
          <w:trHeight w:val="339"/>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p>
        </w:tc>
        <w:tc>
          <w:tcPr>
            <w:tcW w:w="6674" w:type="dxa"/>
            <w:vAlign w:val="center"/>
          </w:tcPr>
          <w:p w:rsidR="00497DBF" w:rsidRPr="00497DBF" w:rsidRDefault="00497DBF" w:rsidP="00783796">
            <w:pPr>
              <w:tabs>
                <w:tab w:val="left" w:pos="5040"/>
              </w:tabs>
              <w:spacing w:after="0" w:line="240" w:lineRule="auto"/>
              <w:ind w:left="360" w:hanging="360"/>
              <w:rPr>
                <w:rFonts w:ascii="Arial" w:eastAsia="Times New Roman" w:hAnsi="Arial" w:cs="Arial"/>
                <w:sz w:val="20"/>
                <w:szCs w:val="20"/>
              </w:rPr>
            </w:pP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p>
        </w:tc>
      </w:tr>
      <w:tr w:rsidR="00497DBF" w:rsidRPr="00497DBF" w:rsidTr="004D2BF0">
        <w:trPr>
          <w:trHeight w:val="339"/>
        </w:trPr>
        <w:tc>
          <w:tcPr>
            <w:tcW w:w="1167" w:type="dxa"/>
            <w:vAlign w:val="center"/>
          </w:tcPr>
          <w:p w:rsidR="00497DBF" w:rsidRPr="00497DBF" w:rsidRDefault="00497DBF" w:rsidP="00783796">
            <w:pPr>
              <w:spacing w:after="0" w:line="240" w:lineRule="auto"/>
              <w:rPr>
                <w:rFonts w:ascii="Arial" w:eastAsia="Times New Roman" w:hAnsi="Arial" w:cs="Times New Roman"/>
                <w:sz w:val="18"/>
                <w:szCs w:val="18"/>
              </w:rPr>
            </w:pPr>
          </w:p>
        </w:tc>
        <w:tc>
          <w:tcPr>
            <w:tcW w:w="6674" w:type="dxa"/>
            <w:vAlign w:val="center"/>
          </w:tcPr>
          <w:p w:rsidR="00497DBF" w:rsidRPr="00497DBF" w:rsidRDefault="00497DBF" w:rsidP="00783796">
            <w:pPr>
              <w:tabs>
                <w:tab w:val="left" w:pos="5040"/>
              </w:tabs>
              <w:spacing w:after="0" w:line="240" w:lineRule="auto"/>
              <w:ind w:left="360" w:hanging="360"/>
              <w:rPr>
                <w:rFonts w:ascii="Arial" w:eastAsia="Times New Roman" w:hAnsi="Arial" w:cs="Arial"/>
                <w:sz w:val="20"/>
                <w:szCs w:val="20"/>
              </w:rPr>
            </w:pPr>
          </w:p>
        </w:tc>
        <w:tc>
          <w:tcPr>
            <w:tcW w:w="1735" w:type="dxa"/>
            <w:vAlign w:val="center"/>
          </w:tcPr>
          <w:p w:rsidR="00497DBF" w:rsidRPr="00497DBF" w:rsidRDefault="00497DBF" w:rsidP="00783796">
            <w:pPr>
              <w:spacing w:after="0" w:line="240" w:lineRule="auto"/>
              <w:rPr>
                <w:rFonts w:ascii="Arial" w:eastAsia="Times New Roman" w:hAnsi="Arial" w:cs="Times New Roman"/>
                <w:sz w:val="18"/>
                <w:szCs w:val="18"/>
              </w:rPr>
            </w:pPr>
          </w:p>
        </w:tc>
      </w:tr>
    </w:tbl>
    <w:p w:rsidR="00497DBF" w:rsidRPr="00497DBF" w:rsidRDefault="00497DBF" w:rsidP="00783796">
      <w:pPr>
        <w:spacing w:after="0" w:line="240" w:lineRule="auto"/>
        <w:rPr>
          <w:rFonts w:ascii="Arial" w:eastAsia="Times New Roman" w:hAnsi="Arial" w:cs="Times New Roman"/>
          <w:sz w:val="19"/>
          <w:szCs w:val="19"/>
        </w:rPr>
      </w:pPr>
    </w:p>
    <w:p w:rsidR="00497DBF" w:rsidRDefault="00497DBF" w:rsidP="00783796">
      <w:pPr>
        <w:spacing w:after="0"/>
        <w:ind w:left="45"/>
        <w:rPr>
          <w:rFonts w:ascii="Times New Roman" w:hAnsi="Times New Roman" w:cs="Times New Roman"/>
          <w:b/>
          <w:sz w:val="24"/>
          <w:szCs w:val="24"/>
        </w:rPr>
      </w:pPr>
    </w:p>
    <w:sectPr w:rsidR="00497DBF" w:rsidSect="002D1B05">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416" w:rsidRDefault="00095416" w:rsidP="004C62E0">
      <w:pPr>
        <w:spacing w:after="0" w:line="240" w:lineRule="auto"/>
      </w:pPr>
      <w:r>
        <w:separator/>
      </w:r>
    </w:p>
  </w:endnote>
  <w:endnote w:type="continuationSeparator" w:id="0">
    <w:p w:rsidR="00095416" w:rsidRDefault="00095416" w:rsidP="004C6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C7" w:rsidRDefault="006B37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0043953"/>
      <w:docPartObj>
        <w:docPartGallery w:val="Page Numbers (Bottom of Page)"/>
        <w:docPartUnique/>
      </w:docPartObj>
    </w:sdtPr>
    <w:sdtEndPr>
      <w:rPr>
        <w:noProof/>
      </w:rPr>
    </w:sdtEndPr>
    <w:sdtContent>
      <w:p w:rsidR="004C62E0" w:rsidRDefault="004C62E0">
        <w:pPr>
          <w:pStyle w:val="Footer"/>
          <w:jc w:val="right"/>
        </w:pPr>
        <w:r>
          <w:fldChar w:fldCharType="begin"/>
        </w:r>
        <w:r>
          <w:instrText xml:space="preserve"> PAGE   \* MERGEFORMAT </w:instrText>
        </w:r>
        <w:r>
          <w:fldChar w:fldCharType="separate"/>
        </w:r>
        <w:r w:rsidR="0068088B">
          <w:rPr>
            <w:noProof/>
          </w:rPr>
          <w:t>1</w:t>
        </w:r>
        <w:r>
          <w:rPr>
            <w:noProof/>
          </w:rPr>
          <w:fldChar w:fldCharType="end"/>
        </w:r>
      </w:p>
    </w:sdtContent>
  </w:sdt>
  <w:p w:rsidR="004C62E0" w:rsidRDefault="004C62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C7" w:rsidRDefault="006B37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416" w:rsidRDefault="00095416" w:rsidP="004C62E0">
      <w:pPr>
        <w:spacing w:after="0" w:line="240" w:lineRule="auto"/>
      </w:pPr>
      <w:r>
        <w:separator/>
      </w:r>
    </w:p>
  </w:footnote>
  <w:footnote w:type="continuationSeparator" w:id="0">
    <w:p w:rsidR="00095416" w:rsidRDefault="00095416" w:rsidP="004C62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C7" w:rsidRDefault="006B37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105754"/>
      <w:docPartObj>
        <w:docPartGallery w:val="Watermarks"/>
        <w:docPartUnique/>
      </w:docPartObj>
    </w:sdtPr>
    <w:sdtEndPr/>
    <w:sdtContent>
      <w:p w:rsidR="006B37C7" w:rsidRDefault="00095416">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C7" w:rsidRDefault="006B37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6329B8"/>
    <w:multiLevelType w:val="hybridMultilevel"/>
    <w:tmpl w:val="7750AC0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1D975005"/>
    <w:multiLevelType w:val="hybridMultilevel"/>
    <w:tmpl w:val="3F2277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213464"/>
    <w:multiLevelType w:val="hybridMultilevel"/>
    <w:tmpl w:val="52364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BC5F7E"/>
    <w:multiLevelType w:val="hybridMultilevel"/>
    <w:tmpl w:val="8EAAAE20"/>
    <w:lvl w:ilvl="0" w:tplc="EA5A281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327360"/>
    <w:multiLevelType w:val="hybridMultilevel"/>
    <w:tmpl w:val="14D0E2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6CE1B54"/>
    <w:multiLevelType w:val="hybridMultilevel"/>
    <w:tmpl w:val="5A2E3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C064BCE"/>
    <w:multiLevelType w:val="hybridMultilevel"/>
    <w:tmpl w:val="0880925C"/>
    <w:lvl w:ilvl="0" w:tplc="BF8A86B4">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nsid w:val="4D8479DE"/>
    <w:multiLevelType w:val="hybridMultilevel"/>
    <w:tmpl w:val="66C63028"/>
    <w:lvl w:ilvl="0" w:tplc="88049BC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357109"/>
    <w:multiLevelType w:val="hybridMultilevel"/>
    <w:tmpl w:val="7C94C64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65604EFA"/>
    <w:multiLevelType w:val="hybridMultilevel"/>
    <w:tmpl w:val="3F74C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715B89"/>
    <w:multiLevelType w:val="hybridMultilevel"/>
    <w:tmpl w:val="BADAEE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1"/>
  </w:num>
  <w:num w:numId="3">
    <w:abstractNumId w:val="14"/>
  </w:num>
  <w:num w:numId="4">
    <w:abstractNumId w:val="8"/>
  </w:num>
  <w:num w:numId="5">
    <w:abstractNumId w:val="7"/>
  </w:num>
  <w:num w:numId="6">
    <w:abstractNumId w:val="2"/>
  </w:num>
  <w:num w:numId="7">
    <w:abstractNumId w:val="4"/>
  </w:num>
  <w:num w:numId="8">
    <w:abstractNumId w:val="13"/>
  </w:num>
  <w:num w:numId="9">
    <w:abstractNumId w:val="12"/>
  </w:num>
  <w:num w:numId="10">
    <w:abstractNumId w:val="5"/>
  </w:num>
  <w:num w:numId="11">
    <w:abstractNumId w:val="3"/>
  </w:num>
  <w:num w:numId="12">
    <w:abstractNumId w:val="0"/>
  </w:num>
  <w:num w:numId="13">
    <w:abstractNumId w:val="6"/>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25"/>
    <w:rsid w:val="00027A0E"/>
    <w:rsid w:val="0006709F"/>
    <w:rsid w:val="00095416"/>
    <w:rsid w:val="000E7A0C"/>
    <w:rsid w:val="000F3C0A"/>
    <w:rsid w:val="001206F8"/>
    <w:rsid w:val="00150099"/>
    <w:rsid w:val="00157916"/>
    <w:rsid w:val="001669B0"/>
    <w:rsid w:val="00190117"/>
    <w:rsid w:val="001A5310"/>
    <w:rsid w:val="00206478"/>
    <w:rsid w:val="002141E7"/>
    <w:rsid w:val="00237CC5"/>
    <w:rsid w:val="00243360"/>
    <w:rsid w:val="00290478"/>
    <w:rsid w:val="002B6048"/>
    <w:rsid w:val="002D1B05"/>
    <w:rsid w:val="00305311"/>
    <w:rsid w:val="003261F7"/>
    <w:rsid w:val="00365BA4"/>
    <w:rsid w:val="00383F5C"/>
    <w:rsid w:val="0039131B"/>
    <w:rsid w:val="003918D3"/>
    <w:rsid w:val="003B17A1"/>
    <w:rsid w:val="003C7B97"/>
    <w:rsid w:val="004245C1"/>
    <w:rsid w:val="00497DBF"/>
    <w:rsid w:val="004C3E39"/>
    <w:rsid w:val="004C62E0"/>
    <w:rsid w:val="004F24F9"/>
    <w:rsid w:val="005075E4"/>
    <w:rsid w:val="00515129"/>
    <w:rsid w:val="00515397"/>
    <w:rsid w:val="00515550"/>
    <w:rsid w:val="005456C4"/>
    <w:rsid w:val="0068088B"/>
    <w:rsid w:val="006B37C7"/>
    <w:rsid w:val="006D1146"/>
    <w:rsid w:val="006D339B"/>
    <w:rsid w:val="006E6FB9"/>
    <w:rsid w:val="00732C1B"/>
    <w:rsid w:val="00737D11"/>
    <w:rsid w:val="00777CE7"/>
    <w:rsid w:val="00783796"/>
    <w:rsid w:val="007877C3"/>
    <w:rsid w:val="007A6B08"/>
    <w:rsid w:val="008048F7"/>
    <w:rsid w:val="00862B64"/>
    <w:rsid w:val="00890E16"/>
    <w:rsid w:val="008A2BAC"/>
    <w:rsid w:val="008A3A06"/>
    <w:rsid w:val="008E4096"/>
    <w:rsid w:val="00927787"/>
    <w:rsid w:val="00940993"/>
    <w:rsid w:val="0095585F"/>
    <w:rsid w:val="009664DE"/>
    <w:rsid w:val="009B11D1"/>
    <w:rsid w:val="009C61A1"/>
    <w:rsid w:val="009F0ACF"/>
    <w:rsid w:val="00A17725"/>
    <w:rsid w:val="00A200D9"/>
    <w:rsid w:val="00A3100A"/>
    <w:rsid w:val="00A41575"/>
    <w:rsid w:val="00A667BA"/>
    <w:rsid w:val="00AF6F1A"/>
    <w:rsid w:val="00B44EFC"/>
    <w:rsid w:val="00B629D0"/>
    <w:rsid w:val="00B640F0"/>
    <w:rsid w:val="00B87DAC"/>
    <w:rsid w:val="00B95765"/>
    <w:rsid w:val="00BD4840"/>
    <w:rsid w:val="00C305B4"/>
    <w:rsid w:val="00CC53D0"/>
    <w:rsid w:val="00CC765C"/>
    <w:rsid w:val="00CE6F86"/>
    <w:rsid w:val="00CF3A89"/>
    <w:rsid w:val="00D522B4"/>
    <w:rsid w:val="00D82ABA"/>
    <w:rsid w:val="00D84B24"/>
    <w:rsid w:val="00DA6BCE"/>
    <w:rsid w:val="00DD01EA"/>
    <w:rsid w:val="00DD6CF1"/>
    <w:rsid w:val="00DF64D7"/>
    <w:rsid w:val="00E06808"/>
    <w:rsid w:val="00E32EC9"/>
    <w:rsid w:val="00ED6839"/>
    <w:rsid w:val="00F06A6C"/>
    <w:rsid w:val="00F241A4"/>
    <w:rsid w:val="00F834D8"/>
    <w:rsid w:val="00FD6558"/>
    <w:rsid w:val="00FE0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F1"/>
    <w:pPr>
      <w:ind w:left="720"/>
      <w:contextualSpacing/>
    </w:pPr>
  </w:style>
  <w:style w:type="paragraph" w:styleId="Header">
    <w:name w:val="header"/>
    <w:basedOn w:val="Normal"/>
    <w:link w:val="HeaderChar"/>
    <w:uiPriority w:val="99"/>
    <w:unhideWhenUsed/>
    <w:rsid w:val="004C6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2E0"/>
  </w:style>
  <w:style w:type="paragraph" w:styleId="Footer">
    <w:name w:val="footer"/>
    <w:basedOn w:val="Normal"/>
    <w:link w:val="FooterChar"/>
    <w:uiPriority w:val="99"/>
    <w:unhideWhenUsed/>
    <w:rsid w:val="004C6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2E0"/>
  </w:style>
  <w:style w:type="table" w:customStyle="1" w:styleId="TableGrid1">
    <w:name w:val="Table Grid1"/>
    <w:basedOn w:val="TableNormal"/>
    <w:next w:val="TableGrid"/>
    <w:uiPriority w:val="59"/>
    <w:rsid w:val="004245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424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F1"/>
    <w:pPr>
      <w:ind w:left="720"/>
      <w:contextualSpacing/>
    </w:pPr>
  </w:style>
  <w:style w:type="paragraph" w:styleId="Header">
    <w:name w:val="header"/>
    <w:basedOn w:val="Normal"/>
    <w:link w:val="HeaderChar"/>
    <w:uiPriority w:val="99"/>
    <w:unhideWhenUsed/>
    <w:rsid w:val="004C6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2E0"/>
  </w:style>
  <w:style w:type="paragraph" w:styleId="Footer">
    <w:name w:val="footer"/>
    <w:basedOn w:val="Normal"/>
    <w:link w:val="FooterChar"/>
    <w:uiPriority w:val="99"/>
    <w:unhideWhenUsed/>
    <w:rsid w:val="004C6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2E0"/>
  </w:style>
  <w:style w:type="table" w:customStyle="1" w:styleId="TableGrid1">
    <w:name w:val="Table Grid1"/>
    <w:basedOn w:val="TableNormal"/>
    <w:next w:val="TableGrid"/>
    <w:uiPriority w:val="59"/>
    <w:rsid w:val="004245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424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ymeetings.com/nc/join.php?sigKey=mymeetings&amp;i=442368126&amp;p=&amp;t=c"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63C6E-E5A5-42FB-B87C-B332A5A6E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920</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Cannata, Steve@Wildlife</cp:lastModifiedBy>
  <cp:revision>2</cp:revision>
  <cp:lastPrinted>2014-11-07T21:30:00Z</cp:lastPrinted>
  <dcterms:created xsi:type="dcterms:W3CDTF">2015-02-10T19:41:00Z</dcterms:created>
  <dcterms:modified xsi:type="dcterms:W3CDTF">2015-02-10T19:41:00Z</dcterms:modified>
</cp:coreProperties>
</file>