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60" w:type="dxa"/>
        <w:tblInd w:w="11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252"/>
        <w:gridCol w:w="187"/>
        <w:gridCol w:w="443"/>
        <w:gridCol w:w="2957"/>
        <w:gridCol w:w="1529"/>
        <w:gridCol w:w="367"/>
        <w:gridCol w:w="2625"/>
      </w:tblGrid>
      <w:tr w:rsidR="005F255C" w:rsidRPr="0086110A" w:rsidTr="00CF75F1">
        <w:trPr>
          <w:trHeight w:val="360"/>
        </w:trPr>
        <w:tc>
          <w:tcPr>
            <w:tcW w:w="6368" w:type="dxa"/>
            <w:gridSpan w:val="5"/>
            <w:vMerge w:val="restart"/>
          </w:tcPr>
          <w:p w:rsidR="005F255C" w:rsidRPr="007A374F" w:rsidRDefault="005F255C" w:rsidP="007A374F">
            <w:pPr>
              <w:pStyle w:val="Heading1"/>
              <w:rPr>
                <w:color w:val="FF0000"/>
                <w:sz w:val="36"/>
              </w:rPr>
            </w:pPr>
            <w:r w:rsidRPr="007A374F">
              <w:rPr>
                <w:color w:val="FF0000"/>
                <w:sz w:val="36"/>
              </w:rPr>
              <w:t>D</w:t>
            </w:r>
            <w:r w:rsidR="008A3886">
              <w:rPr>
                <w:color w:val="FF0000"/>
                <w:sz w:val="36"/>
              </w:rPr>
              <w:t xml:space="preserve">RAFT Version Date </w:t>
            </w:r>
            <w:r w:rsidR="00195118">
              <w:rPr>
                <w:color w:val="FF0000"/>
                <w:sz w:val="36"/>
              </w:rPr>
              <w:t>4</w:t>
            </w:r>
            <w:r w:rsidR="008A3886">
              <w:rPr>
                <w:color w:val="FF0000"/>
                <w:sz w:val="36"/>
              </w:rPr>
              <w:t>-</w:t>
            </w:r>
            <w:r w:rsidR="009A71DA">
              <w:rPr>
                <w:color w:val="FF0000"/>
                <w:sz w:val="36"/>
              </w:rPr>
              <w:t>9</w:t>
            </w:r>
            <w:r>
              <w:rPr>
                <w:color w:val="FF0000"/>
                <w:sz w:val="36"/>
              </w:rPr>
              <w:t>-</w:t>
            </w:r>
            <w:r w:rsidR="00195118">
              <w:rPr>
                <w:color w:val="FF0000"/>
                <w:sz w:val="36"/>
              </w:rPr>
              <w:t>13</w:t>
            </w:r>
          </w:p>
          <w:p w:rsidR="005F255C" w:rsidRPr="007A374F" w:rsidRDefault="005F255C" w:rsidP="007A374F">
            <w:pPr>
              <w:pStyle w:val="Heading1"/>
              <w:rPr>
                <w:sz w:val="36"/>
              </w:rPr>
            </w:pPr>
            <w:r>
              <w:rPr>
                <w:sz w:val="36"/>
              </w:rPr>
              <w:t>Flow</w:t>
            </w:r>
            <w:r w:rsidRPr="000736FC">
              <w:rPr>
                <w:sz w:val="36"/>
              </w:rPr>
              <w:t xml:space="preserve"> </w:t>
            </w:r>
            <w:r>
              <w:rPr>
                <w:sz w:val="36"/>
              </w:rPr>
              <w:t>Workgroup</w:t>
            </w:r>
            <w:r w:rsidRPr="000736FC">
              <w:rPr>
                <w:sz w:val="36"/>
              </w:rPr>
              <w:t xml:space="preserve"> Meeting</w:t>
            </w:r>
            <w:r>
              <w:rPr>
                <w:sz w:val="36"/>
              </w:rPr>
              <w:t xml:space="preserve"> Agenda</w:t>
            </w:r>
          </w:p>
          <w:p w:rsidR="005F255C" w:rsidRPr="0086110A" w:rsidRDefault="005F255C" w:rsidP="001B7F28"/>
        </w:tc>
        <w:tc>
          <w:tcPr>
            <w:tcW w:w="2992" w:type="dxa"/>
            <w:gridSpan w:val="2"/>
            <w:vAlign w:val="center"/>
          </w:tcPr>
          <w:p w:rsidR="005F255C" w:rsidRPr="008A3886" w:rsidRDefault="00195118" w:rsidP="008A3886">
            <w:pPr>
              <w:pStyle w:val="MeetingInformation"/>
              <w:ind w:left="267"/>
              <w:rPr>
                <w:sz w:val="24"/>
              </w:rPr>
            </w:pPr>
            <w:r>
              <w:rPr>
                <w:sz w:val="24"/>
              </w:rPr>
              <w:t>Apr 10</w:t>
            </w:r>
            <w:r w:rsidR="003A3457" w:rsidRPr="008A3886">
              <w:rPr>
                <w:sz w:val="24"/>
              </w:rPr>
              <w:t>, 2013</w:t>
            </w:r>
          </w:p>
        </w:tc>
      </w:tr>
      <w:tr w:rsidR="005F255C" w:rsidRPr="0086110A" w:rsidTr="00CF75F1">
        <w:trPr>
          <w:trHeight w:val="351"/>
        </w:trPr>
        <w:tc>
          <w:tcPr>
            <w:tcW w:w="6368" w:type="dxa"/>
            <w:gridSpan w:val="5"/>
            <w:vMerge/>
          </w:tcPr>
          <w:p w:rsidR="005F255C" w:rsidRPr="0086110A" w:rsidRDefault="005F255C" w:rsidP="001B7F28"/>
        </w:tc>
        <w:tc>
          <w:tcPr>
            <w:tcW w:w="2992" w:type="dxa"/>
            <w:gridSpan w:val="2"/>
            <w:vAlign w:val="center"/>
          </w:tcPr>
          <w:p w:rsidR="005F255C" w:rsidRPr="008A3886" w:rsidRDefault="00195118" w:rsidP="008A3886">
            <w:pPr>
              <w:pStyle w:val="MeetingInformation"/>
              <w:ind w:left="267"/>
              <w:rPr>
                <w:sz w:val="24"/>
              </w:rPr>
            </w:pPr>
            <w:r>
              <w:rPr>
                <w:sz w:val="24"/>
              </w:rPr>
              <w:t>8</w:t>
            </w:r>
            <w:r w:rsidR="005F255C" w:rsidRPr="008A3886">
              <w:rPr>
                <w:sz w:val="24"/>
              </w:rPr>
              <w:t>:30 AM</w:t>
            </w:r>
          </w:p>
        </w:tc>
      </w:tr>
      <w:tr w:rsidR="005F255C" w:rsidRPr="0086110A" w:rsidTr="00CF75F1">
        <w:tc>
          <w:tcPr>
            <w:tcW w:w="6368" w:type="dxa"/>
            <w:gridSpan w:val="5"/>
            <w:vMerge/>
            <w:tcBorders>
              <w:bottom w:val="single" w:sz="12" w:space="0" w:color="999999"/>
            </w:tcBorders>
          </w:tcPr>
          <w:p w:rsidR="005F255C" w:rsidRPr="0086110A" w:rsidRDefault="005F255C" w:rsidP="001B7F28"/>
        </w:tc>
        <w:tc>
          <w:tcPr>
            <w:tcW w:w="2992" w:type="dxa"/>
            <w:gridSpan w:val="2"/>
            <w:tcBorders>
              <w:bottom w:val="single" w:sz="12" w:space="0" w:color="999999"/>
            </w:tcBorders>
            <w:vAlign w:val="center"/>
          </w:tcPr>
          <w:p w:rsidR="005F255C" w:rsidRDefault="005F255C" w:rsidP="008A3886">
            <w:pPr>
              <w:pStyle w:val="MeetingInformation"/>
              <w:ind w:left="267"/>
            </w:pPr>
            <w:r>
              <w:t xml:space="preserve">TRRP </w:t>
            </w:r>
            <w:r w:rsidR="008A3886">
              <w:t xml:space="preserve">Office, </w:t>
            </w:r>
            <w:r>
              <w:t>Weaverville</w:t>
            </w:r>
            <w:r w:rsidR="00931FC4">
              <w:br/>
              <w:t>WEBEX</w:t>
            </w:r>
            <w:r w:rsidR="008A3886">
              <w:t xml:space="preserve">: </w:t>
            </w:r>
            <w:hyperlink r:id="rId8" w:history="1">
              <w:r w:rsidR="008A3886" w:rsidRPr="008A3886">
                <w:rPr>
                  <w:rStyle w:val="Hyperlink"/>
                  <w:b w:val="0"/>
                </w:rPr>
                <w:t>web-link</w:t>
              </w:r>
            </w:hyperlink>
          </w:p>
          <w:p w:rsidR="008A3886" w:rsidRPr="008A3886" w:rsidRDefault="008A3886" w:rsidP="008B36A1">
            <w:pPr>
              <w:pStyle w:val="MeetingInformation"/>
              <w:ind w:left="267"/>
              <w:rPr>
                <w:b w:val="0"/>
              </w:rPr>
            </w:pPr>
            <w:r w:rsidRPr="008A3886">
              <w:rPr>
                <w:b w:val="0"/>
              </w:rPr>
              <w:t>Call in: 1-408-792-6300</w:t>
            </w:r>
            <w:r>
              <w:rPr>
                <w:b w:val="0"/>
              </w:rPr>
              <w:br/>
            </w:r>
            <w:r w:rsidRPr="008A3886">
              <w:rPr>
                <w:b w:val="0"/>
                <w:sz w:val="20"/>
                <w:szCs w:val="20"/>
              </w:rPr>
              <w:t>code</w:t>
            </w:r>
            <w:r>
              <w:rPr>
                <w:b w:val="0"/>
                <w:sz w:val="20"/>
                <w:szCs w:val="20"/>
              </w:rPr>
              <w:t xml:space="preserve"> </w:t>
            </w:r>
            <w:r w:rsidRPr="008A3886">
              <w:rPr>
                <w:b w:val="0"/>
                <w:sz w:val="20"/>
                <w:szCs w:val="20"/>
              </w:rPr>
              <w:t xml:space="preserve">= </w:t>
            </w:r>
            <w:r w:rsidR="00247C6B">
              <w:rPr>
                <w:rFonts w:cs="Tahoma"/>
                <w:color w:val="222222"/>
                <w:shd w:val="clear" w:color="auto" w:fill="FFFFFF"/>
              </w:rPr>
              <w:t>579 125 159</w:t>
            </w:r>
          </w:p>
        </w:tc>
      </w:tr>
      <w:tr w:rsidR="005F255C" w:rsidRPr="0086110A" w:rsidTr="00CF75F1">
        <w:tc>
          <w:tcPr>
            <w:tcW w:w="1882" w:type="dxa"/>
            <w:gridSpan w:val="3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5F255C" w:rsidRPr="0086110A" w:rsidRDefault="005F255C" w:rsidP="00CF75F1">
            <w:pPr>
              <w:pStyle w:val="1stLine"/>
              <w:spacing w:before="0"/>
            </w:pPr>
            <w:r>
              <w:t>Coordinators</w:t>
            </w:r>
            <w:r w:rsidRPr="0086110A">
              <w:t>:</w:t>
            </w:r>
          </w:p>
        </w:tc>
        <w:tc>
          <w:tcPr>
            <w:tcW w:w="2957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5F255C" w:rsidRPr="0086110A" w:rsidRDefault="003C5197" w:rsidP="006360DD">
            <w:pPr>
              <w:pStyle w:val="1stLine"/>
              <w:spacing w:before="0" w:after="0"/>
            </w:pPr>
            <w:r>
              <w:t>Eric Peterson</w:t>
            </w:r>
            <w:r w:rsidR="006360DD">
              <w:t xml:space="preserve">, </w:t>
            </w:r>
            <w:r w:rsidR="005F255C">
              <w:t xml:space="preserve">Rod Wittler  </w:t>
            </w:r>
          </w:p>
        </w:tc>
        <w:tc>
          <w:tcPr>
            <w:tcW w:w="1896" w:type="dxa"/>
            <w:gridSpan w:val="2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5F255C" w:rsidRPr="0086110A" w:rsidRDefault="005F255C" w:rsidP="003A3457">
            <w:pPr>
              <w:pStyle w:val="1stLine"/>
            </w:pPr>
          </w:p>
        </w:tc>
        <w:tc>
          <w:tcPr>
            <w:tcW w:w="2625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5F255C" w:rsidRPr="0086110A" w:rsidRDefault="005F255C" w:rsidP="003A3457">
            <w:pPr>
              <w:pStyle w:val="1stLine"/>
            </w:pPr>
          </w:p>
        </w:tc>
      </w:tr>
      <w:tr w:rsidR="005F255C" w:rsidRPr="0086110A" w:rsidTr="00CF75F1">
        <w:tc>
          <w:tcPr>
            <w:tcW w:w="1252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5F255C" w:rsidRPr="0086110A" w:rsidRDefault="005F255C" w:rsidP="001B7F28">
            <w:pPr>
              <w:pStyle w:val="FieldLabel"/>
            </w:pPr>
            <w:r>
              <w:t>Desired Outcome:</w:t>
            </w:r>
          </w:p>
        </w:tc>
        <w:tc>
          <w:tcPr>
            <w:tcW w:w="8108" w:type="dxa"/>
            <w:gridSpan w:val="6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5F255C" w:rsidRDefault="005F255C" w:rsidP="002A55AE">
            <w:pPr>
              <w:pStyle w:val="FieldText"/>
            </w:pPr>
            <w:r>
              <w:t xml:space="preserve">Finalize WY </w:t>
            </w:r>
            <w:r w:rsidR="003C5197">
              <w:t>2013</w:t>
            </w:r>
            <w:r w:rsidR="002A55AE">
              <w:t xml:space="preserve"> Trinity River flow s</w:t>
            </w:r>
            <w:r>
              <w:t xml:space="preserve">chedule </w:t>
            </w:r>
            <w:r w:rsidR="002A55AE">
              <w:t>recommendation to</w:t>
            </w:r>
            <w:r>
              <w:t xml:space="preserve"> TMC</w:t>
            </w:r>
            <w:r w:rsidR="007B60F5">
              <w:t xml:space="preserve"> </w:t>
            </w:r>
          </w:p>
          <w:p w:rsidR="002A55AE" w:rsidRDefault="002A55AE" w:rsidP="002A55AE">
            <w:pPr>
              <w:pStyle w:val="FieldText"/>
              <w:numPr>
                <w:ilvl w:val="0"/>
                <w:numId w:val="5"/>
              </w:numPr>
            </w:pPr>
            <w:r>
              <w:t>review evaluation of Dry Alt 3</w:t>
            </w:r>
          </w:p>
          <w:p w:rsidR="002A55AE" w:rsidRPr="0086110A" w:rsidRDefault="00F4729E" w:rsidP="002A55AE">
            <w:pPr>
              <w:pStyle w:val="FieldText"/>
              <w:numPr>
                <w:ilvl w:val="0"/>
                <w:numId w:val="5"/>
              </w:numPr>
            </w:pPr>
            <w:r>
              <w:t>consensus recommendation of either Dry Alt 3 or ROD Dry</w:t>
            </w:r>
          </w:p>
        </w:tc>
      </w:tr>
      <w:tr w:rsidR="005F255C" w:rsidRPr="0086110A" w:rsidTr="00CF75F1">
        <w:tc>
          <w:tcPr>
            <w:tcW w:w="1439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5F255C" w:rsidRPr="0086110A" w:rsidRDefault="005F255C" w:rsidP="001B7F28">
            <w:pPr>
              <w:pStyle w:val="FieldLabel"/>
            </w:pPr>
            <w:r w:rsidRPr="0086110A">
              <w:t>Please read</w:t>
            </w:r>
            <w:r>
              <w:t>/review</w:t>
            </w:r>
            <w:r w:rsidRPr="0086110A">
              <w:t>:</w:t>
            </w:r>
          </w:p>
        </w:tc>
        <w:tc>
          <w:tcPr>
            <w:tcW w:w="7921" w:type="dxa"/>
            <w:gridSpan w:val="5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2A55AE" w:rsidRDefault="002A55AE" w:rsidP="005531DA">
            <w:pPr>
              <w:pStyle w:val="FieldText"/>
              <w:ind w:left="246" w:hanging="246"/>
            </w:pPr>
          </w:p>
          <w:p w:rsidR="005F255C" w:rsidRDefault="002A55AE" w:rsidP="005531DA">
            <w:pPr>
              <w:pStyle w:val="FieldText"/>
              <w:ind w:left="246" w:hanging="246"/>
            </w:pPr>
            <w:r>
              <w:t>Draft flow scheduling technical memorandum (to be emailed afternoon/evening April 8th</w:t>
            </w:r>
            <w:r w:rsidR="005F255C">
              <w:t>)</w:t>
            </w:r>
          </w:p>
          <w:p w:rsidR="005F255C" w:rsidRPr="0086110A" w:rsidRDefault="005F255C" w:rsidP="00092FB9">
            <w:pPr>
              <w:pStyle w:val="FieldText"/>
              <w:ind w:left="246" w:hanging="246"/>
            </w:pPr>
          </w:p>
        </w:tc>
      </w:tr>
      <w:tr w:rsidR="005F255C" w:rsidRPr="0086110A" w:rsidTr="00CF75F1">
        <w:tc>
          <w:tcPr>
            <w:tcW w:w="1439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5F255C" w:rsidRPr="0086110A" w:rsidRDefault="005F255C" w:rsidP="001B7F28">
            <w:pPr>
              <w:pStyle w:val="FieldLabel"/>
            </w:pPr>
            <w:r w:rsidRPr="0086110A">
              <w:t>Please bring:</w:t>
            </w:r>
          </w:p>
        </w:tc>
        <w:tc>
          <w:tcPr>
            <w:tcW w:w="7921" w:type="dxa"/>
            <w:gridSpan w:val="5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5F255C" w:rsidRPr="0086110A" w:rsidRDefault="005F255C" w:rsidP="001B7F28">
            <w:pPr>
              <w:pStyle w:val="FieldText"/>
            </w:pPr>
            <w:r>
              <w:t>Updated flow scheduling considerations</w:t>
            </w:r>
            <w:r w:rsidR="006360DD">
              <w:t xml:space="preserve"> and comments on proposals</w:t>
            </w:r>
          </w:p>
        </w:tc>
      </w:tr>
    </w:tbl>
    <w:p w:rsidR="005F255C" w:rsidRPr="001A5353" w:rsidRDefault="005F255C" w:rsidP="00DB1470">
      <w:pPr>
        <w:rPr>
          <w:sz w:val="12"/>
        </w:rPr>
      </w:pPr>
    </w:p>
    <w:tbl>
      <w:tblPr>
        <w:tblW w:w="9360" w:type="dxa"/>
        <w:tblInd w:w="11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9360"/>
      </w:tblGrid>
      <w:tr w:rsidR="005F255C" w:rsidRPr="007A374F" w:rsidTr="00DB1470">
        <w:tc>
          <w:tcPr>
            <w:tcW w:w="9360" w:type="dxa"/>
            <w:tcBorders>
              <w:top w:val="single" w:sz="4" w:space="0" w:color="999999"/>
              <w:bottom w:val="single" w:sz="8" w:space="0" w:color="808080"/>
            </w:tcBorders>
            <w:vAlign w:val="center"/>
          </w:tcPr>
          <w:p w:rsidR="005F255C" w:rsidRPr="007A374F" w:rsidRDefault="005F255C" w:rsidP="00DB1470">
            <w:pPr>
              <w:pStyle w:val="Heading2"/>
              <w:spacing w:before="120"/>
              <w:rPr>
                <w:color w:val="auto"/>
                <w:sz w:val="28"/>
              </w:rPr>
            </w:pPr>
            <w:r w:rsidRPr="007A374F">
              <w:rPr>
                <w:color w:val="auto"/>
                <w:sz w:val="28"/>
              </w:rPr>
              <w:t>Agenda Items</w:t>
            </w:r>
          </w:p>
        </w:tc>
      </w:tr>
    </w:tbl>
    <w:p w:rsidR="005F255C" w:rsidRPr="001A5353" w:rsidRDefault="005F255C" w:rsidP="007A374F">
      <w:pPr>
        <w:rPr>
          <w:sz w:val="1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18"/>
        <w:gridCol w:w="6390"/>
        <w:gridCol w:w="2268"/>
      </w:tblGrid>
      <w:tr w:rsidR="005F255C" w:rsidTr="005167B6">
        <w:tc>
          <w:tcPr>
            <w:tcW w:w="918" w:type="dxa"/>
            <w:vAlign w:val="center"/>
          </w:tcPr>
          <w:p w:rsidR="005F255C" w:rsidRPr="009F7BA1" w:rsidRDefault="005F255C" w:rsidP="0004644A">
            <w:pPr>
              <w:rPr>
                <w:sz w:val="24"/>
                <w:szCs w:val="24"/>
              </w:rPr>
            </w:pPr>
            <w:r w:rsidRPr="009F7BA1">
              <w:rPr>
                <w:sz w:val="24"/>
                <w:szCs w:val="24"/>
              </w:rPr>
              <w:t>Time</w:t>
            </w:r>
          </w:p>
        </w:tc>
        <w:tc>
          <w:tcPr>
            <w:tcW w:w="6390" w:type="dxa"/>
            <w:vAlign w:val="center"/>
          </w:tcPr>
          <w:p w:rsidR="005F255C" w:rsidRPr="009F7BA1" w:rsidRDefault="005F255C" w:rsidP="0004644A">
            <w:pPr>
              <w:rPr>
                <w:sz w:val="24"/>
                <w:szCs w:val="24"/>
              </w:rPr>
            </w:pPr>
            <w:r w:rsidRPr="009F7BA1">
              <w:rPr>
                <w:sz w:val="24"/>
                <w:szCs w:val="24"/>
              </w:rPr>
              <w:t>Topic</w:t>
            </w:r>
          </w:p>
        </w:tc>
        <w:tc>
          <w:tcPr>
            <w:tcW w:w="2268" w:type="dxa"/>
            <w:vAlign w:val="center"/>
          </w:tcPr>
          <w:p w:rsidR="005F255C" w:rsidRPr="009F7BA1" w:rsidRDefault="005167B6" w:rsidP="005167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Discussion Leader</w:t>
            </w:r>
          </w:p>
        </w:tc>
      </w:tr>
      <w:tr w:rsidR="005F255C" w:rsidTr="005167B6">
        <w:trPr>
          <w:trHeight w:val="338"/>
        </w:trPr>
        <w:tc>
          <w:tcPr>
            <w:tcW w:w="918" w:type="dxa"/>
            <w:vAlign w:val="center"/>
          </w:tcPr>
          <w:p w:rsidR="005F255C" w:rsidRPr="008F1DB0" w:rsidRDefault="00956BB3" w:rsidP="0004644A">
            <w:r>
              <w:t>8</w:t>
            </w:r>
            <w:r w:rsidR="005F255C" w:rsidRPr="008F1DB0">
              <w:t>:30</w:t>
            </w:r>
          </w:p>
        </w:tc>
        <w:tc>
          <w:tcPr>
            <w:tcW w:w="6390" w:type="dxa"/>
            <w:vAlign w:val="center"/>
          </w:tcPr>
          <w:p w:rsidR="005F255C" w:rsidRPr="008F1DB0" w:rsidRDefault="00092FB9" w:rsidP="00F4729E">
            <w:pPr>
              <w:pStyle w:val="ActionItems"/>
              <w:numPr>
                <w:ilvl w:val="0"/>
                <w:numId w:val="0"/>
              </w:numPr>
              <w:rPr>
                <w:rFonts w:cs="Times New Roman"/>
              </w:rPr>
            </w:pPr>
            <w:r w:rsidRPr="008F1DB0">
              <w:rPr>
                <w:rFonts w:cs="Times New Roman"/>
              </w:rPr>
              <w:t>Intro</w:t>
            </w:r>
            <w:r w:rsidR="00F4729E">
              <w:rPr>
                <w:rFonts w:cs="Times New Roman"/>
              </w:rPr>
              <w:t xml:space="preserve"> with Review of Meeting Goals</w:t>
            </w:r>
          </w:p>
        </w:tc>
        <w:tc>
          <w:tcPr>
            <w:tcW w:w="2268" w:type="dxa"/>
            <w:vAlign w:val="center"/>
          </w:tcPr>
          <w:p w:rsidR="005F255C" w:rsidRPr="008F1DB0" w:rsidRDefault="008F1DB0" w:rsidP="005167B6">
            <w:pPr>
              <w:jc w:val="center"/>
              <w:rPr>
                <w:szCs w:val="19"/>
              </w:rPr>
            </w:pPr>
            <w:r>
              <w:rPr>
                <w:szCs w:val="19"/>
              </w:rPr>
              <w:t>Peterson</w:t>
            </w:r>
          </w:p>
        </w:tc>
      </w:tr>
      <w:tr w:rsidR="005F255C" w:rsidTr="005167B6">
        <w:trPr>
          <w:trHeight w:val="338"/>
        </w:trPr>
        <w:tc>
          <w:tcPr>
            <w:tcW w:w="918" w:type="dxa"/>
            <w:vAlign w:val="center"/>
          </w:tcPr>
          <w:p w:rsidR="005F255C" w:rsidRPr="008F1DB0" w:rsidRDefault="00956BB3" w:rsidP="0004644A">
            <w:pPr>
              <w:rPr>
                <w:szCs w:val="19"/>
              </w:rPr>
            </w:pPr>
            <w:r>
              <w:rPr>
                <w:szCs w:val="19"/>
              </w:rPr>
              <w:t>8</w:t>
            </w:r>
            <w:r w:rsidR="008F1DB0">
              <w:rPr>
                <w:szCs w:val="19"/>
              </w:rPr>
              <w:t>:45</w:t>
            </w:r>
          </w:p>
        </w:tc>
        <w:tc>
          <w:tcPr>
            <w:tcW w:w="6390" w:type="dxa"/>
            <w:vAlign w:val="center"/>
          </w:tcPr>
          <w:p w:rsidR="005F255C" w:rsidRPr="008F1DB0" w:rsidRDefault="00F4729E" w:rsidP="00423473">
            <w:pPr>
              <w:rPr>
                <w:i/>
              </w:rPr>
            </w:pPr>
            <w:r>
              <w:t>Water Year Determination</w:t>
            </w:r>
            <w:r w:rsidR="005F255C" w:rsidRPr="008F1DB0" w:rsidDel="006E5319">
              <w:t xml:space="preserve"> </w:t>
            </w:r>
          </w:p>
        </w:tc>
        <w:tc>
          <w:tcPr>
            <w:tcW w:w="2268" w:type="dxa"/>
            <w:vAlign w:val="center"/>
          </w:tcPr>
          <w:p w:rsidR="005F255C" w:rsidRPr="008F1DB0" w:rsidRDefault="005F255C" w:rsidP="005167B6">
            <w:pPr>
              <w:jc w:val="center"/>
              <w:rPr>
                <w:szCs w:val="19"/>
              </w:rPr>
            </w:pPr>
            <w:r w:rsidRPr="008F1DB0">
              <w:rPr>
                <w:szCs w:val="19"/>
              </w:rPr>
              <w:t>Wittler</w:t>
            </w:r>
          </w:p>
        </w:tc>
      </w:tr>
      <w:tr w:rsidR="00F4729E" w:rsidRPr="002076ED" w:rsidTr="005167B6">
        <w:trPr>
          <w:trHeight w:val="339"/>
        </w:trPr>
        <w:tc>
          <w:tcPr>
            <w:tcW w:w="918" w:type="dxa"/>
            <w:vAlign w:val="center"/>
          </w:tcPr>
          <w:p w:rsidR="00F4729E" w:rsidRDefault="00956BB3" w:rsidP="004E32AC">
            <w:r>
              <w:t>9:00</w:t>
            </w:r>
          </w:p>
        </w:tc>
        <w:tc>
          <w:tcPr>
            <w:tcW w:w="6390" w:type="dxa"/>
            <w:vAlign w:val="center"/>
          </w:tcPr>
          <w:p w:rsidR="00F4729E" w:rsidRDefault="00DB3882" w:rsidP="00DB3882">
            <w:r>
              <w:t>Review of Dry Alt 3 and</w:t>
            </w:r>
            <w:r w:rsidR="00F4729E">
              <w:t xml:space="preserve"> ROD </w:t>
            </w:r>
          </w:p>
        </w:tc>
        <w:tc>
          <w:tcPr>
            <w:tcW w:w="2268" w:type="dxa"/>
            <w:vAlign w:val="center"/>
          </w:tcPr>
          <w:p w:rsidR="00F4729E" w:rsidRDefault="00F4729E" w:rsidP="005167B6">
            <w:pPr>
              <w:jc w:val="center"/>
              <w:rPr>
                <w:szCs w:val="19"/>
              </w:rPr>
            </w:pPr>
            <w:r>
              <w:rPr>
                <w:szCs w:val="19"/>
              </w:rPr>
              <w:t>Peterson</w:t>
            </w:r>
          </w:p>
        </w:tc>
      </w:tr>
      <w:tr w:rsidR="005F255C" w:rsidRPr="002076ED" w:rsidTr="005167B6">
        <w:trPr>
          <w:trHeight w:val="339"/>
        </w:trPr>
        <w:tc>
          <w:tcPr>
            <w:tcW w:w="918" w:type="dxa"/>
            <w:vAlign w:val="center"/>
          </w:tcPr>
          <w:p w:rsidR="005F255C" w:rsidRPr="008F1DB0" w:rsidRDefault="00956BB3" w:rsidP="00956BB3">
            <w:r>
              <w:t>9</w:t>
            </w:r>
            <w:r w:rsidR="00092FB9">
              <w:t>:</w:t>
            </w:r>
            <w:r>
              <w:t>15</w:t>
            </w:r>
          </w:p>
        </w:tc>
        <w:tc>
          <w:tcPr>
            <w:tcW w:w="6390" w:type="dxa"/>
            <w:vAlign w:val="center"/>
          </w:tcPr>
          <w:p w:rsidR="005F255C" w:rsidRPr="008F1DB0" w:rsidRDefault="00F4729E" w:rsidP="00556E2A">
            <w:r>
              <w:t xml:space="preserve">Compare and Contrast Alt 3 v ROD – </w:t>
            </w:r>
            <w:r w:rsidR="00735F18">
              <w:t>Temperatures</w:t>
            </w:r>
          </w:p>
        </w:tc>
        <w:tc>
          <w:tcPr>
            <w:tcW w:w="2268" w:type="dxa"/>
            <w:vAlign w:val="center"/>
          </w:tcPr>
          <w:p w:rsidR="005F255C" w:rsidRPr="008F1DB0" w:rsidRDefault="00735F18" w:rsidP="00735F18">
            <w:pPr>
              <w:jc w:val="center"/>
              <w:rPr>
                <w:szCs w:val="19"/>
              </w:rPr>
            </w:pPr>
            <w:r>
              <w:rPr>
                <w:szCs w:val="19"/>
              </w:rPr>
              <w:t>Wittler</w:t>
            </w:r>
            <w:r>
              <w:rPr>
                <w:szCs w:val="19"/>
              </w:rPr>
              <w:t xml:space="preserve"> </w:t>
            </w:r>
          </w:p>
        </w:tc>
      </w:tr>
      <w:tr w:rsidR="00557A7E" w:rsidRPr="009A2117" w:rsidTr="00B12B69">
        <w:trPr>
          <w:trHeight w:val="338"/>
        </w:trPr>
        <w:tc>
          <w:tcPr>
            <w:tcW w:w="918" w:type="dxa"/>
            <w:vAlign w:val="center"/>
          </w:tcPr>
          <w:p w:rsidR="00557A7E" w:rsidRPr="008F1DB0" w:rsidRDefault="00557A7E" w:rsidP="00B12B69">
            <w:r>
              <w:t>9:30</w:t>
            </w:r>
          </w:p>
        </w:tc>
        <w:tc>
          <w:tcPr>
            <w:tcW w:w="6390" w:type="dxa"/>
            <w:vAlign w:val="center"/>
          </w:tcPr>
          <w:p w:rsidR="00557A7E" w:rsidRPr="008F1DB0" w:rsidRDefault="00557A7E" w:rsidP="00735F18">
            <w:r>
              <w:t xml:space="preserve">Compare and Contrast Alt 3 v ROD – </w:t>
            </w:r>
            <w:r w:rsidR="00735F18">
              <w:t>Fish Habitat</w:t>
            </w:r>
          </w:p>
        </w:tc>
        <w:tc>
          <w:tcPr>
            <w:tcW w:w="2268" w:type="dxa"/>
            <w:vAlign w:val="center"/>
          </w:tcPr>
          <w:p w:rsidR="00557A7E" w:rsidRPr="008F1DB0" w:rsidRDefault="00735F18" w:rsidP="00B12B69">
            <w:pPr>
              <w:jc w:val="center"/>
              <w:rPr>
                <w:szCs w:val="19"/>
              </w:rPr>
            </w:pPr>
            <w:bookmarkStart w:id="0" w:name="_GoBack"/>
            <w:r>
              <w:rPr>
                <w:szCs w:val="19"/>
              </w:rPr>
              <w:t>Hayden / Martin</w:t>
            </w:r>
            <w:bookmarkEnd w:id="0"/>
          </w:p>
        </w:tc>
      </w:tr>
      <w:tr w:rsidR="00582BFC" w:rsidRPr="009A2117" w:rsidTr="005167B6">
        <w:trPr>
          <w:trHeight w:val="338"/>
        </w:trPr>
        <w:tc>
          <w:tcPr>
            <w:tcW w:w="918" w:type="dxa"/>
            <w:vAlign w:val="center"/>
          </w:tcPr>
          <w:p w:rsidR="00582BFC" w:rsidRPr="008F1DB0" w:rsidRDefault="00956BB3" w:rsidP="0066324B">
            <w:r>
              <w:t>9</w:t>
            </w:r>
            <w:r w:rsidR="00582BFC">
              <w:t>:</w:t>
            </w:r>
            <w:r w:rsidR="00F53D8D">
              <w:t>45</w:t>
            </w:r>
          </w:p>
        </w:tc>
        <w:tc>
          <w:tcPr>
            <w:tcW w:w="6390" w:type="dxa"/>
            <w:vAlign w:val="center"/>
          </w:tcPr>
          <w:p w:rsidR="00582BFC" w:rsidRPr="008F1DB0" w:rsidRDefault="00F4729E" w:rsidP="00735F18">
            <w:r>
              <w:t>Compare and Contrast Alt 3 v ROD –</w:t>
            </w:r>
            <w:r w:rsidR="00556E2A">
              <w:t>Geomorphology</w:t>
            </w:r>
          </w:p>
        </w:tc>
        <w:tc>
          <w:tcPr>
            <w:tcW w:w="2268" w:type="dxa"/>
            <w:vAlign w:val="center"/>
          </w:tcPr>
          <w:p w:rsidR="00582BFC" w:rsidRPr="008F1DB0" w:rsidRDefault="00735F18" w:rsidP="005531DA">
            <w:pPr>
              <w:jc w:val="center"/>
              <w:rPr>
                <w:szCs w:val="19"/>
              </w:rPr>
            </w:pPr>
            <w:r>
              <w:rPr>
                <w:szCs w:val="19"/>
              </w:rPr>
              <w:t>Krause/Shea</w:t>
            </w:r>
          </w:p>
        </w:tc>
      </w:tr>
      <w:tr w:rsidR="00582BFC" w:rsidRPr="009A2117" w:rsidTr="005167B6">
        <w:trPr>
          <w:trHeight w:val="339"/>
        </w:trPr>
        <w:tc>
          <w:tcPr>
            <w:tcW w:w="918" w:type="dxa"/>
            <w:vAlign w:val="center"/>
          </w:tcPr>
          <w:p w:rsidR="00582BFC" w:rsidRPr="008F1DB0" w:rsidRDefault="00F53D8D" w:rsidP="00956BB3">
            <w:r>
              <w:t>10:00</w:t>
            </w:r>
          </w:p>
        </w:tc>
        <w:tc>
          <w:tcPr>
            <w:tcW w:w="6390" w:type="dxa"/>
            <w:vAlign w:val="center"/>
          </w:tcPr>
          <w:p w:rsidR="00582BFC" w:rsidRPr="008F1DB0" w:rsidRDefault="00DB3882" w:rsidP="007F03CD">
            <w:pPr>
              <w:pStyle w:val="ActionItems"/>
              <w:numPr>
                <w:ilvl w:val="0"/>
                <w:numId w:val="0"/>
              </w:numPr>
              <w:ind w:left="360" w:hanging="360"/>
            </w:pPr>
            <w:r>
              <w:t xml:space="preserve">Any Further </w:t>
            </w:r>
            <w:r w:rsidR="005B6453">
              <w:t xml:space="preserve">Technical discussion of </w:t>
            </w:r>
            <w:r w:rsidR="007F03CD">
              <w:t>Dry Alt 3 proposal</w:t>
            </w:r>
          </w:p>
        </w:tc>
        <w:tc>
          <w:tcPr>
            <w:tcW w:w="2268" w:type="dxa"/>
            <w:vAlign w:val="center"/>
          </w:tcPr>
          <w:p w:rsidR="00582BFC" w:rsidRPr="008F1DB0" w:rsidRDefault="00DF0653" w:rsidP="005167B6">
            <w:pPr>
              <w:jc w:val="center"/>
              <w:rPr>
                <w:szCs w:val="19"/>
              </w:rPr>
            </w:pPr>
            <w:r>
              <w:rPr>
                <w:szCs w:val="19"/>
              </w:rPr>
              <w:t xml:space="preserve">Wittler / </w:t>
            </w:r>
            <w:r w:rsidR="00582BFC">
              <w:rPr>
                <w:szCs w:val="19"/>
              </w:rPr>
              <w:t>Peterson</w:t>
            </w:r>
          </w:p>
        </w:tc>
      </w:tr>
      <w:tr w:rsidR="00582BFC" w:rsidRPr="008962F2" w:rsidTr="005167B6">
        <w:trPr>
          <w:trHeight w:val="338"/>
        </w:trPr>
        <w:tc>
          <w:tcPr>
            <w:tcW w:w="918" w:type="dxa"/>
            <w:vAlign w:val="center"/>
          </w:tcPr>
          <w:p w:rsidR="00582BFC" w:rsidRPr="008F1DB0" w:rsidRDefault="00956BB3" w:rsidP="00956BB3">
            <w:pPr>
              <w:pStyle w:val="ActionItems"/>
              <w:numPr>
                <w:ilvl w:val="0"/>
                <w:numId w:val="0"/>
              </w:numPr>
              <w:ind w:left="360" w:hanging="360"/>
            </w:pPr>
            <w:r>
              <w:t>10</w:t>
            </w:r>
            <w:r w:rsidR="00582BFC">
              <w:t>:</w:t>
            </w:r>
            <w:r w:rsidR="00F53D8D">
              <w:t>15</w:t>
            </w:r>
          </w:p>
        </w:tc>
        <w:tc>
          <w:tcPr>
            <w:tcW w:w="6390" w:type="dxa"/>
            <w:vAlign w:val="center"/>
          </w:tcPr>
          <w:p w:rsidR="00582BFC" w:rsidRPr="008F1DB0" w:rsidRDefault="007F03CD" w:rsidP="007F03CD">
            <w:pPr>
              <w:pStyle w:val="ActionItems"/>
              <w:numPr>
                <w:ilvl w:val="0"/>
                <w:numId w:val="0"/>
              </w:numPr>
              <w:ind w:left="360" w:hanging="360"/>
            </w:pPr>
            <w:r>
              <w:t>C</w:t>
            </w:r>
            <w:r w:rsidR="00582BFC" w:rsidRPr="008F1DB0">
              <w:t>onsensus on hydrograph</w:t>
            </w:r>
            <w:r w:rsidR="005B6453">
              <w:t xml:space="preserve"> to recommend to TMC</w:t>
            </w:r>
          </w:p>
        </w:tc>
        <w:tc>
          <w:tcPr>
            <w:tcW w:w="2268" w:type="dxa"/>
            <w:vAlign w:val="center"/>
          </w:tcPr>
          <w:p w:rsidR="00582BFC" w:rsidRPr="008F1DB0" w:rsidRDefault="00EE6EA2" w:rsidP="005167B6">
            <w:pPr>
              <w:jc w:val="center"/>
              <w:rPr>
                <w:szCs w:val="19"/>
              </w:rPr>
            </w:pPr>
            <w:r>
              <w:rPr>
                <w:szCs w:val="19"/>
              </w:rPr>
              <w:t xml:space="preserve">Wittler / </w:t>
            </w:r>
            <w:r w:rsidR="00582BFC">
              <w:rPr>
                <w:szCs w:val="19"/>
              </w:rPr>
              <w:t>Peterson</w:t>
            </w:r>
          </w:p>
        </w:tc>
      </w:tr>
      <w:tr w:rsidR="00F53D8D" w:rsidTr="005167B6">
        <w:trPr>
          <w:trHeight w:val="338"/>
        </w:trPr>
        <w:tc>
          <w:tcPr>
            <w:tcW w:w="918" w:type="dxa"/>
            <w:vAlign w:val="center"/>
          </w:tcPr>
          <w:p w:rsidR="00F53D8D" w:rsidRDefault="00F53D8D" w:rsidP="00956BB3">
            <w:pPr>
              <w:pStyle w:val="ActionItems"/>
              <w:numPr>
                <w:ilvl w:val="0"/>
                <w:numId w:val="0"/>
              </w:numPr>
              <w:ind w:left="360" w:hanging="360"/>
            </w:pPr>
            <w:r>
              <w:t>10:30</w:t>
            </w:r>
          </w:p>
        </w:tc>
        <w:tc>
          <w:tcPr>
            <w:tcW w:w="6390" w:type="dxa"/>
            <w:vAlign w:val="center"/>
          </w:tcPr>
          <w:p w:rsidR="00F53D8D" w:rsidRDefault="00F53D8D" w:rsidP="00F53D8D">
            <w:pPr>
              <w:pStyle w:val="ActionItems"/>
              <w:numPr>
                <w:ilvl w:val="0"/>
                <w:numId w:val="0"/>
              </w:numPr>
              <w:ind w:left="360" w:hanging="360"/>
            </w:pPr>
            <w:r>
              <w:t>TMC Memo/DOI Memo/Finalizing the Flow Recommendation Plan</w:t>
            </w:r>
          </w:p>
        </w:tc>
        <w:tc>
          <w:tcPr>
            <w:tcW w:w="2268" w:type="dxa"/>
            <w:vAlign w:val="center"/>
          </w:tcPr>
          <w:p w:rsidR="00F53D8D" w:rsidRDefault="00F53D8D" w:rsidP="005167B6">
            <w:pPr>
              <w:jc w:val="center"/>
              <w:rPr>
                <w:szCs w:val="19"/>
              </w:rPr>
            </w:pPr>
            <w:r>
              <w:rPr>
                <w:szCs w:val="19"/>
              </w:rPr>
              <w:t>Peterson / Wittler</w:t>
            </w:r>
          </w:p>
        </w:tc>
      </w:tr>
      <w:tr w:rsidR="00582BFC" w:rsidTr="005167B6">
        <w:trPr>
          <w:trHeight w:val="338"/>
        </w:trPr>
        <w:tc>
          <w:tcPr>
            <w:tcW w:w="918" w:type="dxa"/>
            <w:vAlign w:val="center"/>
          </w:tcPr>
          <w:p w:rsidR="00582BFC" w:rsidRPr="008F1DB0" w:rsidRDefault="00F53D8D" w:rsidP="00956BB3">
            <w:pPr>
              <w:pStyle w:val="ActionItems"/>
              <w:numPr>
                <w:ilvl w:val="0"/>
                <w:numId w:val="0"/>
              </w:numPr>
              <w:ind w:left="360" w:hanging="360"/>
            </w:pPr>
            <w:r>
              <w:t>11:00</w:t>
            </w:r>
          </w:p>
        </w:tc>
        <w:tc>
          <w:tcPr>
            <w:tcW w:w="6390" w:type="dxa"/>
            <w:vAlign w:val="center"/>
          </w:tcPr>
          <w:p w:rsidR="00582BFC" w:rsidRPr="008F1DB0" w:rsidRDefault="00582BFC" w:rsidP="005531DA">
            <w:pPr>
              <w:pStyle w:val="ActionItems"/>
              <w:numPr>
                <w:ilvl w:val="0"/>
                <w:numId w:val="0"/>
              </w:numPr>
              <w:ind w:left="360" w:hanging="360"/>
            </w:pPr>
            <w:r>
              <w:t>Adjourn</w:t>
            </w:r>
          </w:p>
        </w:tc>
        <w:tc>
          <w:tcPr>
            <w:tcW w:w="2268" w:type="dxa"/>
            <w:vAlign w:val="center"/>
          </w:tcPr>
          <w:p w:rsidR="00582BFC" w:rsidRPr="008F1DB0" w:rsidRDefault="00582BFC" w:rsidP="005167B6">
            <w:pPr>
              <w:jc w:val="center"/>
              <w:rPr>
                <w:szCs w:val="19"/>
              </w:rPr>
            </w:pPr>
            <w:r>
              <w:rPr>
                <w:szCs w:val="19"/>
              </w:rPr>
              <w:t>Peterson</w:t>
            </w:r>
          </w:p>
        </w:tc>
      </w:tr>
    </w:tbl>
    <w:p w:rsidR="00DB1470" w:rsidRPr="00DB1470" w:rsidRDefault="00DB1470" w:rsidP="008A3886">
      <w:pPr>
        <w:rPr>
          <w:sz w:val="16"/>
          <w:szCs w:val="16"/>
          <w:u w:val="single"/>
        </w:rPr>
      </w:pPr>
    </w:p>
    <w:p w:rsidR="008A3886" w:rsidRPr="001817B7" w:rsidRDefault="008A3886" w:rsidP="008A3886">
      <w:pPr>
        <w:rPr>
          <w:sz w:val="20"/>
          <w:u w:val="single"/>
        </w:rPr>
      </w:pPr>
      <w:r>
        <w:rPr>
          <w:sz w:val="20"/>
          <w:u w:val="single"/>
        </w:rPr>
        <w:t>2013</w:t>
      </w:r>
      <w:r w:rsidRPr="001817B7">
        <w:rPr>
          <w:sz w:val="20"/>
          <w:u w:val="single"/>
        </w:rPr>
        <w:t xml:space="preserve"> </w:t>
      </w:r>
      <w:r>
        <w:rPr>
          <w:sz w:val="20"/>
          <w:u w:val="single"/>
        </w:rPr>
        <w:t>Scheduling Calendar</w:t>
      </w:r>
      <w:r w:rsidRPr="001817B7">
        <w:rPr>
          <w:sz w:val="20"/>
          <w:u w:val="single"/>
        </w:rPr>
        <w:t>:</w:t>
      </w:r>
    </w:p>
    <w:p w:rsidR="00133A10" w:rsidRDefault="00133A10" w:rsidP="008A3886">
      <w:pPr>
        <w:ind w:firstLine="720"/>
        <w:rPr>
          <w:strike/>
          <w:sz w:val="18"/>
          <w:szCs w:val="18"/>
        </w:rPr>
      </w:pPr>
      <w:r>
        <w:rPr>
          <w:strike/>
          <w:sz w:val="18"/>
          <w:szCs w:val="18"/>
        </w:rPr>
        <w:t>Feb. 1</w:t>
      </w:r>
      <w:r>
        <w:rPr>
          <w:strike/>
          <w:sz w:val="18"/>
          <w:szCs w:val="18"/>
        </w:rPr>
        <w:tab/>
      </w:r>
      <w:r>
        <w:rPr>
          <w:strike/>
          <w:sz w:val="18"/>
          <w:szCs w:val="18"/>
        </w:rPr>
        <w:tab/>
        <w:t>Proposal template distributed</w:t>
      </w:r>
    </w:p>
    <w:p w:rsidR="00133A10" w:rsidRDefault="00133A10" w:rsidP="008A3886">
      <w:pPr>
        <w:ind w:firstLine="720"/>
        <w:rPr>
          <w:strike/>
          <w:sz w:val="18"/>
          <w:szCs w:val="18"/>
        </w:rPr>
      </w:pPr>
      <w:r>
        <w:rPr>
          <w:strike/>
          <w:sz w:val="18"/>
          <w:szCs w:val="18"/>
        </w:rPr>
        <w:t>Feb. 25</w:t>
      </w:r>
      <w:r>
        <w:rPr>
          <w:strike/>
          <w:sz w:val="18"/>
          <w:szCs w:val="18"/>
        </w:rPr>
        <w:tab/>
      </w:r>
      <w:r>
        <w:rPr>
          <w:strike/>
          <w:sz w:val="18"/>
          <w:szCs w:val="18"/>
        </w:rPr>
        <w:tab/>
        <w:t>MEETING – Schedule considerations</w:t>
      </w:r>
    </w:p>
    <w:p w:rsidR="008A3886" w:rsidRPr="00DB1470" w:rsidRDefault="008A3886" w:rsidP="008A3886">
      <w:pPr>
        <w:ind w:firstLine="720"/>
        <w:rPr>
          <w:strike/>
          <w:sz w:val="18"/>
          <w:szCs w:val="18"/>
        </w:rPr>
      </w:pPr>
      <w:r w:rsidRPr="00DB1470">
        <w:rPr>
          <w:strike/>
          <w:sz w:val="18"/>
          <w:szCs w:val="18"/>
        </w:rPr>
        <w:t>Early March:</w:t>
      </w:r>
      <w:r w:rsidRPr="00DB1470">
        <w:rPr>
          <w:strike/>
          <w:sz w:val="18"/>
          <w:szCs w:val="18"/>
        </w:rPr>
        <w:tab/>
        <w:t>Temperature modeling of ~ water year types, ROD hydrographs</w:t>
      </w:r>
    </w:p>
    <w:p w:rsidR="008A3886" w:rsidRPr="00DB1470" w:rsidRDefault="00133A10" w:rsidP="008A3886">
      <w:pPr>
        <w:ind w:firstLine="720"/>
        <w:rPr>
          <w:strike/>
          <w:sz w:val="18"/>
          <w:szCs w:val="18"/>
        </w:rPr>
      </w:pPr>
      <w:r>
        <w:rPr>
          <w:strike/>
          <w:sz w:val="18"/>
          <w:szCs w:val="18"/>
        </w:rPr>
        <w:t>Mar.</w:t>
      </w:r>
      <w:r w:rsidR="008A3886" w:rsidRPr="00DB1470">
        <w:rPr>
          <w:strike/>
          <w:sz w:val="18"/>
          <w:szCs w:val="18"/>
        </w:rPr>
        <w:t xml:space="preserve"> 8</w:t>
      </w:r>
      <w:r w:rsidR="008A3886" w:rsidRPr="00DB1470">
        <w:rPr>
          <w:strike/>
          <w:sz w:val="18"/>
          <w:szCs w:val="18"/>
          <w:vertAlign w:val="superscript"/>
        </w:rPr>
        <w:t>th</w:t>
      </w:r>
      <w:r w:rsidR="008A3886" w:rsidRPr="00DB1470">
        <w:rPr>
          <w:strike/>
          <w:sz w:val="18"/>
          <w:szCs w:val="18"/>
        </w:rPr>
        <w:t>:</w:t>
      </w:r>
      <w:r w:rsidR="008A3886" w:rsidRPr="00DB1470">
        <w:rPr>
          <w:strike/>
          <w:sz w:val="18"/>
          <w:szCs w:val="18"/>
        </w:rPr>
        <w:tab/>
        <w:t>Updates (if any) to forecasts to be distributed.</w:t>
      </w:r>
    </w:p>
    <w:p w:rsidR="008A3886" w:rsidRPr="00DB1470" w:rsidRDefault="008A3886" w:rsidP="008A3886">
      <w:pPr>
        <w:ind w:firstLine="720"/>
        <w:rPr>
          <w:strike/>
          <w:sz w:val="18"/>
          <w:szCs w:val="18"/>
        </w:rPr>
      </w:pPr>
      <w:r w:rsidRPr="00DB1470">
        <w:rPr>
          <w:strike/>
          <w:sz w:val="18"/>
          <w:szCs w:val="18"/>
        </w:rPr>
        <w:t>Mar</w:t>
      </w:r>
      <w:r w:rsidR="00133A10">
        <w:rPr>
          <w:strike/>
          <w:sz w:val="18"/>
          <w:szCs w:val="18"/>
        </w:rPr>
        <w:t>.</w:t>
      </w:r>
      <w:r w:rsidRPr="00DB1470">
        <w:rPr>
          <w:strike/>
          <w:sz w:val="18"/>
          <w:szCs w:val="18"/>
        </w:rPr>
        <w:t xml:space="preserve"> 14</w:t>
      </w:r>
      <w:r w:rsidRPr="00DB1470">
        <w:rPr>
          <w:strike/>
          <w:sz w:val="18"/>
          <w:szCs w:val="18"/>
          <w:vertAlign w:val="superscript"/>
        </w:rPr>
        <w:t>th</w:t>
      </w:r>
      <w:r w:rsidRPr="00DB1470">
        <w:rPr>
          <w:strike/>
          <w:sz w:val="18"/>
          <w:szCs w:val="18"/>
        </w:rPr>
        <w:t>:</w:t>
      </w:r>
      <w:r w:rsidRPr="00DB1470">
        <w:rPr>
          <w:strike/>
          <w:sz w:val="18"/>
          <w:szCs w:val="18"/>
        </w:rPr>
        <w:tab/>
        <w:t>DEADLINE - Flow Schedule P</w:t>
      </w:r>
      <w:r w:rsidR="006360DD" w:rsidRPr="00DB1470">
        <w:rPr>
          <w:strike/>
          <w:sz w:val="18"/>
          <w:szCs w:val="18"/>
        </w:rPr>
        <w:t>roposals due and disseminated</w:t>
      </w:r>
    </w:p>
    <w:p w:rsidR="008A3886" w:rsidRPr="00DB1470" w:rsidRDefault="008A3886" w:rsidP="008A3886">
      <w:pPr>
        <w:ind w:firstLine="720"/>
        <w:rPr>
          <w:strike/>
          <w:sz w:val="18"/>
          <w:szCs w:val="18"/>
        </w:rPr>
      </w:pPr>
      <w:r w:rsidRPr="00DB1470">
        <w:rPr>
          <w:strike/>
          <w:sz w:val="18"/>
          <w:szCs w:val="18"/>
        </w:rPr>
        <w:t xml:space="preserve">Mar 14-27: </w:t>
      </w:r>
      <w:r w:rsidRPr="00DB1470">
        <w:rPr>
          <w:strike/>
          <w:sz w:val="18"/>
          <w:szCs w:val="18"/>
        </w:rPr>
        <w:tab/>
        <w:t>Temperature modeling of priority proposed flow schedules</w:t>
      </w:r>
    </w:p>
    <w:p w:rsidR="008A3886" w:rsidRPr="007F03CD" w:rsidRDefault="008A3886" w:rsidP="008A3886">
      <w:pPr>
        <w:ind w:firstLine="720"/>
        <w:rPr>
          <w:strike/>
          <w:sz w:val="18"/>
          <w:szCs w:val="18"/>
        </w:rPr>
      </w:pPr>
      <w:r w:rsidRPr="007F03CD">
        <w:rPr>
          <w:strike/>
          <w:sz w:val="18"/>
          <w:szCs w:val="18"/>
        </w:rPr>
        <w:t>Mar 28</w:t>
      </w:r>
      <w:r w:rsidRPr="007F03CD">
        <w:rPr>
          <w:strike/>
          <w:sz w:val="18"/>
          <w:szCs w:val="18"/>
          <w:vertAlign w:val="superscript"/>
        </w:rPr>
        <w:t>th</w:t>
      </w:r>
      <w:r w:rsidRPr="007F03CD">
        <w:rPr>
          <w:strike/>
          <w:sz w:val="18"/>
          <w:szCs w:val="18"/>
        </w:rPr>
        <w:t xml:space="preserve">: </w:t>
      </w:r>
      <w:r w:rsidRPr="007F03CD">
        <w:rPr>
          <w:strike/>
          <w:sz w:val="18"/>
          <w:szCs w:val="18"/>
        </w:rPr>
        <w:tab/>
        <w:t>MEETING – Flow WG discussion and consensus recommendation to TMC</w:t>
      </w:r>
    </w:p>
    <w:p w:rsidR="008A3886" w:rsidRPr="007F03CD" w:rsidRDefault="008A3886" w:rsidP="008A3886">
      <w:pPr>
        <w:ind w:firstLine="720"/>
        <w:rPr>
          <w:strike/>
          <w:sz w:val="18"/>
          <w:szCs w:val="18"/>
        </w:rPr>
      </w:pPr>
      <w:r w:rsidRPr="007F03CD">
        <w:rPr>
          <w:strike/>
          <w:sz w:val="18"/>
          <w:szCs w:val="18"/>
        </w:rPr>
        <w:t xml:space="preserve">Apr. 1: </w:t>
      </w:r>
      <w:r w:rsidRPr="007F03CD">
        <w:rPr>
          <w:strike/>
          <w:sz w:val="18"/>
          <w:szCs w:val="18"/>
        </w:rPr>
        <w:tab/>
      </w:r>
      <w:r w:rsidRPr="007F03CD">
        <w:rPr>
          <w:strike/>
          <w:sz w:val="18"/>
          <w:szCs w:val="18"/>
        </w:rPr>
        <w:tab/>
        <w:t>TAMWG meeting</w:t>
      </w:r>
    </w:p>
    <w:p w:rsidR="008A3886" w:rsidRPr="007F03CD" w:rsidRDefault="008A3886" w:rsidP="008A3886">
      <w:pPr>
        <w:ind w:firstLine="720"/>
        <w:rPr>
          <w:strike/>
          <w:sz w:val="18"/>
          <w:szCs w:val="18"/>
        </w:rPr>
      </w:pPr>
      <w:r w:rsidRPr="007F03CD">
        <w:rPr>
          <w:strike/>
          <w:sz w:val="18"/>
          <w:szCs w:val="18"/>
        </w:rPr>
        <w:t>Apr. 2-3:</w:t>
      </w:r>
      <w:r w:rsidRPr="007F03CD">
        <w:rPr>
          <w:strike/>
          <w:sz w:val="18"/>
          <w:szCs w:val="18"/>
        </w:rPr>
        <w:tab/>
        <w:t>TMC meeting</w:t>
      </w:r>
    </w:p>
    <w:p w:rsidR="008A3886" w:rsidRDefault="008A3886" w:rsidP="00DB1470">
      <w:pPr>
        <w:ind w:firstLine="720"/>
        <w:rPr>
          <w:sz w:val="18"/>
          <w:szCs w:val="18"/>
        </w:rPr>
      </w:pPr>
      <w:r w:rsidRPr="00DB1470">
        <w:rPr>
          <w:sz w:val="18"/>
          <w:szCs w:val="18"/>
        </w:rPr>
        <w:t>Apr. 10:</w:t>
      </w:r>
      <w:r w:rsidRPr="00DB1470">
        <w:rPr>
          <w:sz w:val="18"/>
          <w:szCs w:val="18"/>
        </w:rPr>
        <w:tab/>
      </w:r>
      <w:r w:rsidRPr="00DB1470">
        <w:rPr>
          <w:sz w:val="18"/>
          <w:szCs w:val="18"/>
        </w:rPr>
        <w:tab/>
        <w:t>Backup meeting</w:t>
      </w:r>
    </w:p>
    <w:p w:rsidR="007F03CD" w:rsidRDefault="007F03CD" w:rsidP="00DB1470">
      <w:pPr>
        <w:ind w:firstLine="720"/>
        <w:rPr>
          <w:sz w:val="18"/>
          <w:szCs w:val="18"/>
        </w:rPr>
      </w:pPr>
      <w:r>
        <w:rPr>
          <w:sz w:val="18"/>
          <w:szCs w:val="18"/>
        </w:rPr>
        <w:t xml:space="preserve">Apr. 12: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TMC conference call</w:t>
      </w:r>
    </w:p>
    <w:p w:rsidR="009D0699" w:rsidRDefault="009D0699" w:rsidP="00DB1470">
      <w:pPr>
        <w:ind w:firstLine="720"/>
        <w:rPr>
          <w:sz w:val="18"/>
          <w:szCs w:val="18"/>
        </w:rPr>
      </w:pPr>
      <w:r>
        <w:rPr>
          <w:sz w:val="18"/>
          <w:szCs w:val="18"/>
        </w:rPr>
        <w:t>Apr</w:t>
      </w:r>
      <w:proofErr w:type="gramStart"/>
      <w:r>
        <w:rPr>
          <w:sz w:val="18"/>
          <w:szCs w:val="18"/>
        </w:rPr>
        <w:t>. ?</w:t>
      </w:r>
      <w:proofErr w:type="gramEnd"/>
      <w:r>
        <w:rPr>
          <w:sz w:val="18"/>
          <w:szCs w:val="18"/>
        </w:rPr>
        <w:t>: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DOI Approval</w:t>
      </w:r>
    </w:p>
    <w:p w:rsidR="009D0699" w:rsidRDefault="009D0699" w:rsidP="00DB1470">
      <w:pPr>
        <w:ind w:firstLine="720"/>
        <w:rPr>
          <w:sz w:val="18"/>
          <w:szCs w:val="18"/>
        </w:rPr>
      </w:pPr>
      <w:r>
        <w:rPr>
          <w:sz w:val="18"/>
          <w:szCs w:val="18"/>
        </w:rPr>
        <w:t>Apr</w:t>
      </w:r>
      <w:proofErr w:type="gramStart"/>
      <w:r>
        <w:rPr>
          <w:sz w:val="18"/>
          <w:szCs w:val="18"/>
        </w:rPr>
        <w:t>. ?</w:t>
      </w:r>
      <w:proofErr w:type="gramEnd"/>
      <w:r>
        <w:rPr>
          <w:sz w:val="18"/>
          <w:szCs w:val="18"/>
        </w:rPr>
        <w:t>: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USBR News Release (last year was Apr. 19</w:t>
      </w:r>
      <w:r w:rsidRPr="009D0699">
        <w:rPr>
          <w:sz w:val="18"/>
          <w:szCs w:val="18"/>
          <w:vertAlign w:val="superscript"/>
        </w:rPr>
        <w:t>th</w:t>
      </w:r>
      <w:r>
        <w:rPr>
          <w:sz w:val="18"/>
          <w:szCs w:val="18"/>
        </w:rPr>
        <w:t>)</w:t>
      </w:r>
    </w:p>
    <w:p w:rsidR="009D0699" w:rsidRPr="00DB1470" w:rsidRDefault="009D0699" w:rsidP="00DB1470">
      <w:pPr>
        <w:ind w:firstLine="720"/>
        <w:rPr>
          <w:sz w:val="18"/>
          <w:szCs w:val="18"/>
        </w:rPr>
      </w:pPr>
      <w:r>
        <w:rPr>
          <w:sz w:val="18"/>
          <w:szCs w:val="18"/>
        </w:rPr>
        <w:t>Apr</w:t>
      </w:r>
      <w:proofErr w:type="gramStart"/>
      <w:r>
        <w:rPr>
          <w:sz w:val="18"/>
          <w:szCs w:val="18"/>
        </w:rPr>
        <w:t>. ?</w:t>
      </w:r>
      <w:proofErr w:type="gramEnd"/>
      <w:r>
        <w:rPr>
          <w:sz w:val="18"/>
          <w:szCs w:val="18"/>
        </w:rPr>
        <w:t>: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Flows begin to increase</w:t>
      </w:r>
    </w:p>
    <w:sectPr w:rsidR="009D0699" w:rsidRPr="00DB1470" w:rsidSect="00DB147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0653" w:rsidRDefault="00DF0653" w:rsidP="00A10468">
      <w:r>
        <w:separator/>
      </w:r>
    </w:p>
  </w:endnote>
  <w:endnote w:type="continuationSeparator" w:id="0">
    <w:p w:rsidR="00DF0653" w:rsidRDefault="00DF0653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0653" w:rsidRDefault="00DF065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0653" w:rsidRDefault="00DF065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0653" w:rsidRDefault="00DF065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0653" w:rsidRDefault="00DF0653" w:rsidP="00A10468">
      <w:r>
        <w:separator/>
      </w:r>
    </w:p>
  </w:footnote>
  <w:footnote w:type="continuationSeparator" w:id="0">
    <w:p w:rsidR="00DF0653" w:rsidRDefault="00DF0653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0653" w:rsidRDefault="00DF065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0653" w:rsidRDefault="00735F18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57831064" o:spid="_x0000_s2049" type="#_x0000_t136" style="position:absolute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DRAF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0653" w:rsidRDefault="00DF065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8A4DE8"/>
    <w:multiLevelType w:val="hybridMultilevel"/>
    <w:tmpl w:val="23E6AC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374F"/>
    <w:rsid w:val="0004644A"/>
    <w:rsid w:val="0005453B"/>
    <w:rsid w:val="000646E4"/>
    <w:rsid w:val="000736FC"/>
    <w:rsid w:val="000746BA"/>
    <w:rsid w:val="00084727"/>
    <w:rsid w:val="00091E27"/>
    <w:rsid w:val="00092FB9"/>
    <w:rsid w:val="000D185E"/>
    <w:rsid w:val="00133A10"/>
    <w:rsid w:val="00143711"/>
    <w:rsid w:val="00165616"/>
    <w:rsid w:val="00195118"/>
    <w:rsid w:val="001A5353"/>
    <w:rsid w:val="001B7F28"/>
    <w:rsid w:val="001D1CCD"/>
    <w:rsid w:val="001E400F"/>
    <w:rsid w:val="001F3CCC"/>
    <w:rsid w:val="002076ED"/>
    <w:rsid w:val="002219F2"/>
    <w:rsid w:val="0022651B"/>
    <w:rsid w:val="00232DB1"/>
    <w:rsid w:val="002454D7"/>
    <w:rsid w:val="00247C6B"/>
    <w:rsid w:val="002A55AE"/>
    <w:rsid w:val="002D731C"/>
    <w:rsid w:val="002E0A4F"/>
    <w:rsid w:val="002E3BF6"/>
    <w:rsid w:val="002F1A9B"/>
    <w:rsid w:val="00316D4A"/>
    <w:rsid w:val="003221E6"/>
    <w:rsid w:val="00353AE3"/>
    <w:rsid w:val="0036561E"/>
    <w:rsid w:val="003A3457"/>
    <w:rsid w:val="003B77AF"/>
    <w:rsid w:val="003C5197"/>
    <w:rsid w:val="00423473"/>
    <w:rsid w:val="00423D32"/>
    <w:rsid w:val="00464696"/>
    <w:rsid w:val="004722C2"/>
    <w:rsid w:val="004C2B90"/>
    <w:rsid w:val="004E32AC"/>
    <w:rsid w:val="00502EB7"/>
    <w:rsid w:val="005167B6"/>
    <w:rsid w:val="005531DA"/>
    <w:rsid w:val="00556E2A"/>
    <w:rsid w:val="00557A7E"/>
    <w:rsid w:val="00566395"/>
    <w:rsid w:val="00577907"/>
    <w:rsid w:val="00582BFC"/>
    <w:rsid w:val="0058364F"/>
    <w:rsid w:val="00586E60"/>
    <w:rsid w:val="005B6453"/>
    <w:rsid w:val="005E228A"/>
    <w:rsid w:val="005F255C"/>
    <w:rsid w:val="00613998"/>
    <w:rsid w:val="006360DD"/>
    <w:rsid w:val="00643CF1"/>
    <w:rsid w:val="0065399B"/>
    <w:rsid w:val="0066324B"/>
    <w:rsid w:val="0068615C"/>
    <w:rsid w:val="006B414C"/>
    <w:rsid w:val="006C0AD8"/>
    <w:rsid w:val="006C1706"/>
    <w:rsid w:val="006E5319"/>
    <w:rsid w:val="006F01BD"/>
    <w:rsid w:val="007233B6"/>
    <w:rsid w:val="00735F18"/>
    <w:rsid w:val="007629CB"/>
    <w:rsid w:val="00762B4C"/>
    <w:rsid w:val="0078327A"/>
    <w:rsid w:val="007A374F"/>
    <w:rsid w:val="007B60F5"/>
    <w:rsid w:val="007C7456"/>
    <w:rsid w:val="007D3379"/>
    <w:rsid w:val="007F03CD"/>
    <w:rsid w:val="007F2834"/>
    <w:rsid w:val="007F59B8"/>
    <w:rsid w:val="008225F4"/>
    <w:rsid w:val="0086110A"/>
    <w:rsid w:val="00870BAB"/>
    <w:rsid w:val="00890C32"/>
    <w:rsid w:val="008962F2"/>
    <w:rsid w:val="00897819"/>
    <w:rsid w:val="008A3886"/>
    <w:rsid w:val="008A7CC7"/>
    <w:rsid w:val="008B36A1"/>
    <w:rsid w:val="008F1DB0"/>
    <w:rsid w:val="00906146"/>
    <w:rsid w:val="00906909"/>
    <w:rsid w:val="00931FC4"/>
    <w:rsid w:val="00956BB3"/>
    <w:rsid w:val="009A2117"/>
    <w:rsid w:val="009A71DA"/>
    <w:rsid w:val="009D0699"/>
    <w:rsid w:val="009F5551"/>
    <w:rsid w:val="009F7BA1"/>
    <w:rsid w:val="00A10468"/>
    <w:rsid w:val="00A24B7F"/>
    <w:rsid w:val="00A351E1"/>
    <w:rsid w:val="00A5567D"/>
    <w:rsid w:val="00AD5593"/>
    <w:rsid w:val="00B018D2"/>
    <w:rsid w:val="00B11962"/>
    <w:rsid w:val="00B32572"/>
    <w:rsid w:val="00B3356A"/>
    <w:rsid w:val="00B464E7"/>
    <w:rsid w:val="00BB0FD7"/>
    <w:rsid w:val="00BB643E"/>
    <w:rsid w:val="00BD6217"/>
    <w:rsid w:val="00C1685D"/>
    <w:rsid w:val="00C548F4"/>
    <w:rsid w:val="00C84FC9"/>
    <w:rsid w:val="00CB0411"/>
    <w:rsid w:val="00CD00A9"/>
    <w:rsid w:val="00CD0499"/>
    <w:rsid w:val="00CE443A"/>
    <w:rsid w:val="00CF6389"/>
    <w:rsid w:val="00CF75F1"/>
    <w:rsid w:val="00D36C35"/>
    <w:rsid w:val="00D3712E"/>
    <w:rsid w:val="00D515A3"/>
    <w:rsid w:val="00D5658C"/>
    <w:rsid w:val="00D82521"/>
    <w:rsid w:val="00DA482E"/>
    <w:rsid w:val="00DA6416"/>
    <w:rsid w:val="00DB1470"/>
    <w:rsid w:val="00DB3882"/>
    <w:rsid w:val="00DC2E46"/>
    <w:rsid w:val="00DD3023"/>
    <w:rsid w:val="00DE2FF8"/>
    <w:rsid w:val="00DF0653"/>
    <w:rsid w:val="00DF57E3"/>
    <w:rsid w:val="00E03332"/>
    <w:rsid w:val="00E76E84"/>
    <w:rsid w:val="00E8261C"/>
    <w:rsid w:val="00E96960"/>
    <w:rsid w:val="00EC0E31"/>
    <w:rsid w:val="00EC293F"/>
    <w:rsid w:val="00EC4B72"/>
    <w:rsid w:val="00ED3383"/>
    <w:rsid w:val="00ED52F0"/>
    <w:rsid w:val="00EE6EA2"/>
    <w:rsid w:val="00EF4DBC"/>
    <w:rsid w:val="00F076E2"/>
    <w:rsid w:val="00F4729E"/>
    <w:rsid w:val="00F53209"/>
    <w:rsid w:val="00F53D8D"/>
    <w:rsid w:val="00F57837"/>
    <w:rsid w:val="00F622C2"/>
    <w:rsid w:val="00F73395"/>
    <w:rsid w:val="00F87ED6"/>
    <w:rsid w:val="00FF0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basedOn w:val="DefaultParagraphFont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unhideWhenUsed/>
    <w:rsid w:val="008A388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6171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rrp.webex.com/trrp/j.php?ED=227555282&amp;UID=1401756792&amp;PW=NYWIxMWRhY2Iy&amp;RT=MiM0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257</TotalTime>
  <Pages>1</Pages>
  <Words>282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1976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BOR</dc:creator>
  <cp:lastModifiedBy>TRRP</cp:lastModifiedBy>
  <cp:revision>15</cp:revision>
  <cp:lastPrinted>2013-04-08T16:29:00Z</cp:lastPrinted>
  <dcterms:created xsi:type="dcterms:W3CDTF">2013-03-19T18:34:00Z</dcterms:created>
  <dcterms:modified xsi:type="dcterms:W3CDTF">2013-04-10T15:03:00Z</dcterms:modified>
</cp:coreProperties>
</file>