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90" w:type="dxa"/>
        <w:tblInd w:w="115" w:type="dxa"/>
        <w:tblCellMar>
          <w:left w:w="115" w:type="dxa"/>
          <w:right w:w="115" w:type="dxa"/>
        </w:tblCellMar>
        <w:tblLook w:val="0000"/>
      </w:tblPr>
      <w:tblGrid>
        <w:gridCol w:w="1252"/>
        <w:gridCol w:w="187"/>
        <w:gridCol w:w="443"/>
        <w:gridCol w:w="2957"/>
        <w:gridCol w:w="1529"/>
        <w:gridCol w:w="367"/>
        <w:gridCol w:w="3255"/>
      </w:tblGrid>
      <w:tr w:rsidR="007A374F" w:rsidRPr="0086110A" w:rsidTr="001B7F28">
        <w:trPr>
          <w:trHeight w:val="360"/>
        </w:trPr>
        <w:tc>
          <w:tcPr>
            <w:tcW w:w="6368" w:type="dxa"/>
            <w:gridSpan w:val="5"/>
            <w:vMerge w:val="restart"/>
          </w:tcPr>
          <w:p w:rsidR="007A374F" w:rsidRPr="007A374F" w:rsidRDefault="007A374F" w:rsidP="007A374F">
            <w:pPr>
              <w:pStyle w:val="Heading1"/>
              <w:rPr>
                <w:color w:val="FF0000"/>
                <w:sz w:val="36"/>
              </w:rPr>
            </w:pPr>
            <w:bookmarkStart w:id="0" w:name="MinuteHeading"/>
            <w:bookmarkStart w:id="1" w:name="_GoBack"/>
            <w:bookmarkEnd w:id="0"/>
            <w:bookmarkEnd w:id="1"/>
            <w:r w:rsidRPr="007A374F">
              <w:rPr>
                <w:color w:val="FF0000"/>
                <w:sz w:val="36"/>
              </w:rPr>
              <w:t>D</w:t>
            </w:r>
            <w:r w:rsidR="00423D32">
              <w:rPr>
                <w:color w:val="FF0000"/>
                <w:sz w:val="36"/>
              </w:rPr>
              <w:t xml:space="preserve">RAFT Version Date </w:t>
            </w:r>
            <w:r w:rsidR="00463B5A">
              <w:rPr>
                <w:color w:val="FF0000"/>
                <w:sz w:val="36"/>
              </w:rPr>
              <w:t>5-18</w:t>
            </w:r>
            <w:r w:rsidR="001F3CCC">
              <w:rPr>
                <w:color w:val="FF0000"/>
                <w:sz w:val="36"/>
              </w:rPr>
              <w:t>-11</w:t>
            </w:r>
          </w:p>
          <w:p w:rsidR="007A374F" w:rsidRPr="007A374F" w:rsidRDefault="00906909" w:rsidP="007A374F">
            <w:pPr>
              <w:pStyle w:val="Heading1"/>
              <w:rPr>
                <w:sz w:val="36"/>
              </w:rPr>
            </w:pPr>
            <w:r>
              <w:rPr>
                <w:sz w:val="36"/>
              </w:rPr>
              <w:t>Flow</w:t>
            </w:r>
            <w:r w:rsidR="007A374F" w:rsidRPr="000736FC">
              <w:rPr>
                <w:sz w:val="36"/>
              </w:rPr>
              <w:t xml:space="preserve"> </w:t>
            </w:r>
            <w:r w:rsidR="007A374F">
              <w:rPr>
                <w:sz w:val="36"/>
              </w:rPr>
              <w:t>Workgroup</w:t>
            </w:r>
            <w:r w:rsidR="007A374F" w:rsidRPr="000736FC">
              <w:rPr>
                <w:sz w:val="36"/>
              </w:rPr>
              <w:t xml:space="preserve"> Meeting</w:t>
            </w:r>
            <w:r w:rsidR="007A374F">
              <w:rPr>
                <w:sz w:val="36"/>
              </w:rPr>
              <w:t xml:space="preserve"> Agenda</w:t>
            </w:r>
          </w:p>
          <w:p w:rsidR="007A374F" w:rsidRPr="0086110A" w:rsidRDefault="007A374F" w:rsidP="001B7F28"/>
        </w:tc>
        <w:tc>
          <w:tcPr>
            <w:tcW w:w="3622" w:type="dxa"/>
            <w:gridSpan w:val="2"/>
            <w:vAlign w:val="center"/>
          </w:tcPr>
          <w:p w:rsidR="007A374F" w:rsidRPr="0086110A" w:rsidRDefault="00463B5A" w:rsidP="001B7F28">
            <w:pPr>
              <w:pStyle w:val="MeetingInformation"/>
            </w:pPr>
            <w:r>
              <w:t>June 8</w:t>
            </w:r>
            <w:r w:rsidR="006B414C">
              <w:t>, 2011</w:t>
            </w:r>
          </w:p>
        </w:tc>
      </w:tr>
      <w:tr w:rsidR="007A374F" w:rsidRPr="0086110A" w:rsidTr="001B7F28">
        <w:trPr>
          <w:trHeight w:val="351"/>
        </w:trPr>
        <w:tc>
          <w:tcPr>
            <w:tcW w:w="6368" w:type="dxa"/>
            <w:gridSpan w:val="5"/>
            <w:vMerge/>
          </w:tcPr>
          <w:p w:rsidR="007A374F" w:rsidRPr="0086110A" w:rsidRDefault="007A374F" w:rsidP="001B7F28"/>
        </w:tc>
        <w:tc>
          <w:tcPr>
            <w:tcW w:w="3622" w:type="dxa"/>
            <w:gridSpan w:val="2"/>
            <w:vAlign w:val="center"/>
          </w:tcPr>
          <w:p w:rsidR="007A374F" w:rsidRPr="0086110A" w:rsidRDefault="006B414C" w:rsidP="001B7F28">
            <w:pPr>
              <w:pStyle w:val="MeetingInformation"/>
            </w:pPr>
            <w:r>
              <w:t>9:0</w:t>
            </w:r>
            <w:r w:rsidR="007A374F">
              <w:t>0 AM</w:t>
            </w:r>
          </w:p>
        </w:tc>
      </w:tr>
      <w:tr w:rsidR="007A374F" w:rsidRPr="0086110A" w:rsidTr="001B7F28">
        <w:tc>
          <w:tcPr>
            <w:tcW w:w="6368" w:type="dxa"/>
            <w:gridSpan w:val="5"/>
            <w:vMerge/>
            <w:tcBorders>
              <w:bottom w:val="single" w:sz="12" w:space="0" w:color="999999"/>
            </w:tcBorders>
          </w:tcPr>
          <w:p w:rsidR="007A374F" w:rsidRPr="0086110A" w:rsidRDefault="007A374F" w:rsidP="001B7F28"/>
        </w:tc>
        <w:tc>
          <w:tcPr>
            <w:tcW w:w="3622" w:type="dxa"/>
            <w:gridSpan w:val="2"/>
            <w:tcBorders>
              <w:bottom w:val="single" w:sz="12" w:space="0" w:color="999999"/>
            </w:tcBorders>
            <w:vAlign w:val="center"/>
          </w:tcPr>
          <w:p w:rsidR="007A374F" w:rsidRPr="0086110A" w:rsidRDefault="00463B5A" w:rsidP="001B7F28">
            <w:pPr>
              <w:pStyle w:val="MeetingInformation"/>
            </w:pPr>
            <w:proofErr w:type="spellStart"/>
            <w:r>
              <w:t>TRRP</w:t>
            </w:r>
            <w:proofErr w:type="spellEnd"/>
            <w:r>
              <w:t xml:space="preserve"> conference room</w:t>
            </w:r>
            <w:r w:rsidR="007A374F">
              <w:t xml:space="preserve"> Weaverville</w:t>
            </w:r>
          </w:p>
        </w:tc>
      </w:tr>
      <w:tr w:rsidR="007A374F" w:rsidRPr="0086110A" w:rsidTr="001B7F28">
        <w:tc>
          <w:tcPr>
            <w:tcW w:w="1882" w:type="dxa"/>
            <w:gridSpan w:val="3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  <w:r>
              <w:t>Coordinator</w:t>
            </w:r>
            <w:r w:rsidRPr="0086110A">
              <w:t>:</w:t>
            </w:r>
          </w:p>
        </w:tc>
        <w:tc>
          <w:tcPr>
            <w:tcW w:w="2957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  <w:r>
              <w:t>Andreas Krause</w:t>
            </w:r>
          </w:p>
        </w:tc>
        <w:tc>
          <w:tcPr>
            <w:tcW w:w="1896" w:type="dxa"/>
            <w:gridSpan w:val="2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</w:p>
        </w:tc>
        <w:tc>
          <w:tcPr>
            <w:tcW w:w="325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</w:p>
        </w:tc>
      </w:tr>
      <w:tr w:rsidR="007A374F" w:rsidRPr="0086110A" w:rsidTr="001B7F28">
        <w:tc>
          <w:tcPr>
            <w:tcW w:w="1252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86110A" w:rsidRDefault="00577907" w:rsidP="001B7F28">
            <w:pPr>
              <w:pStyle w:val="FieldLabel"/>
            </w:pPr>
            <w:r>
              <w:t>Desi</w:t>
            </w:r>
            <w:r w:rsidR="007A374F">
              <w:t>red Outcome:</w:t>
            </w:r>
          </w:p>
        </w:tc>
        <w:tc>
          <w:tcPr>
            <w:tcW w:w="8738" w:type="dxa"/>
            <w:gridSpan w:val="6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Default="00463B5A" w:rsidP="00463B5A">
            <w:pPr>
              <w:pStyle w:val="FieldText"/>
              <w:numPr>
                <w:ilvl w:val="0"/>
                <w:numId w:val="4"/>
              </w:numPr>
            </w:pPr>
            <w:r>
              <w:t>Id general scope and process to develop 2011 annual flow report</w:t>
            </w:r>
          </w:p>
          <w:p w:rsidR="00CB1651" w:rsidRDefault="00CB1651" w:rsidP="00463B5A">
            <w:pPr>
              <w:pStyle w:val="FieldText"/>
              <w:numPr>
                <w:ilvl w:val="0"/>
                <w:numId w:val="4"/>
              </w:numPr>
            </w:pPr>
            <w:r>
              <w:t>Proposal process for water year specific funds</w:t>
            </w:r>
          </w:p>
          <w:p w:rsidR="00E52264" w:rsidRDefault="00E52264" w:rsidP="00463B5A">
            <w:pPr>
              <w:pStyle w:val="FieldText"/>
              <w:numPr>
                <w:ilvl w:val="0"/>
                <w:numId w:val="4"/>
              </w:numPr>
            </w:pPr>
            <w:r>
              <w:t>Schedule a summer field trip to view effects of 11,000 cfs release</w:t>
            </w:r>
          </w:p>
          <w:p w:rsidR="008F3D21" w:rsidRPr="0086110A" w:rsidRDefault="008F3D21" w:rsidP="00463B5A">
            <w:pPr>
              <w:pStyle w:val="FieldText"/>
              <w:numPr>
                <w:ilvl w:val="0"/>
                <w:numId w:val="4"/>
              </w:numPr>
            </w:pPr>
            <w:r>
              <w:t>ID focal areas for workgroup address during remainder of this year.</w:t>
            </w:r>
          </w:p>
        </w:tc>
      </w:tr>
      <w:tr w:rsidR="007A374F" w:rsidRPr="0086110A" w:rsidTr="001B7F28">
        <w:tc>
          <w:tcPr>
            <w:tcW w:w="1439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FieldLabel"/>
            </w:pPr>
            <w:r w:rsidRPr="0086110A">
              <w:t>Please read:</w:t>
            </w:r>
          </w:p>
        </w:tc>
        <w:tc>
          <w:tcPr>
            <w:tcW w:w="8551" w:type="dxa"/>
            <w:gridSpan w:val="5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464696" w:rsidRPr="0086110A" w:rsidRDefault="00A63DC9" w:rsidP="00A63DC9">
            <w:pPr>
              <w:pStyle w:val="FieldText"/>
              <w:numPr>
                <w:ilvl w:val="0"/>
                <w:numId w:val="4"/>
              </w:numPr>
            </w:pPr>
            <w:r>
              <w:t>Brainstorming list of content for 2011 annual flow report</w:t>
            </w:r>
          </w:p>
        </w:tc>
      </w:tr>
      <w:tr w:rsidR="007A374F" w:rsidRPr="0086110A" w:rsidTr="001B7F28">
        <w:tc>
          <w:tcPr>
            <w:tcW w:w="1439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FieldLabel"/>
            </w:pPr>
            <w:r w:rsidRPr="0086110A">
              <w:t>Please bring:</w:t>
            </w:r>
          </w:p>
        </w:tc>
        <w:tc>
          <w:tcPr>
            <w:tcW w:w="8551" w:type="dxa"/>
            <w:gridSpan w:val="5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FieldText"/>
            </w:pPr>
          </w:p>
        </w:tc>
      </w:tr>
    </w:tbl>
    <w:p w:rsidR="00897819" w:rsidRDefault="00897819"/>
    <w:tbl>
      <w:tblPr>
        <w:tblW w:w="9990" w:type="dxa"/>
        <w:tblInd w:w="115" w:type="dxa"/>
        <w:tblCellMar>
          <w:left w:w="115" w:type="dxa"/>
          <w:right w:w="115" w:type="dxa"/>
        </w:tblCellMar>
        <w:tblLook w:val="0000"/>
      </w:tblPr>
      <w:tblGrid>
        <w:gridCol w:w="9990"/>
      </w:tblGrid>
      <w:tr w:rsidR="007A374F" w:rsidRPr="007A374F" w:rsidTr="001B7F28">
        <w:tc>
          <w:tcPr>
            <w:tcW w:w="9990" w:type="dxa"/>
            <w:tcBorders>
              <w:top w:val="single" w:sz="4" w:space="0" w:color="999999"/>
              <w:bottom w:val="single" w:sz="8" w:space="0" w:color="808080"/>
            </w:tcBorders>
            <w:vAlign w:val="center"/>
          </w:tcPr>
          <w:p w:rsidR="007A374F" w:rsidRPr="007A374F" w:rsidRDefault="007A374F" w:rsidP="001B7F28">
            <w:pPr>
              <w:pStyle w:val="Heading2"/>
              <w:rPr>
                <w:rFonts w:ascii="Cambria" w:eastAsia="Times New Roman" w:hAnsi="Cambria" w:cs="Times New Roman"/>
                <w:color w:val="auto"/>
                <w:sz w:val="28"/>
              </w:rPr>
            </w:pPr>
            <w:r w:rsidRPr="007A374F">
              <w:rPr>
                <w:rFonts w:ascii="Cambria" w:eastAsia="Times New Roman" w:hAnsi="Cambria" w:cs="Times New Roman"/>
                <w:color w:val="auto"/>
                <w:sz w:val="28"/>
              </w:rPr>
              <w:t>Agenda Items</w:t>
            </w:r>
          </w:p>
        </w:tc>
      </w:tr>
    </w:tbl>
    <w:p w:rsidR="007A374F" w:rsidRDefault="007A374F" w:rsidP="007A374F">
      <w:pPr>
        <w:rPr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1098"/>
        <w:gridCol w:w="6210"/>
        <w:gridCol w:w="2268"/>
      </w:tblGrid>
      <w:tr w:rsidR="007A374F" w:rsidTr="0045059E">
        <w:tc>
          <w:tcPr>
            <w:tcW w:w="1098" w:type="dxa"/>
            <w:vAlign w:val="center"/>
          </w:tcPr>
          <w:p w:rsidR="007A374F" w:rsidRDefault="007A374F" w:rsidP="000464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Time</w:t>
            </w:r>
          </w:p>
        </w:tc>
        <w:tc>
          <w:tcPr>
            <w:tcW w:w="6210" w:type="dxa"/>
            <w:vAlign w:val="center"/>
          </w:tcPr>
          <w:p w:rsidR="007A374F" w:rsidRDefault="007A374F" w:rsidP="000464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Topic</w:t>
            </w:r>
          </w:p>
        </w:tc>
        <w:tc>
          <w:tcPr>
            <w:tcW w:w="2268" w:type="dxa"/>
            <w:vAlign w:val="center"/>
          </w:tcPr>
          <w:p w:rsidR="007A374F" w:rsidRDefault="00E52264" w:rsidP="000464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Discussion lead</w:t>
            </w:r>
          </w:p>
        </w:tc>
      </w:tr>
      <w:tr w:rsidR="00502EB7" w:rsidTr="0045059E">
        <w:trPr>
          <w:trHeight w:val="338"/>
        </w:trPr>
        <w:tc>
          <w:tcPr>
            <w:tcW w:w="1098" w:type="dxa"/>
            <w:vAlign w:val="center"/>
          </w:tcPr>
          <w:p w:rsidR="00502EB7" w:rsidRPr="00DA482E" w:rsidRDefault="0065399B" w:rsidP="0004644A">
            <w:r w:rsidRPr="00DA482E">
              <w:t>9:0</w:t>
            </w:r>
            <w:r w:rsidR="00502EB7" w:rsidRPr="00DA482E">
              <w:t>0</w:t>
            </w:r>
          </w:p>
        </w:tc>
        <w:tc>
          <w:tcPr>
            <w:tcW w:w="6210" w:type="dxa"/>
            <w:vAlign w:val="center"/>
          </w:tcPr>
          <w:p w:rsidR="00502EB7" w:rsidRPr="00DA482E" w:rsidRDefault="00E52264" w:rsidP="0004644A">
            <w:pPr>
              <w:pStyle w:val="ActionItems"/>
              <w:numPr>
                <w:ilvl w:val="0"/>
                <w:numId w:val="0"/>
              </w:numPr>
              <w:rPr>
                <w:rFonts w:cs="Times New Roman"/>
              </w:rPr>
            </w:pPr>
            <w:r>
              <w:rPr>
                <w:rFonts w:cs="Times New Roman"/>
              </w:rPr>
              <w:t xml:space="preserve">Identify note taker. </w:t>
            </w:r>
            <w:r w:rsidR="0065399B" w:rsidRPr="00DA482E">
              <w:rPr>
                <w:rFonts w:cs="Times New Roman"/>
              </w:rPr>
              <w:t>Action item update</w:t>
            </w:r>
            <w:r w:rsidR="00440D3D">
              <w:rPr>
                <w:rFonts w:cs="Times New Roman"/>
              </w:rPr>
              <w:t>, including</w:t>
            </w:r>
            <w:r>
              <w:rPr>
                <w:rFonts w:cs="Times New Roman"/>
              </w:rPr>
              <w:t xml:space="preserve"> </w:t>
            </w:r>
            <w:r w:rsidR="00440D3D">
              <w:rPr>
                <w:rFonts w:cs="Times New Roman"/>
              </w:rPr>
              <w:t xml:space="preserve">winter </w:t>
            </w:r>
            <w:proofErr w:type="spellStart"/>
            <w:r w:rsidR="00440D3D">
              <w:rPr>
                <w:rFonts w:cs="Times New Roman"/>
              </w:rPr>
              <w:t>baseflow</w:t>
            </w:r>
            <w:proofErr w:type="spellEnd"/>
            <w:r w:rsidR="00440D3D">
              <w:rPr>
                <w:rFonts w:cs="Times New Roman"/>
              </w:rPr>
              <w:t xml:space="preserve"> ramp down recommendation.</w:t>
            </w:r>
          </w:p>
        </w:tc>
        <w:tc>
          <w:tcPr>
            <w:tcW w:w="2268" w:type="dxa"/>
            <w:vAlign w:val="center"/>
          </w:tcPr>
          <w:p w:rsidR="00502EB7" w:rsidRPr="00DA482E" w:rsidRDefault="00DA482E" w:rsidP="0004644A">
            <w:r>
              <w:t>Andreas Krause</w:t>
            </w:r>
          </w:p>
        </w:tc>
      </w:tr>
      <w:tr w:rsidR="00F613BF" w:rsidTr="0045059E">
        <w:trPr>
          <w:trHeight w:val="338"/>
        </w:trPr>
        <w:tc>
          <w:tcPr>
            <w:tcW w:w="1098" w:type="dxa"/>
            <w:vAlign w:val="center"/>
          </w:tcPr>
          <w:p w:rsidR="00F613BF" w:rsidRDefault="001A7851" w:rsidP="0004644A">
            <w:r>
              <w:t>9:15</w:t>
            </w:r>
          </w:p>
        </w:tc>
        <w:tc>
          <w:tcPr>
            <w:tcW w:w="6210" w:type="dxa"/>
            <w:vAlign w:val="center"/>
          </w:tcPr>
          <w:p w:rsidR="00F613BF" w:rsidRDefault="00CB1651" w:rsidP="0004644A">
            <w:r>
              <w:t>Review flow scheduling process and recommend improvements for next year</w:t>
            </w:r>
          </w:p>
        </w:tc>
        <w:tc>
          <w:tcPr>
            <w:tcW w:w="2268" w:type="dxa"/>
            <w:vAlign w:val="center"/>
          </w:tcPr>
          <w:p w:rsidR="00F613BF" w:rsidRDefault="00440D3D" w:rsidP="0004644A">
            <w:r>
              <w:t>Andreas Krause</w:t>
            </w:r>
          </w:p>
        </w:tc>
      </w:tr>
      <w:tr w:rsidR="00BD5E39" w:rsidTr="0045059E">
        <w:trPr>
          <w:trHeight w:val="338"/>
        </w:trPr>
        <w:tc>
          <w:tcPr>
            <w:tcW w:w="1098" w:type="dxa"/>
            <w:vAlign w:val="center"/>
          </w:tcPr>
          <w:p w:rsidR="00BD5E39" w:rsidRDefault="001A7851" w:rsidP="0004644A">
            <w:r>
              <w:t>9:45</w:t>
            </w:r>
          </w:p>
        </w:tc>
        <w:tc>
          <w:tcPr>
            <w:tcW w:w="6210" w:type="dxa"/>
            <w:vAlign w:val="center"/>
          </w:tcPr>
          <w:p w:rsidR="00BD5E39" w:rsidRDefault="00E52264" w:rsidP="0004644A">
            <w:r>
              <w:t xml:space="preserve">Update on high flow release operations / </w:t>
            </w:r>
            <w:proofErr w:type="spellStart"/>
            <w:r>
              <w:t>gaging</w:t>
            </w:r>
            <w:proofErr w:type="spellEnd"/>
            <w:r>
              <w:t xml:space="preserve"> issues</w:t>
            </w:r>
          </w:p>
        </w:tc>
        <w:tc>
          <w:tcPr>
            <w:tcW w:w="2268" w:type="dxa"/>
            <w:vAlign w:val="center"/>
          </w:tcPr>
          <w:p w:rsidR="00BD5E39" w:rsidRDefault="00E52264" w:rsidP="0004644A">
            <w:r>
              <w:t>Andreas Krause</w:t>
            </w:r>
          </w:p>
        </w:tc>
      </w:tr>
      <w:tr w:rsidR="00CB1651" w:rsidTr="0045059E">
        <w:trPr>
          <w:trHeight w:val="338"/>
        </w:trPr>
        <w:tc>
          <w:tcPr>
            <w:tcW w:w="1098" w:type="dxa"/>
            <w:vAlign w:val="center"/>
          </w:tcPr>
          <w:p w:rsidR="00CB1651" w:rsidRDefault="001A7851" w:rsidP="0004644A">
            <w:r>
              <w:t>10:00</w:t>
            </w:r>
          </w:p>
        </w:tc>
        <w:tc>
          <w:tcPr>
            <w:tcW w:w="6210" w:type="dxa"/>
            <w:vAlign w:val="center"/>
          </w:tcPr>
          <w:p w:rsidR="00CB1651" w:rsidRDefault="00CB1651" w:rsidP="00CB1651">
            <w:r>
              <w:t>2011 reporting: finalizing briefing memo. Id general scope and process to develop 2011 annual flow report</w:t>
            </w:r>
          </w:p>
        </w:tc>
        <w:tc>
          <w:tcPr>
            <w:tcW w:w="2268" w:type="dxa"/>
            <w:vAlign w:val="center"/>
          </w:tcPr>
          <w:p w:rsidR="00CB1651" w:rsidRDefault="00CB1651" w:rsidP="00CB1651">
            <w:r>
              <w:t>Andreas Krause</w:t>
            </w:r>
          </w:p>
        </w:tc>
      </w:tr>
      <w:tr w:rsidR="00CB1651" w:rsidTr="0045059E">
        <w:trPr>
          <w:trHeight w:val="339"/>
        </w:trPr>
        <w:tc>
          <w:tcPr>
            <w:tcW w:w="1098" w:type="dxa"/>
            <w:vAlign w:val="center"/>
          </w:tcPr>
          <w:p w:rsidR="00CB1651" w:rsidRDefault="001A7851" w:rsidP="0004644A">
            <w:r>
              <w:t>11:00</w:t>
            </w:r>
          </w:p>
        </w:tc>
        <w:tc>
          <w:tcPr>
            <w:tcW w:w="6210" w:type="dxa"/>
            <w:vAlign w:val="center"/>
          </w:tcPr>
          <w:p w:rsidR="00CB1651" w:rsidRDefault="00CB1651" w:rsidP="00CB1651">
            <w:r>
              <w:t xml:space="preserve">Develop </w:t>
            </w:r>
            <w:r w:rsidR="008F3D21">
              <w:t xml:space="preserve">proposal </w:t>
            </w:r>
            <w:r>
              <w:t>process for water year specific funds</w:t>
            </w:r>
          </w:p>
        </w:tc>
        <w:tc>
          <w:tcPr>
            <w:tcW w:w="2268" w:type="dxa"/>
            <w:vAlign w:val="center"/>
          </w:tcPr>
          <w:p w:rsidR="00CB1651" w:rsidRDefault="00E52264" w:rsidP="00CB1651">
            <w:pPr>
              <w:rPr>
                <w:sz w:val="20"/>
              </w:rPr>
            </w:pPr>
            <w:r>
              <w:rPr>
                <w:sz w:val="20"/>
              </w:rPr>
              <w:t>Ernie Clarke</w:t>
            </w:r>
          </w:p>
        </w:tc>
      </w:tr>
      <w:tr w:rsidR="001A7851" w:rsidTr="0045059E">
        <w:trPr>
          <w:trHeight w:val="338"/>
        </w:trPr>
        <w:tc>
          <w:tcPr>
            <w:tcW w:w="1098" w:type="dxa"/>
            <w:vAlign w:val="center"/>
          </w:tcPr>
          <w:p w:rsidR="001A7851" w:rsidRDefault="001A7851" w:rsidP="0004644A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>11:45</w:t>
            </w:r>
          </w:p>
        </w:tc>
        <w:tc>
          <w:tcPr>
            <w:tcW w:w="6210" w:type="dxa"/>
            <w:vAlign w:val="center"/>
          </w:tcPr>
          <w:p w:rsidR="001A7851" w:rsidRDefault="001A7851" w:rsidP="00CB1651">
            <w:r>
              <w:t>Lunch</w:t>
            </w:r>
          </w:p>
        </w:tc>
        <w:tc>
          <w:tcPr>
            <w:tcW w:w="2268" w:type="dxa"/>
            <w:vAlign w:val="center"/>
          </w:tcPr>
          <w:p w:rsidR="001A7851" w:rsidRDefault="001A7851" w:rsidP="00CB1651">
            <w:pPr>
              <w:rPr>
                <w:sz w:val="20"/>
              </w:rPr>
            </w:pPr>
          </w:p>
        </w:tc>
      </w:tr>
      <w:tr w:rsidR="00CB1651" w:rsidTr="0045059E">
        <w:trPr>
          <w:trHeight w:val="338"/>
        </w:trPr>
        <w:tc>
          <w:tcPr>
            <w:tcW w:w="1098" w:type="dxa"/>
            <w:vAlign w:val="center"/>
          </w:tcPr>
          <w:p w:rsidR="00CB1651" w:rsidRDefault="001A7851" w:rsidP="0004644A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>12:45</w:t>
            </w:r>
          </w:p>
        </w:tc>
        <w:tc>
          <w:tcPr>
            <w:tcW w:w="6210" w:type="dxa"/>
            <w:vAlign w:val="center"/>
          </w:tcPr>
          <w:p w:rsidR="001A7851" w:rsidRDefault="00440D3D" w:rsidP="00CB1651">
            <w:r>
              <w:t xml:space="preserve">Building stronger links between flow releases and adaptive management. </w:t>
            </w:r>
          </w:p>
          <w:p w:rsidR="001A7851" w:rsidRDefault="008F3D21" w:rsidP="001A7851">
            <w:pPr>
              <w:pStyle w:val="ListParagraph"/>
              <w:numPr>
                <w:ilvl w:val="0"/>
                <w:numId w:val="4"/>
              </w:numPr>
            </w:pPr>
            <w:r>
              <w:t>ID focal areas for workgroup address</w:t>
            </w:r>
            <w:r w:rsidR="001A7851">
              <w:t xml:space="preserve"> during remainder of this year (technical and administrative).</w:t>
            </w:r>
          </w:p>
          <w:p w:rsidR="001A7851" w:rsidRDefault="001A7851" w:rsidP="001A7851">
            <w:pPr>
              <w:pStyle w:val="ListParagraph"/>
              <w:numPr>
                <w:ilvl w:val="0"/>
                <w:numId w:val="4"/>
              </w:numPr>
            </w:pPr>
            <w:proofErr w:type="spellStart"/>
            <w:r>
              <w:t>ESSA</w:t>
            </w:r>
            <w:proofErr w:type="spellEnd"/>
            <w:r>
              <w:t xml:space="preserve"> adaptive management workgroup to develop decision tree for flow releases. </w:t>
            </w:r>
          </w:p>
          <w:p w:rsidR="00CB1651" w:rsidRDefault="001A7851" w:rsidP="001A7851">
            <w:pPr>
              <w:pStyle w:val="ListParagraph"/>
              <w:numPr>
                <w:ilvl w:val="0"/>
                <w:numId w:val="4"/>
              </w:numPr>
            </w:pPr>
            <w:r>
              <w:t>2012 science symposium</w:t>
            </w:r>
          </w:p>
        </w:tc>
        <w:tc>
          <w:tcPr>
            <w:tcW w:w="2268" w:type="dxa"/>
            <w:vAlign w:val="center"/>
          </w:tcPr>
          <w:p w:rsidR="00CB1651" w:rsidRDefault="00440D3D" w:rsidP="00CB1651">
            <w:pPr>
              <w:rPr>
                <w:sz w:val="20"/>
              </w:rPr>
            </w:pPr>
            <w:r>
              <w:rPr>
                <w:sz w:val="20"/>
              </w:rPr>
              <w:t>Andreas Krause</w:t>
            </w:r>
          </w:p>
        </w:tc>
      </w:tr>
      <w:tr w:rsidR="00440D3D" w:rsidTr="0045059E">
        <w:trPr>
          <w:trHeight w:val="338"/>
        </w:trPr>
        <w:tc>
          <w:tcPr>
            <w:tcW w:w="1098" w:type="dxa"/>
            <w:vAlign w:val="center"/>
          </w:tcPr>
          <w:p w:rsidR="00440D3D" w:rsidRDefault="00F237E0" w:rsidP="0004644A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>1:45</w:t>
            </w:r>
          </w:p>
        </w:tc>
        <w:tc>
          <w:tcPr>
            <w:tcW w:w="6210" w:type="dxa"/>
            <w:vAlign w:val="center"/>
          </w:tcPr>
          <w:p w:rsidR="00440D3D" w:rsidRDefault="00440D3D" w:rsidP="008F3D21">
            <w:r>
              <w:t>2011 potential fall flows</w:t>
            </w:r>
          </w:p>
        </w:tc>
        <w:tc>
          <w:tcPr>
            <w:tcW w:w="2268" w:type="dxa"/>
            <w:vAlign w:val="center"/>
          </w:tcPr>
          <w:p w:rsidR="00440D3D" w:rsidRDefault="00440D3D" w:rsidP="008F3D21">
            <w:r>
              <w:t>Tim Hayden</w:t>
            </w:r>
          </w:p>
        </w:tc>
      </w:tr>
      <w:tr w:rsidR="00440D3D" w:rsidTr="0045059E">
        <w:trPr>
          <w:trHeight w:val="338"/>
        </w:trPr>
        <w:tc>
          <w:tcPr>
            <w:tcW w:w="1098" w:type="dxa"/>
            <w:vAlign w:val="center"/>
          </w:tcPr>
          <w:p w:rsidR="00440D3D" w:rsidRDefault="00F237E0" w:rsidP="0004644A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>2:45</w:t>
            </w:r>
          </w:p>
        </w:tc>
        <w:tc>
          <w:tcPr>
            <w:tcW w:w="6210" w:type="dxa"/>
            <w:vAlign w:val="center"/>
          </w:tcPr>
          <w:p w:rsidR="00440D3D" w:rsidRDefault="001A7851" w:rsidP="0004644A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>S</w:t>
            </w:r>
            <w:r w:rsidR="00440D3D">
              <w:t>chedule summer field trip to view effects of 11,000 cfs release</w:t>
            </w:r>
          </w:p>
        </w:tc>
        <w:tc>
          <w:tcPr>
            <w:tcW w:w="2268" w:type="dxa"/>
            <w:vAlign w:val="center"/>
          </w:tcPr>
          <w:p w:rsidR="00440D3D" w:rsidRPr="007A374F" w:rsidRDefault="00F237E0" w:rsidP="0004644A">
            <w:pPr>
              <w:rPr>
                <w:sz w:val="20"/>
              </w:rPr>
            </w:pPr>
            <w:r>
              <w:rPr>
                <w:sz w:val="20"/>
              </w:rPr>
              <w:t>Andreas Krause</w:t>
            </w:r>
          </w:p>
        </w:tc>
      </w:tr>
      <w:tr w:rsidR="00440D3D" w:rsidTr="0045059E">
        <w:trPr>
          <w:trHeight w:val="338"/>
        </w:trPr>
        <w:tc>
          <w:tcPr>
            <w:tcW w:w="1098" w:type="dxa"/>
            <w:vAlign w:val="center"/>
          </w:tcPr>
          <w:p w:rsidR="00440D3D" w:rsidRDefault="00F237E0" w:rsidP="00F613BF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>3:00</w:t>
            </w:r>
          </w:p>
        </w:tc>
        <w:tc>
          <w:tcPr>
            <w:tcW w:w="6210" w:type="dxa"/>
            <w:vAlign w:val="center"/>
          </w:tcPr>
          <w:p w:rsidR="00440D3D" w:rsidRDefault="00440D3D" w:rsidP="00F613BF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>Wrap up / review action items and agenda items for next meeting</w:t>
            </w:r>
          </w:p>
        </w:tc>
        <w:tc>
          <w:tcPr>
            <w:tcW w:w="2268" w:type="dxa"/>
            <w:vAlign w:val="center"/>
          </w:tcPr>
          <w:p w:rsidR="00440D3D" w:rsidRPr="007A374F" w:rsidRDefault="00440D3D" w:rsidP="00F613BF">
            <w:pPr>
              <w:rPr>
                <w:sz w:val="20"/>
              </w:rPr>
            </w:pPr>
            <w:r>
              <w:rPr>
                <w:sz w:val="20"/>
              </w:rPr>
              <w:t>Andreas Krause</w:t>
            </w:r>
          </w:p>
        </w:tc>
      </w:tr>
      <w:tr w:rsidR="00440D3D" w:rsidTr="0045059E">
        <w:trPr>
          <w:trHeight w:val="339"/>
        </w:trPr>
        <w:tc>
          <w:tcPr>
            <w:tcW w:w="1098" w:type="dxa"/>
            <w:vAlign w:val="center"/>
          </w:tcPr>
          <w:p w:rsidR="00440D3D" w:rsidRDefault="00F237E0" w:rsidP="0004644A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>3:1</w:t>
            </w:r>
            <w:r w:rsidR="00440D3D">
              <w:t>5</w:t>
            </w:r>
          </w:p>
        </w:tc>
        <w:tc>
          <w:tcPr>
            <w:tcW w:w="6210" w:type="dxa"/>
            <w:vAlign w:val="center"/>
          </w:tcPr>
          <w:p w:rsidR="00440D3D" w:rsidRDefault="00440D3D" w:rsidP="0004644A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 xml:space="preserve">Adjourn </w:t>
            </w:r>
          </w:p>
        </w:tc>
        <w:tc>
          <w:tcPr>
            <w:tcW w:w="2268" w:type="dxa"/>
            <w:vAlign w:val="center"/>
          </w:tcPr>
          <w:p w:rsidR="00440D3D" w:rsidRPr="007A374F" w:rsidRDefault="00440D3D" w:rsidP="0004644A">
            <w:pPr>
              <w:rPr>
                <w:sz w:val="20"/>
              </w:rPr>
            </w:pPr>
          </w:p>
        </w:tc>
      </w:tr>
    </w:tbl>
    <w:p w:rsidR="00586E60" w:rsidRPr="00ED52F0" w:rsidRDefault="00586E60" w:rsidP="007A374F">
      <w:pPr>
        <w:rPr>
          <w:sz w:val="32"/>
          <w:szCs w:val="32"/>
        </w:rPr>
      </w:pPr>
    </w:p>
    <w:sectPr w:rsidR="00586E60" w:rsidRPr="00ED52F0" w:rsidSect="008978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7851" w:rsidRDefault="001A7851" w:rsidP="00A10468">
      <w:r>
        <w:separator/>
      </w:r>
    </w:p>
  </w:endnote>
  <w:endnote w:type="continuationSeparator" w:id="0">
    <w:p w:rsidR="001A7851" w:rsidRDefault="001A7851" w:rsidP="00A104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851" w:rsidRDefault="001A785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851" w:rsidRDefault="001A7851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851" w:rsidRDefault="001A785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7851" w:rsidRDefault="001A7851" w:rsidP="00A10468">
      <w:r>
        <w:separator/>
      </w:r>
    </w:p>
  </w:footnote>
  <w:footnote w:type="continuationSeparator" w:id="0">
    <w:p w:rsidR="001A7851" w:rsidRDefault="001A7851" w:rsidP="00A104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851" w:rsidRDefault="001A785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0189766"/>
      <w:docPartObj>
        <w:docPartGallery w:val="Watermarks"/>
        <w:docPartUnique/>
      </w:docPartObj>
    </w:sdtPr>
    <w:sdtContent>
      <w:p w:rsidR="001A7851" w:rsidRDefault="001A7851">
        <w:pPr>
          <w:pStyle w:val="Header"/>
        </w:pPr>
        <w:r>
          <w:rPr>
            <w:noProof/>
            <w:lang w:eastAsia="zh-TW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851" w:rsidRDefault="001A785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DE14EE"/>
    <w:multiLevelType w:val="hybridMultilevel"/>
    <w:tmpl w:val="BDE8EF26"/>
    <w:lvl w:ilvl="0" w:tplc="28D01C4A">
      <w:start w:val="20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4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7A374F"/>
    <w:rsid w:val="0004644A"/>
    <w:rsid w:val="0005453B"/>
    <w:rsid w:val="00084727"/>
    <w:rsid w:val="00165616"/>
    <w:rsid w:val="001A7851"/>
    <w:rsid w:val="001B7F28"/>
    <w:rsid w:val="001D1CCD"/>
    <w:rsid w:val="001F3CCC"/>
    <w:rsid w:val="002776FC"/>
    <w:rsid w:val="002A544F"/>
    <w:rsid w:val="002E3BF6"/>
    <w:rsid w:val="00353AE3"/>
    <w:rsid w:val="003C06E3"/>
    <w:rsid w:val="00423D32"/>
    <w:rsid w:val="00440D3D"/>
    <w:rsid w:val="0045059E"/>
    <w:rsid w:val="00463B5A"/>
    <w:rsid w:val="00464696"/>
    <w:rsid w:val="004722C2"/>
    <w:rsid w:val="00502EB7"/>
    <w:rsid w:val="00577907"/>
    <w:rsid w:val="0058364F"/>
    <w:rsid w:val="00586E60"/>
    <w:rsid w:val="00613998"/>
    <w:rsid w:val="0065399B"/>
    <w:rsid w:val="006B414C"/>
    <w:rsid w:val="006C0AD8"/>
    <w:rsid w:val="006F01BD"/>
    <w:rsid w:val="007233B6"/>
    <w:rsid w:val="007629CB"/>
    <w:rsid w:val="007748F6"/>
    <w:rsid w:val="0078327A"/>
    <w:rsid w:val="007A374F"/>
    <w:rsid w:val="007D3379"/>
    <w:rsid w:val="00890C32"/>
    <w:rsid w:val="00897819"/>
    <w:rsid w:val="008A7CC7"/>
    <w:rsid w:val="008F3D21"/>
    <w:rsid w:val="00906146"/>
    <w:rsid w:val="00906909"/>
    <w:rsid w:val="009F5551"/>
    <w:rsid w:val="00A0061F"/>
    <w:rsid w:val="00A10468"/>
    <w:rsid w:val="00A351E1"/>
    <w:rsid w:val="00A5567D"/>
    <w:rsid w:val="00A63DC9"/>
    <w:rsid w:val="00AD5593"/>
    <w:rsid w:val="00B32572"/>
    <w:rsid w:val="00B464E7"/>
    <w:rsid w:val="00B95AC3"/>
    <w:rsid w:val="00BB15E4"/>
    <w:rsid w:val="00BD5E39"/>
    <w:rsid w:val="00CB1651"/>
    <w:rsid w:val="00CF6389"/>
    <w:rsid w:val="00D36C35"/>
    <w:rsid w:val="00D82521"/>
    <w:rsid w:val="00DA482E"/>
    <w:rsid w:val="00DC2E46"/>
    <w:rsid w:val="00E52264"/>
    <w:rsid w:val="00E76E84"/>
    <w:rsid w:val="00EC293F"/>
    <w:rsid w:val="00ED52F0"/>
    <w:rsid w:val="00EF4DBC"/>
    <w:rsid w:val="00F01A05"/>
    <w:rsid w:val="00F237E0"/>
    <w:rsid w:val="00F613BF"/>
    <w:rsid w:val="00F73395"/>
    <w:rsid w:val="00FD0C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pPr>
      <w:spacing w:after="0" w:line="240" w:lineRule="auto"/>
    </w:pPr>
    <w:rPr>
      <w:rFonts w:ascii="Arial" w:eastAsia="Times New Roman" w:hAnsi="Arial" w:cs="Times New Roman"/>
      <w:sz w:val="19"/>
      <w:szCs w:val="20"/>
    </w:rPr>
  </w:style>
  <w:style w:type="paragraph" w:styleId="Heading1">
    <w:name w:val="heading 1"/>
    <w:basedOn w:val="Normal"/>
    <w:next w:val="Normal"/>
    <w:link w:val="Heading1Char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374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374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A374F"/>
    <w:rPr>
      <w:rFonts w:ascii="Tahoma" w:eastAsia="Times New Roman" w:hAnsi="Tahoma" w:cs="Arial"/>
      <w:b/>
      <w:bCs/>
      <w:smallCaps/>
      <w:kern w:val="32"/>
      <w:sz w:val="40"/>
      <w:szCs w:val="40"/>
    </w:rPr>
  </w:style>
  <w:style w:type="paragraph" w:customStyle="1" w:styleId="FieldText">
    <w:name w:val="Field Text"/>
    <w:basedOn w:val="Normal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basedOn w:val="DefaultParagraphFont"/>
    <w:link w:val="FieldLabel"/>
    <w:rsid w:val="007A374F"/>
    <w:rPr>
      <w:rFonts w:ascii="Tahoma" w:eastAsia="Times New Roman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rsid w:val="007A374F"/>
    <w:rPr>
      <w:rFonts w:ascii="Tahoma" w:eastAsia="Times New Roman" w:hAnsi="Tahoma" w:cs="Times New Roman"/>
      <w:b/>
      <w:sz w:val="1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19"/>
      <w:szCs w:val="20"/>
    </w:rPr>
  </w:style>
  <w:style w:type="table" w:styleId="TableGrid">
    <w:name w:val="Table Grid"/>
    <w:basedOn w:val="TableNormal"/>
    <w:uiPriority w:val="59"/>
    <w:rsid w:val="007A37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tionItems">
    <w:name w:val="Action Items"/>
    <w:basedOn w:val="Normal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10468"/>
    <w:rPr>
      <w:rFonts w:ascii="Arial" w:eastAsia="Times New Roman" w:hAnsi="Arial" w:cs="Times New Roman"/>
      <w:sz w:val="19"/>
      <w:szCs w:val="20"/>
    </w:rPr>
  </w:style>
  <w:style w:type="paragraph" w:styleId="Footer">
    <w:name w:val="footer"/>
    <w:basedOn w:val="Normal"/>
    <w:link w:val="FooterChar"/>
    <w:uiPriority w:val="99"/>
    <w:semiHidden/>
    <w:unhideWhenUsed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10468"/>
    <w:rPr>
      <w:rFonts w:ascii="Arial" w:eastAsia="Times New Roman" w:hAnsi="Arial" w:cs="Times New Roman"/>
      <w:sz w:val="19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pPr>
      <w:spacing w:after="0" w:line="240" w:lineRule="auto"/>
    </w:pPr>
    <w:rPr>
      <w:rFonts w:ascii="Arial" w:eastAsia="Times New Roman" w:hAnsi="Arial" w:cs="Times New Roman"/>
      <w:sz w:val="19"/>
      <w:szCs w:val="20"/>
    </w:rPr>
  </w:style>
  <w:style w:type="paragraph" w:styleId="Heading1">
    <w:name w:val="heading 1"/>
    <w:basedOn w:val="Normal"/>
    <w:next w:val="Normal"/>
    <w:link w:val="Heading1Char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374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374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A374F"/>
    <w:rPr>
      <w:rFonts w:ascii="Tahoma" w:eastAsia="Times New Roman" w:hAnsi="Tahoma" w:cs="Arial"/>
      <w:b/>
      <w:bCs/>
      <w:smallCaps/>
      <w:kern w:val="32"/>
      <w:sz w:val="40"/>
      <w:szCs w:val="40"/>
    </w:rPr>
  </w:style>
  <w:style w:type="paragraph" w:customStyle="1" w:styleId="FieldText">
    <w:name w:val="Field Text"/>
    <w:basedOn w:val="Normal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basedOn w:val="DefaultParagraphFont"/>
    <w:link w:val="FieldLabel"/>
    <w:rsid w:val="007A374F"/>
    <w:rPr>
      <w:rFonts w:ascii="Tahoma" w:eastAsia="Times New Roman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rsid w:val="007A374F"/>
    <w:rPr>
      <w:rFonts w:ascii="Tahoma" w:eastAsia="Times New Roman" w:hAnsi="Tahoma" w:cs="Times New Roman"/>
      <w:b/>
      <w:sz w:val="1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19"/>
      <w:szCs w:val="20"/>
    </w:rPr>
  </w:style>
  <w:style w:type="table" w:styleId="TableGrid">
    <w:name w:val="Table Grid"/>
    <w:basedOn w:val="TableNormal"/>
    <w:uiPriority w:val="59"/>
    <w:rsid w:val="007A37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tionItems">
    <w:name w:val="Action Items"/>
    <w:basedOn w:val="Normal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10468"/>
    <w:rPr>
      <w:rFonts w:ascii="Arial" w:eastAsia="Times New Roman" w:hAnsi="Arial" w:cs="Times New Roman"/>
      <w:sz w:val="19"/>
      <w:szCs w:val="20"/>
    </w:rPr>
  </w:style>
  <w:style w:type="paragraph" w:styleId="Footer">
    <w:name w:val="footer"/>
    <w:basedOn w:val="Normal"/>
    <w:link w:val="FooterChar"/>
    <w:uiPriority w:val="99"/>
    <w:semiHidden/>
    <w:unhideWhenUsed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10468"/>
    <w:rPr>
      <w:rFonts w:ascii="Arial" w:eastAsia="Times New Roman" w:hAnsi="Arial" w:cs="Times New Roman"/>
      <w:sz w:val="19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612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of Reclamation</Company>
  <LinksUpToDate>false</LinksUpToDate>
  <CharactersWithSpaces>1568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</dc:creator>
  <cp:lastModifiedBy>BOR</cp:lastModifiedBy>
  <cp:revision>7</cp:revision>
  <cp:lastPrinted>2011-05-18T21:55:00Z</cp:lastPrinted>
  <dcterms:created xsi:type="dcterms:W3CDTF">2011-05-18T21:27:00Z</dcterms:created>
  <dcterms:modified xsi:type="dcterms:W3CDTF">2011-05-18T22:10:00Z</dcterms:modified>
</cp:coreProperties>
</file>