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0A9" w:rsidRPr="00916089" w:rsidRDefault="00BB50A9" w:rsidP="00BB50A9">
      <w:pPr>
        <w:pStyle w:val="Title"/>
        <w:rPr>
          <w:sz w:val="26"/>
          <w:szCs w:val="26"/>
        </w:rPr>
      </w:pPr>
      <w:bookmarkStart w:id="0" w:name="_GoBack"/>
      <w:bookmarkEnd w:id="0"/>
      <w:r w:rsidRPr="00916089">
        <w:rPr>
          <w:sz w:val="26"/>
          <w:szCs w:val="26"/>
        </w:rPr>
        <w:t>Meeting Summary</w:t>
      </w:r>
    </w:p>
    <w:p w:rsidR="00BB50A9" w:rsidRPr="00610F72" w:rsidRDefault="00BB50A9" w:rsidP="00BB50A9">
      <w:pPr>
        <w:pStyle w:val="Title"/>
        <w:rPr>
          <w:b/>
        </w:rPr>
      </w:pPr>
      <w:r w:rsidRPr="00610F72">
        <w:rPr>
          <w:b/>
          <w:caps/>
        </w:rPr>
        <w:t>Wildlife/Riparian Workgroup</w:t>
      </w:r>
      <w:r w:rsidRPr="00610F72">
        <w:rPr>
          <w:b/>
        </w:rPr>
        <w:t xml:space="preserve"> </w:t>
      </w:r>
    </w:p>
    <w:p w:rsidR="00BB50A9" w:rsidRDefault="005A2FB4" w:rsidP="00BB50A9">
      <w:pPr>
        <w:pStyle w:val="Title"/>
        <w:rPr>
          <w:sz w:val="22"/>
          <w:szCs w:val="22"/>
        </w:rPr>
      </w:pPr>
      <w:r>
        <w:rPr>
          <w:sz w:val="22"/>
          <w:szCs w:val="22"/>
        </w:rPr>
        <w:t>Thursday, November 8</w:t>
      </w:r>
      <w:r w:rsidR="00043DE9">
        <w:rPr>
          <w:sz w:val="22"/>
          <w:szCs w:val="22"/>
        </w:rPr>
        <w:t>,</w:t>
      </w:r>
      <w:r w:rsidR="00BB50A9">
        <w:rPr>
          <w:sz w:val="22"/>
          <w:szCs w:val="22"/>
        </w:rPr>
        <w:t xml:space="preserve"> 2012</w:t>
      </w:r>
    </w:p>
    <w:p w:rsidR="00BB50A9" w:rsidRPr="007A5AC9" w:rsidRDefault="001035E6" w:rsidP="00BB50A9">
      <w:pPr>
        <w:pStyle w:val="Title"/>
        <w:rPr>
          <w:sz w:val="22"/>
          <w:szCs w:val="22"/>
        </w:rPr>
      </w:pPr>
      <w:r>
        <w:rPr>
          <w:sz w:val="22"/>
          <w:szCs w:val="22"/>
        </w:rPr>
        <w:t xml:space="preserve">TRRP Office, Weaverville, CA </w:t>
      </w:r>
    </w:p>
    <w:p w:rsidR="00BB50A9" w:rsidRDefault="005A2FB4" w:rsidP="00BB50A9">
      <w:pPr>
        <w:pStyle w:val="Heading1"/>
      </w:pPr>
      <w:r>
        <w:t>Thursday, November 8</w:t>
      </w:r>
      <w:r w:rsidR="00BB50A9">
        <w:t>, 20</w:t>
      </w:r>
      <w:r w:rsidR="00BB50A9" w:rsidRPr="002A320A">
        <w:t>1</w:t>
      </w:r>
      <w:r w:rsidR="00E9411B">
        <w:t>2; 9:3</w:t>
      </w:r>
      <w:r w:rsidR="00BB50A9">
        <w:t>0 AM</w:t>
      </w:r>
      <w:r w:rsidR="00BB50A9" w:rsidRPr="00943F3F">
        <w:t xml:space="preserve"> </w:t>
      </w:r>
    </w:p>
    <w:p w:rsidR="00BB50A9" w:rsidRPr="00943F3F" w:rsidRDefault="00BB50A9" w:rsidP="00BB50A9">
      <w:pPr>
        <w:pStyle w:val="Heading3"/>
      </w:pPr>
      <w:r w:rsidRPr="00943F3F">
        <w:t>Participants</w:t>
      </w:r>
    </w:p>
    <w:p w:rsidR="00BB50A9" w:rsidRDefault="00FE49DD" w:rsidP="00BB50A9">
      <w:r>
        <w:t xml:space="preserve">Core members: Andrew Jensen, coordinator, California </w:t>
      </w:r>
      <w:r w:rsidR="00BB50A9">
        <w:t>D</w:t>
      </w:r>
      <w:r>
        <w:t xml:space="preserve">epartment of </w:t>
      </w:r>
      <w:r w:rsidR="00BB50A9">
        <w:t>F</w:t>
      </w:r>
      <w:r>
        <w:t xml:space="preserve">ish and </w:t>
      </w:r>
      <w:r w:rsidR="00BB50A9">
        <w:t>G</w:t>
      </w:r>
      <w:r>
        <w:t>ame (CDFG</w:t>
      </w:r>
      <w:r w:rsidR="00BB50A9">
        <w:t xml:space="preserve">), </w:t>
      </w:r>
      <w:r w:rsidR="004C13DA">
        <w:t>Jam</w:t>
      </w:r>
      <w:r w:rsidR="00CD55F0">
        <w:t>es</w:t>
      </w:r>
      <w:r w:rsidR="004C13DA">
        <w:t xml:space="preserve"> Lee (Hoopa Valley Tribe), </w:t>
      </w:r>
      <w:r w:rsidR="00BB50A9">
        <w:t>John Bair (Hoopa Valley Tribe</w:t>
      </w:r>
      <w:r w:rsidR="00CD55F0">
        <w:t>/</w:t>
      </w:r>
      <w:r w:rsidR="00BB50A9">
        <w:t xml:space="preserve">McBain and Trush), </w:t>
      </w:r>
      <w:r w:rsidR="005A2FB4">
        <w:t>Jace Fahnestock</w:t>
      </w:r>
      <w:r w:rsidR="001B63EE">
        <w:t xml:space="preserve"> </w:t>
      </w:r>
      <w:r>
        <w:t xml:space="preserve">and </w:t>
      </w:r>
      <w:r w:rsidR="00834601">
        <w:t xml:space="preserve">Scott Webster (Northwind Services), </w:t>
      </w:r>
      <w:r w:rsidR="00BB50A9">
        <w:t>Eric Peterson</w:t>
      </w:r>
      <w:r w:rsidR="001B63EE">
        <w:t xml:space="preserve"> </w:t>
      </w:r>
      <w:r>
        <w:t xml:space="preserve">and </w:t>
      </w:r>
      <w:r w:rsidR="00834601">
        <w:t>Brandt Gutermuth</w:t>
      </w:r>
      <w:r>
        <w:t>,</w:t>
      </w:r>
      <w:r w:rsidR="00834601">
        <w:t xml:space="preserve"> T</w:t>
      </w:r>
      <w:r>
        <w:t>rinity River Restoration Program (TRRP</w:t>
      </w:r>
      <w:r w:rsidR="00834601">
        <w:t>)</w:t>
      </w:r>
      <w:r w:rsidR="005E09FC">
        <w:t>, Mike Palermo (Yurok Tribe)</w:t>
      </w:r>
    </w:p>
    <w:p w:rsidR="00BB06B9" w:rsidRDefault="00BB50A9" w:rsidP="00BB50A9">
      <w:r>
        <w:t xml:space="preserve">Other participants: </w:t>
      </w:r>
      <w:r w:rsidR="009134C2">
        <w:t>Brad Henderson (</w:t>
      </w:r>
      <w:r w:rsidR="00FE49DD">
        <w:t>C</w:t>
      </w:r>
      <w:r w:rsidR="009134C2">
        <w:t xml:space="preserve">DFG), </w:t>
      </w:r>
      <w:r w:rsidR="004C13DA">
        <w:t>Ernie Clark</w:t>
      </w:r>
      <w:r w:rsidR="002C041C">
        <w:t xml:space="preserve"> </w:t>
      </w:r>
      <w:r w:rsidR="00FE49DD">
        <w:t>and</w:t>
      </w:r>
      <w:r w:rsidR="001E318E">
        <w:t xml:space="preserve"> </w:t>
      </w:r>
      <w:r w:rsidR="002D1649">
        <w:t>Kent Ste</w:t>
      </w:r>
      <w:r w:rsidR="000D2884">
        <w:t>ff</w:t>
      </w:r>
      <w:r w:rsidR="002D1649">
        <w:t>ens</w:t>
      </w:r>
      <w:r w:rsidR="005E09FC">
        <w:t xml:space="preserve"> (</w:t>
      </w:r>
      <w:r w:rsidR="00FE49DD">
        <w:t>TRRP)</w:t>
      </w:r>
      <w:r w:rsidR="002D1649">
        <w:t>.</w:t>
      </w:r>
    </w:p>
    <w:p w:rsidR="00BB50A9" w:rsidRDefault="00BB50A9" w:rsidP="00BB50A9">
      <w:r w:rsidRPr="00CE508E">
        <w:t xml:space="preserve">Note taker: </w:t>
      </w:r>
      <w:r w:rsidR="005A2FB4">
        <w:t>Jeanne McSloy</w:t>
      </w:r>
      <w:r w:rsidR="00BB2863">
        <w:t xml:space="preserve"> </w:t>
      </w:r>
      <w:r w:rsidR="000C4D10">
        <w:t>(</w:t>
      </w:r>
      <w:r w:rsidR="005A2FB4">
        <w:t>TRRP</w:t>
      </w:r>
      <w:r w:rsidR="000C4D10">
        <w:t>)</w:t>
      </w:r>
      <w:r>
        <w:t>.</w:t>
      </w:r>
    </w:p>
    <w:p w:rsidR="00BB50A9" w:rsidRDefault="00BB50A9" w:rsidP="00BB50A9">
      <w:pPr>
        <w:pStyle w:val="Heading1"/>
      </w:pPr>
      <w:r w:rsidRPr="00381B91">
        <w:t>Action Items</w:t>
      </w:r>
      <w:r>
        <w:t xml:space="preserve"> derived during the Meeting</w:t>
      </w:r>
    </w:p>
    <w:p w:rsidR="0021028B" w:rsidRDefault="00625FF8" w:rsidP="00DA4F5C">
      <w:pPr>
        <w:pStyle w:val="Actionitem"/>
      </w:pPr>
      <w:r w:rsidRPr="002C21ED">
        <w:t xml:space="preserve">Eric </w:t>
      </w:r>
      <w:r w:rsidR="00692E27" w:rsidRPr="002C21ED">
        <w:t>Peterson will present how aquatic veg</w:t>
      </w:r>
      <w:r w:rsidRPr="002C21ED">
        <w:t>etation</w:t>
      </w:r>
      <w:r w:rsidR="00692E27" w:rsidRPr="002C21ED">
        <w:t xml:space="preserve"> issues can be addressed by 2012 aerial photography</w:t>
      </w:r>
      <w:r w:rsidR="00FE49DD">
        <w:t xml:space="preserve"> for the next Wildlife/Riparian Workgroup meeting.</w:t>
      </w:r>
    </w:p>
    <w:p w:rsidR="00F022B1" w:rsidRDefault="00F022B1" w:rsidP="00201165">
      <w:pPr>
        <w:pStyle w:val="Actionitem"/>
      </w:pPr>
      <w:r w:rsidRPr="007C22A9">
        <w:t xml:space="preserve">James </w:t>
      </w:r>
      <w:r w:rsidR="00FE49DD">
        <w:t xml:space="preserve">Lee </w:t>
      </w:r>
      <w:r w:rsidRPr="007C22A9">
        <w:t xml:space="preserve">will put together a </w:t>
      </w:r>
      <w:r w:rsidR="009512F7">
        <w:t xml:space="preserve">phone </w:t>
      </w:r>
      <w:r w:rsidRPr="007C22A9">
        <w:t xml:space="preserve">call </w:t>
      </w:r>
      <w:r w:rsidR="009512F7">
        <w:t xml:space="preserve">for the Wildlife/Riparian Workgroup </w:t>
      </w:r>
      <w:r w:rsidRPr="007C22A9">
        <w:t xml:space="preserve">next week </w:t>
      </w:r>
      <w:r>
        <w:t xml:space="preserve">to discuss </w:t>
      </w:r>
      <w:r w:rsidR="009512F7">
        <w:t>p</w:t>
      </w:r>
      <w:r>
        <w:t xml:space="preserve">oint </w:t>
      </w:r>
      <w:r w:rsidR="009512F7">
        <w:t>l</w:t>
      </w:r>
      <w:r>
        <w:t>ocations for groundwater loggers</w:t>
      </w:r>
      <w:r w:rsidR="000B2942">
        <w:t>.</w:t>
      </w:r>
      <w:r>
        <w:t xml:space="preserve"> </w:t>
      </w:r>
    </w:p>
    <w:p w:rsidR="00822E34" w:rsidRDefault="00834601" w:rsidP="00201165">
      <w:pPr>
        <w:pStyle w:val="Actionitem"/>
      </w:pPr>
      <w:r>
        <w:t xml:space="preserve">James </w:t>
      </w:r>
      <w:r w:rsidR="009512F7">
        <w:t xml:space="preserve">Lee </w:t>
      </w:r>
      <w:r>
        <w:t>and Brandt</w:t>
      </w:r>
      <w:r w:rsidR="009512F7">
        <w:t xml:space="preserve"> Gutermuth</w:t>
      </w:r>
      <w:r>
        <w:t xml:space="preserve"> will create a “straw-man” document by </w:t>
      </w:r>
      <w:r w:rsidR="00201165">
        <w:t xml:space="preserve">the </w:t>
      </w:r>
      <w:r>
        <w:t xml:space="preserve">middle of January 2012 </w:t>
      </w:r>
      <w:r w:rsidR="009512F7">
        <w:t xml:space="preserve">on the </w:t>
      </w:r>
      <w:r w:rsidR="00201165">
        <w:t>effectiveness of planting on private lands. This will provide insight into the</w:t>
      </w:r>
      <w:r w:rsidR="00D23775">
        <w:t xml:space="preserve"> </w:t>
      </w:r>
      <w:r w:rsidR="00201165">
        <w:t>Indian Creek site</w:t>
      </w:r>
      <w:r w:rsidR="00422856">
        <w:t>,</w:t>
      </w:r>
      <w:r w:rsidR="00201165">
        <w:t xml:space="preserve"> an example of planting on private lands</w:t>
      </w:r>
      <w:r w:rsidR="000B2942">
        <w:t>.</w:t>
      </w:r>
      <w:r w:rsidR="00201165">
        <w:t xml:space="preserve"> </w:t>
      </w:r>
    </w:p>
    <w:p w:rsidR="00625FF8" w:rsidRDefault="000B6768" w:rsidP="000D2884">
      <w:pPr>
        <w:pStyle w:val="Actionitem"/>
        <w:rPr>
          <w:i/>
        </w:rPr>
      </w:pPr>
      <w:r>
        <w:t>The Wildlife/Riparian Workgroup will create a statement of mapping rules for mapping construction-related riparian loss and will come up with a</w:t>
      </w:r>
      <w:r w:rsidRPr="006B5421">
        <w:t xml:space="preserve"> document </w:t>
      </w:r>
      <w:r>
        <w:t>that everyone can sign</w:t>
      </w:r>
      <w:r w:rsidRPr="006B5421">
        <w:t xml:space="preserve"> off on that agree</w:t>
      </w:r>
      <w:r>
        <w:t>s</w:t>
      </w:r>
      <w:r w:rsidRPr="006B5421">
        <w:t xml:space="preserve"> on a number and the data </w:t>
      </w:r>
      <w:r>
        <w:t xml:space="preserve">used to back it up.  </w:t>
      </w:r>
      <w:r w:rsidR="00100251">
        <w:rPr>
          <w:i/>
        </w:rPr>
        <w:t>Th</w:t>
      </w:r>
      <w:r w:rsidR="00100251" w:rsidRPr="00100251">
        <w:rPr>
          <w:i/>
        </w:rPr>
        <w:t>is</w:t>
      </w:r>
      <w:r w:rsidR="00100251">
        <w:rPr>
          <w:i/>
        </w:rPr>
        <w:t xml:space="preserve"> </w:t>
      </w:r>
      <w:r w:rsidR="00625FF8" w:rsidRPr="00625FF8">
        <w:rPr>
          <w:i/>
        </w:rPr>
        <w:t>is for another meeting</w:t>
      </w:r>
      <w:r w:rsidR="0089392C">
        <w:rPr>
          <w:i/>
        </w:rPr>
        <w:t xml:space="preserve"> (</w:t>
      </w:r>
      <w:r>
        <w:rPr>
          <w:i/>
        </w:rPr>
        <w:t>t</w:t>
      </w:r>
      <w:r w:rsidR="0089392C">
        <w:rPr>
          <w:i/>
        </w:rPr>
        <w:t>o be included in the Revegetation and Regulatory Compliance Strategy)</w:t>
      </w:r>
      <w:r w:rsidR="00625FF8" w:rsidRPr="00625FF8">
        <w:rPr>
          <w:i/>
        </w:rPr>
        <w:t>.</w:t>
      </w:r>
    </w:p>
    <w:p w:rsidR="00CC3DD7" w:rsidRDefault="00CC3DD7" w:rsidP="00CC3DD7">
      <w:pPr>
        <w:pStyle w:val="Heading1"/>
      </w:pPr>
      <w:r>
        <w:t>Decisions</w:t>
      </w:r>
    </w:p>
    <w:p w:rsidR="00CC3DD7" w:rsidRDefault="00CC3DD7" w:rsidP="00CC3DD7">
      <w:pPr>
        <w:pStyle w:val="Actionitem"/>
      </w:pPr>
      <w:r w:rsidRPr="00CC3DD7">
        <w:t xml:space="preserve">Proposal going forward would be a consistent set of rules that can be applied between users (e.g., The Recovery Plan).  First they should show the intention of planting 50 % of area with designs. Revegetation is only 70 % survival at 3 years.  At 10 years that changes – all growth counts. </w:t>
      </w:r>
    </w:p>
    <w:p w:rsidR="00B657F0" w:rsidRDefault="00B657F0" w:rsidP="00B657F0">
      <w:pPr>
        <w:pStyle w:val="Actionitem"/>
      </w:pPr>
      <w:r>
        <w:t>Proposed decision: A</w:t>
      </w:r>
      <w:r w:rsidRPr="00FF30E5">
        <w:t xml:space="preserve"> different rule </w:t>
      </w:r>
      <w:r>
        <w:t xml:space="preserve">shall be used </w:t>
      </w:r>
      <w:r w:rsidRPr="00FF30E5">
        <w:t xml:space="preserve">for </w:t>
      </w:r>
      <w:r>
        <w:t>assesses revegetation success at Y</w:t>
      </w:r>
      <w:r w:rsidRPr="00FF30E5">
        <w:t>ears 1-3</w:t>
      </w:r>
      <w:r>
        <w:t xml:space="preserve"> than a</w:t>
      </w:r>
      <w:r w:rsidRPr="00FF30E5">
        <w:t xml:space="preserve">fter </w:t>
      </w:r>
      <w:r>
        <w:t>Y</w:t>
      </w:r>
      <w:r w:rsidRPr="00FF30E5">
        <w:t>ear 3</w:t>
      </w:r>
      <w:r>
        <w:t>, and t</w:t>
      </w:r>
      <w:r w:rsidRPr="00FF30E5">
        <w:t xml:space="preserve">he actual metric reported to the regulatory agencies </w:t>
      </w:r>
      <w:r>
        <w:t xml:space="preserve">will be </w:t>
      </w:r>
      <w:r w:rsidRPr="00FF30E5">
        <w:t xml:space="preserve">different. </w:t>
      </w:r>
    </w:p>
    <w:p w:rsidR="00B657F0" w:rsidRPr="00B657F0" w:rsidRDefault="00B657F0" w:rsidP="00B657F0"/>
    <w:p w:rsidR="00CC3DD7" w:rsidRPr="00CC3DD7" w:rsidRDefault="00CC3DD7" w:rsidP="00CC3DD7"/>
    <w:p w:rsidR="00BB50A9" w:rsidRDefault="00BB50A9" w:rsidP="00BB50A9">
      <w:pPr>
        <w:pStyle w:val="Heading1"/>
      </w:pPr>
      <w:r>
        <w:lastRenderedPageBreak/>
        <w:t>Summary of Meeting by Agenda Items</w:t>
      </w:r>
    </w:p>
    <w:p w:rsidR="00066B9E" w:rsidRDefault="00043DE9" w:rsidP="0002648E">
      <w:pPr>
        <w:pStyle w:val="item"/>
      </w:pPr>
      <w:r w:rsidRPr="00D339C0">
        <w:t>Introductions  / Agenda review and finalization</w:t>
      </w:r>
    </w:p>
    <w:p w:rsidR="00043DE9" w:rsidRDefault="0021028B">
      <w:pPr>
        <w:spacing w:after="0"/>
      </w:pPr>
      <w:r>
        <w:t>James Lee</w:t>
      </w:r>
      <w:r w:rsidR="00DF2634">
        <w:t xml:space="preserve"> opened the meeting and asked the members to introduce themselves</w:t>
      </w:r>
      <w:r w:rsidR="009512F7">
        <w:t xml:space="preserve">.  Lee </w:t>
      </w:r>
      <w:r w:rsidR="00A90BD9">
        <w:t>reviewed the agenda</w:t>
      </w:r>
      <w:r w:rsidR="009512F7">
        <w:t xml:space="preserve"> and </w:t>
      </w:r>
      <w:r w:rsidR="00FC769B">
        <w:t xml:space="preserve">referred to </w:t>
      </w:r>
      <w:r w:rsidR="004A7135">
        <w:t xml:space="preserve">a </w:t>
      </w:r>
      <w:r w:rsidR="00FC769B">
        <w:t>meeting last week re</w:t>
      </w:r>
      <w:r w:rsidR="009512F7">
        <w:t xml:space="preserve">garding standards for cover-typing. </w:t>
      </w:r>
      <w:r w:rsidR="00FC769B">
        <w:t xml:space="preserve"> The plan to spend the afternoon at Steiner Flat </w:t>
      </w:r>
      <w:r w:rsidR="009512F7">
        <w:t>was dropped</w:t>
      </w:r>
      <w:r w:rsidR="00FC769B">
        <w:t xml:space="preserve">. </w:t>
      </w:r>
      <w:r w:rsidR="009512F7">
        <w:t xml:space="preserve"> John </w:t>
      </w:r>
      <w:r w:rsidR="000044F7">
        <w:t>Bair asked about Action item</w:t>
      </w:r>
      <w:r w:rsidR="00AC49A6">
        <w:t xml:space="preserve">s from previous meetings. </w:t>
      </w:r>
      <w:r w:rsidR="009512F7">
        <w:t xml:space="preserve"> Lee w</w:t>
      </w:r>
      <w:r w:rsidR="00AC49A6">
        <w:t>ent over the action item list</w:t>
      </w:r>
      <w:r w:rsidR="008917C3">
        <w:t xml:space="preserve"> from previous meetings</w:t>
      </w:r>
      <w:r w:rsidR="005E09FC">
        <w:t xml:space="preserve">. </w:t>
      </w:r>
      <w:r w:rsidR="009512F7">
        <w:t xml:space="preserve"> </w:t>
      </w:r>
      <w:r w:rsidR="006200DE" w:rsidRPr="009512F7">
        <w:t xml:space="preserve">Ernie </w:t>
      </w:r>
      <w:r w:rsidR="009512F7">
        <w:t>Clarke s</w:t>
      </w:r>
      <w:r w:rsidR="006200DE" w:rsidRPr="009512F7">
        <w:t xml:space="preserve">uggested </w:t>
      </w:r>
      <w:r w:rsidR="009512F7">
        <w:t xml:space="preserve">that </w:t>
      </w:r>
      <w:r w:rsidR="006200DE" w:rsidRPr="009512F7">
        <w:t xml:space="preserve">Doodle polls </w:t>
      </w:r>
      <w:r w:rsidR="009512F7">
        <w:t>are</w:t>
      </w:r>
      <w:r w:rsidR="006200DE" w:rsidRPr="009512F7">
        <w:t xml:space="preserve"> not need to be documented. </w:t>
      </w:r>
      <w:r w:rsidR="009512F7">
        <w:t xml:space="preserve"> </w:t>
      </w:r>
      <w:r w:rsidR="006200DE" w:rsidRPr="009512F7">
        <w:t xml:space="preserve">Eric </w:t>
      </w:r>
      <w:r w:rsidR="009512F7">
        <w:t xml:space="preserve">Peterson </w:t>
      </w:r>
      <w:r w:rsidR="006200DE" w:rsidRPr="009512F7">
        <w:t>suggested management change of w</w:t>
      </w:r>
      <w:r w:rsidR="00EE611C" w:rsidRPr="009512F7">
        <w:t>orkgroup</w:t>
      </w:r>
      <w:r w:rsidR="005E09FC" w:rsidRPr="009512F7">
        <w:t xml:space="preserve"> </w:t>
      </w:r>
      <w:r w:rsidR="006200DE" w:rsidRPr="009512F7">
        <w:t xml:space="preserve">leads </w:t>
      </w:r>
      <w:r w:rsidR="009512F7">
        <w:t>be listed.</w:t>
      </w:r>
    </w:p>
    <w:p w:rsidR="00043DE9" w:rsidRDefault="00043DE9" w:rsidP="0002648E">
      <w:pPr>
        <w:pStyle w:val="item"/>
      </w:pPr>
      <w:r w:rsidRPr="00D339C0">
        <w:t>Groundwater Loggers</w:t>
      </w:r>
    </w:p>
    <w:p w:rsidR="00D6499F" w:rsidRDefault="00DF2634" w:rsidP="00A33837">
      <w:pPr>
        <w:rPr>
          <w:b/>
        </w:rPr>
      </w:pPr>
      <w:r>
        <w:t xml:space="preserve">Eric </w:t>
      </w:r>
      <w:r w:rsidR="00043DE9" w:rsidRPr="00D339C0">
        <w:t>Peterson</w:t>
      </w:r>
      <w:r>
        <w:t xml:space="preserve"> provided an update on groundwater monitoring. </w:t>
      </w:r>
      <w:r w:rsidR="009512F7">
        <w:t xml:space="preserve"> </w:t>
      </w:r>
      <w:r w:rsidR="004021D9">
        <w:t xml:space="preserve">He presented 2012 aerial photography and </w:t>
      </w:r>
      <w:r w:rsidR="005E09FC">
        <w:t xml:space="preserve">discussed </w:t>
      </w:r>
      <w:r w:rsidR="00ED3007">
        <w:t>how the imagery will be used re</w:t>
      </w:r>
      <w:r w:rsidR="009512F7">
        <w:t>garding</w:t>
      </w:r>
      <w:r w:rsidR="00ED3007">
        <w:t xml:space="preserve"> encroachment.</w:t>
      </w:r>
      <w:r w:rsidR="009512F7">
        <w:t xml:space="preserve"> </w:t>
      </w:r>
      <w:r w:rsidR="00ED3007">
        <w:t xml:space="preserve"> James</w:t>
      </w:r>
      <w:r w:rsidR="009512F7">
        <w:t xml:space="preserve"> Lee</w:t>
      </w:r>
      <w:r w:rsidR="00ED3007">
        <w:t xml:space="preserve"> asked about image classification (automated</w:t>
      </w:r>
      <w:r w:rsidR="0089392C">
        <w:t xml:space="preserve"> and software is available within TRRP</w:t>
      </w:r>
      <w:r w:rsidR="00ED3007">
        <w:t xml:space="preserve">). </w:t>
      </w:r>
      <w:r w:rsidR="009512F7">
        <w:t xml:space="preserve"> </w:t>
      </w:r>
      <w:r w:rsidR="00ED3007">
        <w:t>P</w:t>
      </w:r>
      <w:r w:rsidR="005E09FC">
        <w:t>eterson</w:t>
      </w:r>
      <w:r w:rsidR="00ED3007">
        <w:t xml:space="preserve"> and </w:t>
      </w:r>
      <w:r w:rsidR="005E09FC">
        <w:t xml:space="preserve">John </w:t>
      </w:r>
      <w:r w:rsidR="00ED3007">
        <w:t>Bair briefly d</w:t>
      </w:r>
      <w:r w:rsidR="005E09FC">
        <w:t>iscussed how this can be done.</w:t>
      </w:r>
      <w:r w:rsidR="009512F7">
        <w:t xml:space="preserve"> </w:t>
      </w:r>
      <w:r w:rsidR="005E09FC">
        <w:t xml:space="preserve"> Peterson said the i</w:t>
      </w:r>
      <w:r w:rsidR="00ED3007">
        <w:t xml:space="preserve">magery is </w:t>
      </w:r>
      <w:r w:rsidR="005E09FC">
        <w:t xml:space="preserve">now </w:t>
      </w:r>
      <w:r w:rsidR="00ED3007">
        <w:t xml:space="preserve">on the data portal. </w:t>
      </w:r>
      <w:r w:rsidR="005E09FC">
        <w:t xml:space="preserve"> He </w:t>
      </w:r>
      <w:r w:rsidR="00ED3007">
        <w:t xml:space="preserve">discussed resolution options including bathymetry. </w:t>
      </w:r>
      <w:r w:rsidR="009512F7">
        <w:t xml:space="preserve"> </w:t>
      </w:r>
      <w:r w:rsidR="00ED3007">
        <w:t xml:space="preserve">Bair suggested using </w:t>
      </w:r>
      <w:r w:rsidR="005E09FC">
        <w:t>bathymetry</w:t>
      </w:r>
      <w:r w:rsidR="00ED3007">
        <w:t xml:space="preserve"> to look at aquatic veg</w:t>
      </w:r>
      <w:r w:rsidR="005E09FC">
        <w:t>etation</w:t>
      </w:r>
      <w:r w:rsidR="00ED3007">
        <w:t xml:space="preserve">. </w:t>
      </w:r>
      <w:r w:rsidR="009512F7">
        <w:t xml:space="preserve"> </w:t>
      </w:r>
      <w:r w:rsidR="00ED3007">
        <w:t>Peterson discussed how this might be done.</w:t>
      </w:r>
      <w:r w:rsidR="009512F7">
        <w:t xml:space="preserve"> </w:t>
      </w:r>
      <w:r w:rsidR="00ED3007">
        <w:t xml:space="preserve"> </w:t>
      </w:r>
      <w:r w:rsidR="005E09FC">
        <w:t>He pointed out that lower</w:t>
      </w:r>
      <w:r w:rsidR="00ED3007">
        <w:t xml:space="preserve"> res</w:t>
      </w:r>
      <w:r w:rsidR="005E09FC">
        <w:t>olution</w:t>
      </w:r>
      <w:r w:rsidR="00ED3007">
        <w:t xml:space="preserve"> is better for automated classification.</w:t>
      </w:r>
      <w:r w:rsidR="009512F7">
        <w:t xml:space="preserve"> </w:t>
      </w:r>
      <w:r w:rsidR="00ED3007">
        <w:t xml:space="preserve"> </w:t>
      </w:r>
      <w:r w:rsidR="009E653F" w:rsidRPr="009E653F">
        <w:rPr>
          <w:b/>
        </w:rPr>
        <w:t xml:space="preserve"> </w:t>
      </w:r>
    </w:p>
    <w:p w:rsidR="009E653F" w:rsidRPr="009E653F" w:rsidRDefault="00D6499F" w:rsidP="00D6499F">
      <w:pPr>
        <w:pStyle w:val="Actionitem"/>
      </w:pPr>
      <w:r>
        <w:t xml:space="preserve">Action item: Eric </w:t>
      </w:r>
      <w:r w:rsidR="0055488E">
        <w:t xml:space="preserve">Peterson </w:t>
      </w:r>
      <w:r w:rsidR="009E653F" w:rsidRPr="009E653F">
        <w:t>will present how aquatic veg</w:t>
      </w:r>
      <w:r>
        <w:t>etation</w:t>
      </w:r>
      <w:r w:rsidR="009E653F" w:rsidRPr="009E653F">
        <w:t xml:space="preserve"> issues can be addressed by 2012 aerial photography</w:t>
      </w:r>
    </w:p>
    <w:p w:rsidR="002F2FE1" w:rsidRDefault="000C3C37" w:rsidP="00A33837">
      <w:r>
        <w:t xml:space="preserve">Peterson </w:t>
      </w:r>
      <w:r w:rsidR="009E653F">
        <w:t xml:space="preserve">showed the locations of the data loggers at Chapman Ranch. </w:t>
      </w:r>
      <w:r w:rsidR="009512F7">
        <w:t xml:space="preserve"> </w:t>
      </w:r>
      <w:r w:rsidR="00E40BDB">
        <w:t xml:space="preserve">He said </w:t>
      </w:r>
      <w:r w:rsidR="005E09FC">
        <w:t>the q</w:t>
      </w:r>
      <w:r w:rsidR="00E40BDB">
        <w:t>uestion of where to string these is open</w:t>
      </w:r>
      <w:r w:rsidR="009512F7">
        <w:t xml:space="preserve"> and </w:t>
      </w:r>
      <w:r w:rsidR="00E40BDB">
        <w:t xml:space="preserve">one suggestion is to have a transect </w:t>
      </w:r>
      <w:r w:rsidR="0055488E">
        <w:t>at that location</w:t>
      </w:r>
      <w:r w:rsidR="00E40BDB">
        <w:t>.</w:t>
      </w:r>
      <w:r w:rsidR="00C849DF">
        <w:t xml:space="preserve"> </w:t>
      </w:r>
      <w:r w:rsidR="009512F7">
        <w:t xml:space="preserve"> He </w:t>
      </w:r>
      <w:r w:rsidR="005E09FC">
        <w:t>said he</w:t>
      </w:r>
      <w:r w:rsidR="00D86D6B">
        <w:t xml:space="preserve"> has more</w:t>
      </w:r>
      <w:r w:rsidR="0055488E">
        <w:t xml:space="preserve"> work to do on the calibration but concluded that </w:t>
      </w:r>
      <w:r w:rsidR="00D86D6B">
        <w:t>the appearance of diurnal variation is a cali</w:t>
      </w:r>
      <w:r w:rsidR="005E09FC">
        <w:t>bration issue (at least in the</w:t>
      </w:r>
      <w:r w:rsidR="00D86D6B">
        <w:t xml:space="preserve"> two tubes</w:t>
      </w:r>
      <w:r w:rsidR="005E09FC">
        <w:t xml:space="preserve"> examined). </w:t>
      </w:r>
      <w:r w:rsidR="009512F7">
        <w:t xml:space="preserve"> </w:t>
      </w:r>
      <w:r w:rsidR="00D86D6B">
        <w:t xml:space="preserve">Bair </w:t>
      </w:r>
      <w:r w:rsidR="0055488E">
        <w:t>said</w:t>
      </w:r>
      <w:r w:rsidR="00585F14">
        <w:t xml:space="preserve"> he would like to know how the data can be incorporated into a model or used in the work he is doing. </w:t>
      </w:r>
      <w:r w:rsidR="009512F7">
        <w:t xml:space="preserve"> </w:t>
      </w:r>
      <w:r w:rsidR="0055488E">
        <w:t>It was observed that</w:t>
      </w:r>
      <w:r w:rsidR="00F16B9E">
        <w:t xml:space="preserve"> </w:t>
      </w:r>
      <w:r w:rsidR="009512F7">
        <w:t>understanding how</w:t>
      </w:r>
      <w:r w:rsidR="0055488E">
        <w:t xml:space="preserve"> gr</w:t>
      </w:r>
      <w:r w:rsidR="00F16B9E">
        <w:t xml:space="preserve">oundwater </w:t>
      </w:r>
      <w:r w:rsidR="009512F7">
        <w:t>“</w:t>
      </w:r>
      <w:r w:rsidR="00F16B9E">
        <w:t>works</w:t>
      </w:r>
      <w:r w:rsidR="009512F7">
        <w:t>”</w:t>
      </w:r>
      <w:r w:rsidR="00F16B9E">
        <w:t xml:space="preserve"> relative to the river is crucial. </w:t>
      </w:r>
      <w:r w:rsidR="009512F7">
        <w:t xml:space="preserve"> </w:t>
      </w:r>
      <w:r w:rsidR="0055488E">
        <w:t>One question is how</w:t>
      </w:r>
      <w:r w:rsidR="00F16B9E">
        <w:t xml:space="preserve"> to consolidate, track and plan this t</w:t>
      </w:r>
      <w:r w:rsidR="0055488E">
        <w:t xml:space="preserve">ype of work in the future. </w:t>
      </w:r>
      <w:r w:rsidR="009512F7">
        <w:t xml:space="preserve"> </w:t>
      </w:r>
      <w:r w:rsidR="0055488E">
        <w:t xml:space="preserve">Brandt </w:t>
      </w:r>
      <w:r w:rsidR="009512F7">
        <w:t xml:space="preserve">Gutermuth </w:t>
      </w:r>
      <w:r w:rsidR="0055488E">
        <w:t xml:space="preserve">suggested </w:t>
      </w:r>
      <w:r w:rsidR="00F16B9E">
        <w:t>prioritiz</w:t>
      </w:r>
      <w:r w:rsidR="0055488E">
        <w:t>ation of</w:t>
      </w:r>
      <w:r w:rsidR="00F16B9E">
        <w:t xml:space="preserve"> future sites </w:t>
      </w:r>
      <w:r w:rsidR="009512F7">
        <w:t xml:space="preserve">be </w:t>
      </w:r>
      <w:r w:rsidR="0055488E">
        <w:t xml:space="preserve">based on </w:t>
      </w:r>
      <w:r w:rsidR="00F16B9E">
        <w:t xml:space="preserve">where </w:t>
      </w:r>
      <w:r w:rsidR="0055488E">
        <w:t>groundwater</w:t>
      </w:r>
      <w:r w:rsidR="00F16B9E">
        <w:t xml:space="preserve"> might be tracked.</w:t>
      </w:r>
      <w:r w:rsidR="009512F7">
        <w:t xml:space="preserve"> </w:t>
      </w:r>
      <w:r w:rsidR="00F16B9E">
        <w:t xml:space="preserve"> Peterson</w:t>
      </w:r>
      <w:r w:rsidR="0055488E">
        <w:t xml:space="preserve"> pointed out that </w:t>
      </w:r>
      <w:r w:rsidR="009512F7">
        <w:t>they</w:t>
      </w:r>
      <w:r w:rsidR="00F16B9E">
        <w:t xml:space="preserve"> have </w:t>
      </w:r>
      <w:r w:rsidR="0055488E">
        <w:t xml:space="preserve">only </w:t>
      </w:r>
      <w:r w:rsidR="00F16B9E">
        <w:t xml:space="preserve">8 loggers. </w:t>
      </w:r>
      <w:r w:rsidR="009512F7">
        <w:t xml:space="preserve"> Lee</w:t>
      </w:r>
      <w:r w:rsidR="00F16B9E">
        <w:t xml:space="preserve"> suggested this be discussed at a separate meeting. </w:t>
      </w:r>
      <w:r w:rsidR="009512F7">
        <w:t xml:space="preserve"> Andrew </w:t>
      </w:r>
      <w:r w:rsidR="00F16B9E">
        <w:t xml:space="preserve">Jensen asked Bair if it would make sense to have </w:t>
      </w:r>
      <w:r w:rsidR="0055488E">
        <w:t>groundwater loggers at</w:t>
      </w:r>
      <w:r w:rsidR="0055488E" w:rsidRPr="0055488E">
        <w:t xml:space="preserve"> </w:t>
      </w:r>
      <w:r w:rsidR="0055488E">
        <w:t>Douglas City and Lorenz Gulch</w:t>
      </w:r>
      <w:r w:rsidR="00F16B9E">
        <w:t xml:space="preserve">. </w:t>
      </w:r>
      <w:r w:rsidR="009512F7">
        <w:t xml:space="preserve"> </w:t>
      </w:r>
      <w:r w:rsidR="00F16B9E">
        <w:t>Bair</w:t>
      </w:r>
      <w:r w:rsidR="0055488E">
        <w:t xml:space="preserve"> said </w:t>
      </w:r>
      <w:r w:rsidR="00F16B9E">
        <w:t xml:space="preserve">one logger at Lorenz Gulch would be terrific but he will make do. </w:t>
      </w:r>
      <w:r w:rsidR="005E1B60">
        <w:t>Peterson said that a focus on priorities would help.</w:t>
      </w:r>
      <w:r w:rsidR="000B2942">
        <w:t xml:space="preserve"> </w:t>
      </w:r>
      <w:r w:rsidR="005E1B60">
        <w:t xml:space="preserve"> Bair said that will come from the Phase I review.</w:t>
      </w:r>
    </w:p>
    <w:p w:rsidR="00F16B9E" w:rsidRPr="007C22A9" w:rsidRDefault="00F16B9E" w:rsidP="00625FF8">
      <w:pPr>
        <w:pStyle w:val="Actionitem"/>
      </w:pPr>
      <w:r w:rsidRPr="007C22A9">
        <w:t xml:space="preserve">Action item: </w:t>
      </w:r>
      <w:r w:rsidR="000B2942" w:rsidRPr="007C22A9">
        <w:t xml:space="preserve">James </w:t>
      </w:r>
      <w:r w:rsidR="000B2942">
        <w:t xml:space="preserve">Lee </w:t>
      </w:r>
      <w:r w:rsidR="000B2942" w:rsidRPr="007C22A9">
        <w:t xml:space="preserve">will put together a </w:t>
      </w:r>
      <w:r w:rsidR="000B2942">
        <w:t xml:space="preserve">phone </w:t>
      </w:r>
      <w:r w:rsidR="000B2942" w:rsidRPr="007C22A9">
        <w:t xml:space="preserve">call </w:t>
      </w:r>
      <w:r w:rsidR="000B2942">
        <w:t xml:space="preserve">for the Wildlife/Riparian Workgroup </w:t>
      </w:r>
      <w:r w:rsidR="000B2942" w:rsidRPr="007C22A9">
        <w:t xml:space="preserve">next week </w:t>
      </w:r>
      <w:r w:rsidR="000B2942">
        <w:t>to discuss point locations for groundwater loggers.</w:t>
      </w:r>
    </w:p>
    <w:p w:rsidR="0001503B" w:rsidRDefault="0001503B" w:rsidP="0002648E">
      <w:pPr>
        <w:pStyle w:val="item"/>
      </w:pPr>
      <w:r w:rsidRPr="00D339C0">
        <w:t>Indian Creek Naturalization Project Update</w:t>
      </w:r>
    </w:p>
    <w:p w:rsidR="00535F71" w:rsidRDefault="00535F71" w:rsidP="00535F71">
      <w:r>
        <w:t>Brandt Gutermuth gave a brief update on the Indian Creek Naturalization Project.</w:t>
      </w:r>
      <w:r w:rsidR="007A4605">
        <w:t xml:space="preserve"> </w:t>
      </w:r>
      <w:r w:rsidR="000B2942">
        <w:t xml:space="preserve"> </w:t>
      </w:r>
      <w:r w:rsidR="007A4605">
        <w:t xml:space="preserve">He said </w:t>
      </w:r>
      <w:r w:rsidR="00EA347F">
        <w:t>there were d</w:t>
      </w:r>
      <w:r w:rsidR="007A4605">
        <w:t xml:space="preserve">issenting opinions </w:t>
      </w:r>
      <w:r w:rsidR="00EA347F">
        <w:t xml:space="preserve">on the part of the California </w:t>
      </w:r>
      <w:r w:rsidR="007A4605">
        <w:t>D</w:t>
      </w:r>
      <w:r w:rsidR="00EA347F">
        <w:t>ep</w:t>
      </w:r>
      <w:r w:rsidR="000B2942">
        <w:t xml:space="preserve">artment </w:t>
      </w:r>
      <w:r w:rsidR="00EA347F">
        <w:t xml:space="preserve">of </w:t>
      </w:r>
      <w:r w:rsidR="007A4605">
        <w:t>W</w:t>
      </w:r>
      <w:r w:rsidR="00EA347F">
        <w:t xml:space="preserve">ater </w:t>
      </w:r>
      <w:r w:rsidR="007A4605">
        <w:t>R</w:t>
      </w:r>
      <w:r w:rsidR="00EA347F">
        <w:t>esources</w:t>
      </w:r>
      <w:r w:rsidR="00F32692">
        <w:t xml:space="preserve"> (DWR)</w:t>
      </w:r>
      <w:r w:rsidR="007A4605">
        <w:t xml:space="preserve"> </w:t>
      </w:r>
      <w:r w:rsidR="00EA347F">
        <w:t>and the</w:t>
      </w:r>
      <w:r w:rsidR="007A4605">
        <w:t xml:space="preserve"> Hoopa</w:t>
      </w:r>
      <w:r w:rsidR="00EA347F">
        <w:t xml:space="preserve"> Tribe</w:t>
      </w:r>
      <w:r w:rsidR="007A4605">
        <w:t>.</w:t>
      </w:r>
      <w:r w:rsidR="000B2942">
        <w:t xml:space="preserve"> </w:t>
      </w:r>
      <w:r w:rsidR="007A4605">
        <w:t xml:space="preserve"> </w:t>
      </w:r>
      <w:r w:rsidR="00F32692">
        <w:t xml:space="preserve">The </w:t>
      </w:r>
      <w:r w:rsidR="00F26379">
        <w:t>DWR asked for evolutionary models for exis</w:t>
      </w:r>
      <w:r w:rsidR="00F32692">
        <w:t>ting and as-built conditions</w:t>
      </w:r>
      <w:r w:rsidR="000B2942">
        <w:t xml:space="preserve"> and also cited </w:t>
      </w:r>
      <w:r w:rsidR="00F32692">
        <w:t xml:space="preserve">bank stabilization </w:t>
      </w:r>
      <w:r w:rsidR="000B2942">
        <w:t>a</w:t>
      </w:r>
      <w:r w:rsidR="00F32692">
        <w:t>s an issue.</w:t>
      </w:r>
      <w:r w:rsidR="000B2942">
        <w:t xml:space="preserve"> </w:t>
      </w:r>
      <w:r w:rsidR="00F32692">
        <w:t xml:space="preserve"> </w:t>
      </w:r>
      <w:r w:rsidR="000B2942">
        <w:t xml:space="preserve">Gutermuth </w:t>
      </w:r>
      <w:r w:rsidR="00F32692">
        <w:t xml:space="preserve">said </w:t>
      </w:r>
      <w:r w:rsidR="000B2942">
        <w:t xml:space="preserve">they were </w:t>
      </w:r>
      <w:r w:rsidR="00F26379">
        <w:t>trying to fund Andrew Simon from Entr</w:t>
      </w:r>
      <w:r w:rsidR="000B2942">
        <w:t>i</w:t>
      </w:r>
      <w:r w:rsidR="00F26379">
        <w:t>x to do analys</w:t>
      </w:r>
      <w:r w:rsidR="000B2942">
        <w:t>e</w:t>
      </w:r>
      <w:r w:rsidR="00F26379">
        <w:t>s.</w:t>
      </w:r>
      <w:r w:rsidR="000B2942">
        <w:t xml:space="preserve"> </w:t>
      </w:r>
      <w:r w:rsidR="00F26379">
        <w:t xml:space="preserve"> Ernie</w:t>
      </w:r>
      <w:r w:rsidR="000B2942">
        <w:t xml:space="preserve"> Clarke</w:t>
      </w:r>
      <w:r w:rsidR="00F26379">
        <w:t xml:space="preserve"> clarified</w:t>
      </w:r>
      <w:r w:rsidR="000B2942">
        <w:t xml:space="preserve"> that </w:t>
      </w:r>
      <w:r w:rsidR="00F26379">
        <w:t xml:space="preserve">next year this could be implemented. </w:t>
      </w:r>
      <w:r w:rsidR="000B2942">
        <w:t xml:space="preserve"> </w:t>
      </w:r>
      <w:r w:rsidR="00F32692">
        <w:t xml:space="preserve">It was pointed out that the </w:t>
      </w:r>
      <w:r w:rsidR="00F26379">
        <w:t xml:space="preserve">DWR standing out is unique. </w:t>
      </w:r>
      <w:r w:rsidR="000B2942">
        <w:t xml:space="preserve"> </w:t>
      </w:r>
      <w:r w:rsidR="00F26379">
        <w:t>James</w:t>
      </w:r>
      <w:r w:rsidR="00F32692">
        <w:t xml:space="preserve"> </w:t>
      </w:r>
      <w:r w:rsidR="000B2942">
        <w:t xml:space="preserve">Lee </w:t>
      </w:r>
      <w:r w:rsidR="00F32692">
        <w:t xml:space="preserve">said the </w:t>
      </w:r>
      <w:r w:rsidR="00F26379">
        <w:t xml:space="preserve">main </w:t>
      </w:r>
      <w:r w:rsidR="0089392C">
        <w:t xml:space="preserve">questions </w:t>
      </w:r>
      <w:r w:rsidR="000B2942">
        <w:t>were</w:t>
      </w:r>
      <w:r w:rsidR="00F32692">
        <w:t xml:space="preserve"> </w:t>
      </w:r>
      <w:r w:rsidR="00F26379">
        <w:t>more at the policy</w:t>
      </w:r>
      <w:r w:rsidR="00F32692">
        <w:t xml:space="preserve"> level. </w:t>
      </w:r>
      <w:r w:rsidR="000B2942">
        <w:t xml:space="preserve"> </w:t>
      </w:r>
      <w:r w:rsidR="00F32692">
        <w:t xml:space="preserve">Bair </w:t>
      </w:r>
      <w:r w:rsidR="00A0722E">
        <w:t xml:space="preserve">expressed that </w:t>
      </w:r>
      <w:r w:rsidR="00F32692">
        <w:t xml:space="preserve">he </w:t>
      </w:r>
      <w:r w:rsidR="00F26379">
        <w:t xml:space="preserve">withheld comments </w:t>
      </w:r>
      <w:r w:rsidR="00A0722E">
        <w:t xml:space="preserve">on this matter </w:t>
      </w:r>
      <w:r w:rsidR="00F26379">
        <w:t xml:space="preserve">because he needs to </w:t>
      </w:r>
      <w:r w:rsidR="00A0722E">
        <w:t xml:space="preserve">go </w:t>
      </w:r>
      <w:r w:rsidR="00F26379">
        <w:t>through his client</w:t>
      </w:r>
      <w:r w:rsidR="00A0722E">
        <w:t xml:space="preserve"> (Hoopa). </w:t>
      </w:r>
      <w:r w:rsidR="000B2942">
        <w:t xml:space="preserve"> </w:t>
      </w:r>
      <w:r w:rsidR="00A0722E">
        <w:t>The Hoopa disagree</w:t>
      </w:r>
      <w:r w:rsidR="000B2942">
        <w:t>d</w:t>
      </w:r>
      <w:r w:rsidR="00A0722E">
        <w:t xml:space="preserve"> with this project, while the Riparian group gave its approval. </w:t>
      </w:r>
      <w:r w:rsidR="000B2942">
        <w:t xml:space="preserve"> </w:t>
      </w:r>
      <w:r w:rsidR="00F26379">
        <w:t xml:space="preserve">Bair said </w:t>
      </w:r>
      <w:r w:rsidR="00A0722E">
        <w:t>“</w:t>
      </w:r>
      <w:r w:rsidR="00F26379">
        <w:t>no comment does</w:t>
      </w:r>
      <w:r w:rsidR="00A0722E">
        <w:t>”</w:t>
      </w:r>
      <w:r w:rsidR="00F26379">
        <w:t xml:space="preserve"> not mean </w:t>
      </w:r>
      <w:r w:rsidR="00F26379">
        <w:lastRenderedPageBreak/>
        <w:t>implicit support and cautioned this could lead to problems; he said clarity on this would be helpful.</w:t>
      </w:r>
      <w:r w:rsidR="00A0722E">
        <w:t xml:space="preserve"> </w:t>
      </w:r>
      <w:r w:rsidR="000B2942">
        <w:t xml:space="preserve"> </w:t>
      </w:r>
      <w:r w:rsidR="00A0722E">
        <w:t xml:space="preserve">Andrew Jensen </w:t>
      </w:r>
      <w:r w:rsidR="00F26379">
        <w:t xml:space="preserve">suggested a simple way to clarify </w:t>
      </w:r>
      <w:r w:rsidR="00A0722E">
        <w:t>this issue is</w:t>
      </w:r>
      <w:r w:rsidR="00F26379">
        <w:t xml:space="preserve"> to accurately capture where each member of the group stands. </w:t>
      </w:r>
    </w:p>
    <w:p w:rsidR="00085269" w:rsidRDefault="000A1A8F" w:rsidP="00535F71">
      <w:r>
        <w:t>A</w:t>
      </w:r>
      <w:r w:rsidR="00CA3C5B">
        <w:t>n action item from that last meeting was</w:t>
      </w:r>
      <w:r>
        <w:t xml:space="preserve"> to give </w:t>
      </w:r>
      <w:r w:rsidR="0037483B">
        <w:t xml:space="preserve">a </w:t>
      </w:r>
      <w:r>
        <w:t>policy statement</w:t>
      </w:r>
      <w:r w:rsidR="00CA3C5B">
        <w:t xml:space="preserve">, which includes work on bank stabilization. </w:t>
      </w:r>
      <w:r w:rsidR="000B2942">
        <w:t xml:space="preserve"> </w:t>
      </w:r>
      <w:r>
        <w:t>It must be explained why we would do work on private lands that are not part of our rehabilitation project.</w:t>
      </w:r>
      <w:r w:rsidR="000B2942">
        <w:t xml:space="preserve"> </w:t>
      </w:r>
      <w:r>
        <w:t xml:space="preserve"> </w:t>
      </w:r>
      <w:r w:rsidR="000B2942">
        <w:t xml:space="preserve">Gutermuth </w:t>
      </w:r>
      <w:r w:rsidR="00EA5C21">
        <w:t>discussed how he saw the differences</w:t>
      </w:r>
      <w:r w:rsidR="00085269">
        <w:t xml:space="preserve"> between what was done and the original proposal. </w:t>
      </w:r>
      <w:r w:rsidR="000B2942">
        <w:t xml:space="preserve"> </w:t>
      </w:r>
      <w:r w:rsidR="00CA3C5B">
        <w:t xml:space="preserve">Ernie </w:t>
      </w:r>
      <w:r w:rsidR="000B2942">
        <w:t xml:space="preserve">Clarke </w:t>
      </w:r>
      <w:r w:rsidR="00CA3C5B">
        <w:t>suggested that t</w:t>
      </w:r>
      <w:r w:rsidR="00085269">
        <w:t xml:space="preserve">his is a TMC discussion, not </w:t>
      </w:r>
      <w:r w:rsidR="00CA3C5B">
        <w:t>for this work group.</w:t>
      </w:r>
      <w:r w:rsidR="00085269">
        <w:t xml:space="preserve"> </w:t>
      </w:r>
      <w:r w:rsidR="000B2942">
        <w:t xml:space="preserve"> </w:t>
      </w:r>
      <w:r w:rsidR="00085269">
        <w:t>Bair</w:t>
      </w:r>
      <w:r w:rsidR="00CA3C5B">
        <w:t xml:space="preserve"> noted that there might be </w:t>
      </w:r>
      <w:r w:rsidR="00085269">
        <w:t>future application</w:t>
      </w:r>
      <w:r w:rsidR="00CA3C5B">
        <w:t>s</w:t>
      </w:r>
      <w:r w:rsidR="00085269">
        <w:t xml:space="preserve"> </w:t>
      </w:r>
      <w:r w:rsidR="00CA3C5B">
        <w:t xml:space="preserve">of </w:t>
      </w:r>
      <w:r w:rsidR="00085269">
        <w:t xml:space="preserve">this in </w:t>
      </w:r>
      <w:r w:rsidR="00CA3C5B">
        <w:t>the</w:t>
      </w:r>
      <w:r w:rsidR="00085269">
        <w:t xml:space="preserve"> Poker Bar area</w:t>
      </w:r>
      <w:r w:rsidR="00CA3C5B">
        <w:t>; he said this could be a sensitive issue.</w:t>
      </w:r>
    </w:p>
    <w:p w:rsidR="00422856" w:rsidRDefault="00422856" w:rsidP="000B2942">
      <w:pPr>
        <w:pStyle w:val="Actionitem"/>
      </w:pPr>
      <w:r>
        <w:t xml:space="preserve">Action item: </w:t>
      </w:r>
      <w:r w:rsidR="000B2942">
        <w:t xml:space="preserve">James Lee and Brandt Gutermuth will create a “straw-man” document by the middle of January 2012 on the effectiveness of planting on private lands. This will provide insight into the Indian Creek site, an example of planting on private lands. </w:t>
      </w:r>
    </w:p>
    <w:p w:rsidR="00043DE9" w:rsidRDefault="00043DE9" w:rsidP="0002648E">
      <w:pPr>
        <w:pStyle w:val="item"/>
      </w:pPr>
      <w:r w:rsidRPr="00D339C0">
        <w:t xml:space="preserve">WHR </w:t>
      </w:r>
      <w:r w:rsidR="00665224">
        <w:t>Cover T</w:t>
      </w:r>
      <w:r w:rsidRPr="00D339C0">
        <w:t>yping</w:t>
      </w:r>
      <w:r w:rsidR="0001503B">
        <w:t xml:space="preserve"> </w:t>
      </w:r>
      <w:r w:rsidR="0001503B" w:rsidRPr="0001503B">
        <w:t>v</w:t>
      </w:r>
      <w:r w:rsidR="000B2942">
        <w:t>ersus</w:t>
      </w:r>
      <w:r w:rsidR="0001503B" w:rsidRPr="0001503B">
        <w:t xml:space="preserve"> Alliance – Recent Decision on Approach</w:t>
      </w:r>
    </w:p>
    <w:p w:rsidR="00043DE9" w:rsidRDefault="006D0A1D" w:rsidP="00043DE9">
      <w:r>
        <w:t xml:space="preserve">John Bair </w:t>
      </w:r>
      <w:r w:rsidR="00933890">
        <w:t xml:space="preserve">gave the context of how they have been working and </w:t>
      </w:r>
      <w:r w:rsidR="00933890" w:rsidRPr="00620A97">
        <w:t xml:space="preserve">clarifying the </w:t>
      </w:r>
      <w:r w:rsidR="002A6B6A" w:rsidRPr="00620A97">
        <w:t xml:space="preserve">mapping </w:t>
      </w:r>
      <w:r w:rsidR="00933890" w:rsidRPr="00620A97">
        <w:t>rules.</w:t>
      </w:r>
      <w:r w:rsidR="00830017">
        <w:t xml:space="preserve"> </w:t>
      </w:r>
      <w:r w:rsidR="000B2942">
        <w:t xml:space="preserve"> </w:t>
      </w:r>
      <w:r w:rsidR="00830017">
        <w:t xml:space="preserve">He handed out three </w:t>
      </w:r>
      <w:r w:rsidR="004E03F6">
        <w:t>tables and accompanying</w:t>
      </w:r>
      <w:r w:rsidR="00933890">
        <w:t xml:space="preserve"> text</w:t>
      </w:r>
      <w:r w:rsidR="000B2942">
        <w:t xml:space="preserve">.  These were </w:t>
      </w:r>
      <w:r w:rsidR="004E03F6">
        <w:t>all from next revision of the reveg</w:t>
      </w:r>
      <w:r w:rsidR="000B2942">
        <w:t>etation</w:t>
      </w:r>
      <w:r w:rsidR="004E03F6">
        <w:t xml:space="preserve"> and compliance strategy</w:t>
      </w:r>
      <w:r w:rsidR="00933890">
        <w:t xml:space="preserve">. </w:t>
      </w:r>
      <w:r w:rsidR="000B2942">
        <w:t xml:space="preserve"> </w:t>
      </w:r>
      <w:r w:rsidR="00830017">
        <w:t>He described</w:t>
      </w:r>
      <w:r w:rsidR="00933890">
        <w:t xml:space="preserve"> cover-types</w:t>
      </w:r>
      <w:r w:rsidR="000B2942">
        <w:t xml:space="preserve"> a</w:t>
      </w:r>
      <w:r w:rsidR="002A6B6A">
        <w:t>s a classification.</w:t>
      </w:r>
      <w:r w:rsidR="000B2942">
        <w:t xml:space="preserve"> </w:t>
      </w:r>
      <w:r w:rsidR="002A6B6A">
        <w:t xml:space="preserve"> He </w:t>
      </w:r>
      <w:r w:rsidR="00830017">
        <w:t>explained that original</w:t>
      </w:r>
      <w:r w:rsidR="002A6B6A">
        <w:t xml:space="preserve"> map</w:t>
      </w:r>
      <w:r w:rsidR="00830017">
        <w:t>ping</w:t>
      </w:r>
      <w:r w:rsidR="002A6B6A">
        <w:t xml:space="preserve"> was </w:t>
      </w:r>
      <w:r w:rsidR="002A6B6A" w:rsidRPr="00D23775">
        <w:t>alliance-based</w:t>
      </w:r>
      <w:r w:rsidR="00830017" w:rsidRPr="00D23775">
        <w:t xml:space="preserve"> but </w:t>
      </w:r>
      <w:r w:rsidR="000B2942">
        <w:t xml:space="preserve">recently </w:t>
      </w:r>
      <w:r w:rsidR="00830017" w:rsidRPr="00D23775">
        <w:t xml:space="preserve">they </w:t>
      </w:r>
      <w:r w:rsidR="0089392C">
        <w:t>reported construction-related impacts and revegetation recovery using</w:t>
      </w:r>
      <w:r w:rsidR="002A6B6A" w:rsidRPr="00D23775">
        <w:t xml:space="preserve"> WHR.</w:t>
      </w:r>
      <w:r w:rsidR="00C8255D">
        <w:t xml:space="preserve"> </w:t>
      </w:r>
      <w:r w:rsidR="002A6B6A" w:rsidRPr="00D23775">
        <w:t xml:space="preserve"> </w:t>
      </w:r>
      <w:r w:rsidR="00D9656A" w:rsidRPr="00D23775">
        <w:t xml:space="preserve">Bair </w:t>
      </w:r>
      <w:r w:rsidR="00C8255D">
        <w:t>e</w:t>
      </w:r>
      <w:r w:rsidR="00D9656A" w:rsidRPr="00D23775">
        <w:t xml:space="preserve">xplained the mapping units and how cover types </w:t>
      </w:r>
      <w:r w:rsidR="00C8255D">
        <w:t>“</w:t>
      </w:r>
      <w:r w:rsidR="00D9656A" w:rsidRPr="00D23775">
        <w:t>crosswalk</w:t>
      </w:r>
      <w:r w:rsidR="00C8255D">
        <w:t>”</w:t>
      </w:r>
      <w:r w:rsidR="00D9656A" w:rsidRPr="00D23775">
        <w:t xml:space="preserve"> to alliances.</w:t>
      </w:r>
      <w:r w:rsidR="00C8255D">
        <w:t xml:space="preserve"> </w:t>
      </w:r>
      <w:r w:rsidR="00D9656A" w:rsidRPr="00D23775">
        <w:t xml:space="preserve"> </w:t>
      </w:r>
      <w:r w:rsidR="00830017" w:rsidRPr="00D23775">
        <w:t>He said</w:t>
      </w:r>
      <w:r w:rsidR="00F53802" w:rsidRPr="00D23775">
        <w:t xml:space="preserve"> </w:t>
      </w:r>
      <w:r w:rsidR="0089392C">
        <w:t xml:space="preserve">he </w:t>
      </w:r>
      <w:r w:rsidR="00F53802" w:rsidRPr="00D23775">
        <w:t>would like to utilize an</w:t>
      </w:r>
      <w:r w:rsidR="0089392C">
        <w:t xml:space="preserve"> </w:t>
      </w:r>
      <w:r w:rsidR="00F53802" w:rsidRPr="00D23775">
        <w:t>alliance-based mapping system for compliance mapping and as p</w:t>
      </w:r>
      <w:r w:rsidR="00397DA8" w:rsidRPr="00D23775">
        <w:t>a</w:t>
      </w:r>
      <w:r w:rsidR="00F53802" w:rsidRPr="00D23775">
        <w:t xml:space="preserve">rt of science-based program for </w:t>
      </w:r>
      <w:r w:rsidR="00397DA8" w:rsidRPr="00D23775">
        <w:t xml:space="preserve">management </w:t>
      </w:r>
      <w:r w:rsidR="00F53802" w:rsidRPr="00D23775">
        <w:t>decisions.</w:t>
      </w:r>
      <w:r w:rsidR="00C8255D">
        <w:t xml:space="preserve"> </w:t>
      </w:r>
      <w:r w:rsidR="00F53802" w:rsidRPr="00D23775">
        <w:t xml:space="preserve"> </w:t>
      </w:r>
      <w:r w:rsidR="001C0CD7" w:rsidRPr="00D23775">
        <w:t xml:space="preserve">He mentioned questions </w:t>
      </w:r>
      <w:r w:rsidR="00397DA8" w:rsidRPr="00D23775">
        <w:t>of accura</w:t>
      </w:r>
      <w:r w:rsidR="001C0CD7" w:rsidRPr="00D23775">
        <w:t xml:space="preserve">cy and precision. </w:t>
      </w:r>
      <w:r w:rsidR="00C8255D">
        <w:t xml:space="preserve"> </w:t>
      </w:r>
      <w:r w:rsidR="001C0CD7" w:rsidRPr="00D23775">
        <w:t>The question is how we wil</w:t>
      </w:r>
      <w:r w:rsidR="00397DA8" w:rsidRPr="00D23775">
        <w:t>l conduct compli</w:t>
      </w:r>
      <w:r w:rsidR="001C0CD7" w:rsidRPr="00D23775">
        <w:t>ance-based mappin</w:t>
      </w:r>
      <w:r w:rsidR="00397DA8" w:rsidRPr="00D23775">
        <w:t>g in the future.</w:t>
      </w:r>
      <w:r w:rsidR="00397DA8" w:rsidRPr="004B08C0">
        <w:rPr>
          <w:b/>
        </w:rPr>
        <w:t xml:space="preserve">  </w:t>
      </w:r>
      <w:r w:rsidR="00397DA8">
        <w:t xml:space="preserve">Brad </w:t>
      </w:r>
      <w:r w:rsidR="00C8255D">
        <w:t xml:space="preserve">Henderson </w:t>
      </w:r>
      <w:r w:rsidR="00397DA8">
        <w:t xml:space="preserve">asked Bair to explain </w:t>
      </w:r>
      <w:r w:rsidR="001C0CD7">
        <w:t xml:space="preserve">how they developed the mapping rules. </w:t>
      </w:r>
      <w:r w:rsidR="00C8255D">
        <w:t xml:space="preserve"> Bair </w:t>
      </w:r>
      <w:r w:rsidR="00955056">
        <w:t>clarified how their mapping proceeds and how they assess changes.</w:t>
      </w:r>
      <w:r w:rsidR="00C8255D">
        <w:t xml:space="preserve"> </w:t>
      </w:r>
      <w:r w:rsidR="00955056">
        <w:t xml:space="preserve"> </w:t>
      </w:r>
      <w:r w:rsidR="00822E34">
        <w:t xml:space="preserve">Mapping will continue to get better but </w:t>
      </w:r>
      <w:r w:rsidR="00830017">
        <w:t xml:space="preserve">his </w:t>
      </w:r>
      <w:r w:rsidR="00822E34">
        <w:t xml:space="preserve">goal is that all </w:t>
      </w:r>
      <w:r w:rsidR="00830017">
        <w:t xml:space="preserve">of their </w:t>
      </w:r>
      <w:r w:rsidR="00822E34">
        <w:t>products can weave together well.</w:t>
      </w:r>
      <w:r w:rsidR="00C8255D">
        <w:t xml:space="preserve"> </w:t>
      </w:r>
      <w:r w:rsidR="00822E34">
        <w:t xml:space="preserve"> </w:t>
      </w:r>
      <w:r w:rsidR="009F3D4A">
        <w:t>He explained how his m</w:t>
      </w:r>
      <w:r w:rsidR="00830017">
        <w:t>e</w:t>
      </w:r>
      <w:r w:rsidR="009F3D4A">
        <w:t>thod can be quic</w:t>
      </w:r>
      <w:r w:rsidR="00830017">
        <w:t>k</w:t>
      </w:r>
      <w:r w:rsidR="009F3D4A">
        <w:t xml:space="preserve">ly aggregated into coarser and coarser units and thus increase </w:t>
      </w:r>
      <w:r w:rsidR="00C8255D">
        <w:t xml:space="preserve">the </w:t>
      </w:r>
      <w:r w:rsidR="009F3D4A">
        <w:t xml:space="preserve">confidence level. </w:t>
      </w:r>
    </w:p>
    <w:p w:rsidR="005F317E" w:rsidRDefault="000573E6" w:rsidP="00043DE9">
      <w:r>
        <w:t>James</w:t>
      </w:r>
      <w:r w:rsidR="00830017">
        <w:t xml:space="preserve"> </w:t>
      </w:r>
      <w:r w:rsidR="00C8255D">
        <w:t xml:space="preserve">Lee </w:t>
      </w:r>
      <w:r w:rsidR="00830017">
        <w:t xml:space="preserve">brought up a point </w:t>
      </w:r>
      <w:r>
        <w:t>from</w:t>
      </w:r>
      <w:r w:rsidR="00830017">
        <w:t xml:space="preserve"> the last meeti</w:t>
      </w:r>
      <w:r>
        <w:t xml:space="preserve">ng </w:t>
      </w:r>
      <w:r w:rsidR="00830017">
        <w:t xml:space="preserve">about </w:t>
      </w:r>
      <w:r>
        <w:t xml:space="preserve">how to deal with cover types that don’t have WHR </w:t>
      </w:r>
      <w:r w:rsidR="00830017">
        <w:t>correspond</w:t>
      </w:r>
      <w:r w:rsidR="00C8255D">
        <w:t>e</w:t>
      </w:r>
      <w:r w:rsidR="00830017">
        <w:t xml:space="preserve">nces, such as </w:t>
      </w:r>
      <w:r>
        <w:t xml:space="preserve">Himalaya </w:t>
      </w:r>
      <w:r w:rsidR="00C8255D">
        <w:t>blackb</w:t>
      </w:r>
      <w:r>
        <w:t xml:space="preserve">erry. </w:t>
      </w:r>
      <w:r w:rsidR="00C8255D">
        <w:t xml:space="preserve"> </w:t>
      </w:r>
      <w:r w:rsidR="00C40874">
        <w:t>H</w:t>
      </w:r>
      <w:r w:rsidR="00830017">
        <w:t>enderson asked</w:t>
      </w:r>
      <w:r w:rsidR="00C40874">
        <w:t xml:space="preserve"> how </w:t>
      </w:r>
      <w:r w:rsidR="00830017">
        <w:t xml:space="preserve">Bair </w:t>
      </w:r>
      <w:r w:rsidR="00C40874">
        <w:t xml:space="preserve">made decisions </w:t>
      </w:r>
      <w:r w:rsidR="0032080D">
        <w:t xml:space="preserve">in terms </w:t>
      </w:r>
      <w:r w:rsidR="00C40874">
        <w:t xml:space="preserve">of assigning a patch to Himalaya </w:t>
      </w:r>
      <w:r w:rsidR="00C8255D">
        <w:t>black</w:t>
      </w:r>
      <w:r w:rsidR="00C40874">
        <w:t>berry v</w:t>
      </w:r>
      <w:r w:rsidR="00C8255D">
        <w:t>ersu</w:t>
      </w:r>
      <w:r w:rsidR="00C40874">
        <w:t>s overstory riparian tree types</w:t>
      </w:r>
      <w:r w:rsidR="00C8255D">
        <w:t xml:space="preserve"> and </w:t>
      </w:r>
      <w:r w:rsidR="00D23775">
        <w:t>asked</w:t>
      </w:r>
      <w:r w:rsidR="00C40874">
        <w:t xml:space="preserve"> </w:t>
      </w:r>
      <w:r w:rsidR="00D23775">
        <w:t xml:space="preserve">about dominance, calling something </w:t>
      </w:r>
      <w:r w:rsidR="0032080D">
        <w:t>open or disturbed habitat</w:t>
      </w:r>
      <w:r w:rsidR="00D23775">
        <w:t>.</w:t>
      </w:r>
      <w:r w:rsidR="00C8255D">
        <w:t xml:space="preserve"> </w:t>
      </w:r>
      <w:r w:rsidR="00D23775">
        <w:t xml:space="preserve"> Bair explained his approach.</w:t>
      </w:r>
      <w:r w:rsidR="00C8255D">
        <w:t xml:space="preserve"> </w:t>
      </w:r>
      <w:r w:rsidR="003014AB">
        <w:t xml:space="preserve"> </w:t>
      </w:r>
      <w:r w:rsidR="0032080D">
        <w:t>Henderson pointed out the importance of capturing small areas since they add up over time (</w:t>
      </w:r>
      <w:r w:rsidR="00C8255D">
        <w:t>e.g., a</w:t>
      </w:r>
      <w:r w:rsidR="0032080D">
        <w:t xml:space="preserve"> few trees between two houses). </w:t>
      </w:r>
      <w:r w:rsidR="00C8255D">
        <w:t xml:space="preserve"> </w:t>
      </w:r>
      <w:r w:rsidR="00D23775">
        <w:t xml:space="preserve">Jensen pointed out that </w:t>
      </w:r>
      <w:r w:rsidR="005F317E">
        <w:t>part of the</w:t>
      </w:r>
      <w:r w:rsidR="00C735F9">
        <w:t xml:space="preserve"> error is due to lack of protoc</w:t>
      </w:r>
      <w:r w:rsidR="005F317E">
        <w:t xml:space="preserve">ol. </w:t>
      </w:r>
      <w:r w:rsidR="00C8255D">
        <w:t xml:space="preserve"> </w:t>
      </w:r>
      <w:r w:rsidR="005F317E">
        <w:t>Bair</w:t>
      </w:r>
      <w:r w:rsidR="00D23775">
        <w:t xml:space="preserve"> said that </w:t>
      </w:r>
      <w:r w:rsidR="005F317E">
        <w:t xml:space="preserve">people don’t map with the intent of overlaying maps from </w:t>
      </w:r>
      <w:r w:rsidR="00D23775">
        <w:t>different time periods</w:t>
      </w:r>
      <w:r w:rsidR="005F317E">
        <w:t xml:space="preserve"> to look for change.</w:t>
      </w:r>
      <w:r w:rsidR="00C8255D">
        <w:t xml:space="preserve">  </w:t>
      </w:r>
      <w:r w:rsidR="00D23775">
        <w:t xml:space="preserve">It was noted that the revegetation </w:t>
      </w:r>
      <w:r w:rsidR="00C735F9">
        <w:t xml:space="preserve">requirements handout </w:t>
      </w:r>
      <w:r w:rsidR="00D23775">
        <w:t xml:space="preserve">may get revised, especially point #6. </w:t>
      </w:r>
    </w:p>
    <w:p w:rsidR="00427180" w:rsidRDefault="00D23775" w:rsidP="00043DE9">
      <w:r>
        <w:t>Jensen summarized the t</w:t>
      </w:r>
      <w:r w:rsidR="00C735F9">
        <w:t xml:space="preserve">ake home points: </w:t>
      </w:r>
    </w:p>
    <w:p w:rsidR="00427180" w:rsidRDefault="00510364" w:rsidP="00427180">
      <w:pPr>
        <w:pStyle w:val="ListParagraph"/>
        <w:numPr>
          <w:ilvl w:val="0"/>
          <w:numId w:val="19"/>
        </w:numPr>
        <w:rPr>
          <w:b w:val="0"/>
          <w:u w:val="none"/>
        </w:rPr>
      </w:pPr>
      <w:r w:rsidRPr="00427180">
        <w:rPr>
          <w:b w:val="0"/>
          <w:u w:val="none"/>
        </w:rPr>
        <w:t>We are s</w:t>
      </w:r>
      <w:r w:rsidR="00C735F9" w:rsidRPr="00427180">
        <w:rPr>
          <w:b w:val="0"/>
          <w:u w:val="none"/>
        </w:rPr>
        <w:t>wit</w:t>
      </w:r>
      <w:r w:rsidR="00427180" w:rsidRPr="00427180">
        <w:rPr>
          <w:b w:val="0"/>
          <w:u w:val="none"/>
        </w:rPr>
        <w:t>ch</w:t>
      </w:r>
      <w:r w:rsidR="00C735F9" w:rsidRPr="00427180">
        <w:rPr>
          <w:b w:val="0"/>
          <w:u w:val="none"/>
        </w:rPr>
        <w:t xml:space="preserve">ing from WHR to Alliance for </w:t>
      </w:r>
      <w:r w:rsidR="00C8255D">
        <w:rPr>
          <w:b w:val="0"/>
          <w:u w:val="none"/>
        </w:rPr>
        <w:t>future work.</w:t>
      </w:r>
      <w:r w:rsidRPr="00427180">
        <w:rPr>
          <w:b w:val="0"/>
          <w:u w:val="none"/>
        </w:rPr>
        <w:t xml:space="preserve"> </w:t>
      </w:r>
    </w:p>
    <w:p w:rsidR="004B08C0" w:rsidRDefault="00D23775" w:rsidP="00427180">
      <w:pPr>
        <w:pStyle w:val="ListParagraph"/>
        <w:numPr>
          <w:ilvl w:val="0"/>
          <w:numId w:val="19"/>
        </w:numPr>
        <w:rPr>
          <w:b w:val="0"/>
          <w:u w:val="none"/>
        </w:rPr>
      </w:pPr>
      <w:r>
        <w:rPr>
          <w:b w:val="0"/>
          <w:u w:val="none"/>
        </w:rPr>
        <w:t>There will be a change in approach</w:t>
      </w:r>
      <w:r w:rsidR="00427180">
        <w:rPr>
          <w:b w:val="0"/>
          <w:u w:val="none"/>
        </w:rPr>
        <w:t xml:space="preserve">: </w:t>
      </w:r>
      <w:r w:rsidR="00C735F9" w:rsidRPr="00427180">
        <w:rPr>
          <w:b w:val="0"/>
          <w:u w:val="none"/>
        </w:rPr>
        <w:t>some of the WHRs, pr</w:t>
      </w:r>
      <w:r>
        <w:rPr>
          <w:b w:val="0"/>
          <w:u w:val="none"/>
        </w:rPr>
        <w:t xml:space="preserve">imarily non-native stuff, </w:t>
      </w:r>
      <w:r w:rsidR="00C8255D">
        <w:rPr>
          <w:b w:val="0"/>
          <w:u w:val="none"/>
        </w:rPr>
        <w:t xml:space="preserve">would be </w:t>
      </w:r>
      <w:r>
        <w:rPr>
          <w:b w:val="0"/>
          <w:u w:val="none"/>
        </w:rPr>
        <w:t>is no longer</w:t>
      </w:r>
      <w:r w:rsidR="00C735F9" w:rsidRPr="00427180">
        <w:rPr>
          <w:b w:val="0"/>
          <w:u w:val="none"/>
        </w:rPr>
        <w:t xml:space="preserve"> to be mapped as riparian. </w:t>
      </w:r>
    </w:p>
    <w:p w:rsidR="00C735F9" w:rsidRPr="00427180" w:rsidRDefault="00427180" w:rsidP="00427180">
      <w:pPr>
        <w:pStyle w:val="ListParagraph"/>
        <w:numPr>
          <w:ilvl w:val="0"/>
          <w:numId w:val="19"/>
        </w:numPr>
        <w:rPr>
          <w:b w:val="0"/>
          <w:u w:val="none"/>
        </w:rPr>
      </w:pPr>
      <w:r w:rsidRPr="00427180">
        <w:rPr>
          <w:b w:val="0"/>
          <w:u w:val="none"/>
        </w:rPr>
        <w:t>In the r</w:t>
      </w:r>
      <w:r w:rsidR="00D23775">
        <w:rPr>
          <w:b w:val="0"/>
          <w:u w:val="none"/>
        </w:rPr>
        <w:t>egulatory realm</w:t>
      </w:r>
      <w:r w:rsidRPr="00427180">
        <w:rPr>
          <w:b w:val="0"/>
          <w:u w:val="none"/>
        </w:rPr>
        <w:t>,</w:t>
      </w:r>
      <w:r w:rsidR="00C735F9" w:rsidRPr="00427180">
        <w:rPr>
          <w:b w:val="0"/>
          <w:u w:val="none"/>
        </w:rPr>
        <w:t xml:space="preserve"> </w:t>
      </w:r>
      <w:r w:rsidR="00D23775">
        <w:rPr>
          <w:b w:val="0"/>
          <w:u w:val="none"/>
        </w:rPr>
        <w:t xml:space="preserve">for the first three years, </w:t>
      </w:r>
      <w:r w:rsidR="00C8255D">
        <w:rPr>
          <w:b w:val="0"/>
          <w:u w:val="none"/>
        </w:rPr>
        <w:t xml:space="preserve">revegetation </w:t>
      </w:r>
      <w:r w:rsidR="00D23775">
        <w:rPr>
          <w:b w:val="0"/>
          <w:u w:val="none"/>
        </w:rPr>
        <w:t xml:space="preserve">plantings </w:t>
      </w:r>
      <w:r w:rsidR="00C735F9" w:rsidRPr="00427180">
        <w:rPr>
          <w:b w:val="0"/>
          <w:u w:val="none"/>
        </w:rPr>
        <w:t xml:space="preserve">will </w:t>
      </w:r>
      <w:r w:rsidR="00D23775">
        <w:rPr>
          <w:b w:val="0"/>
          <w:u w:val="none"/>
        </w:rPr>
        <w:t>be monitored by</w:t>
      </w:r>
      <w:r w:rsidR="00C735F9" w:rsidRPr="00427180">
        <w:rPr>
          <w:b w:val="0"/>
          <w:u w:val="none"/>
        </w:rPr>
        <w:t xml:space="preserve"> stem counting, </w:t>
      </w:r>
      <w:r w:rsidR="00D23775">
        <w:rPr>
          <w:b w:val="0"/>
          <w:u w:val="none"/>
        </w:rPr>
        <w:t>and</w:t>
      </w:r>
      <w:r w:rsidR="00C735F9" w:rsidRPr="00427180">
        <w:rPr>
          <w:b w:val="0"/>
          <w:u w:val="none"/>
        </w:rPr>
        <w:t xml:space="preserve"> remedial actions will be taken to meet 70</w:t>
      </w:r>
      <w:r w:rsidR="00C8255D">
        <w:rPr>
          <w:b w:val="0"/>
          <w:u w:val="none"/>
        </w:rPr>
        <w:t xml:space="preserve"> </w:t>
      </w:r>
      <w:r w:rsidR="00C735F9" w:rsidRPr="00427180">
        <w:rPr>
          <w:b w:val="0"/>
          <w:u w:val="none"/>
        </w:rPr>
        <w:t xml:space="preserve">% survival rate. </w:t>
      </w:r>
      <w:r w:rsidR="00C8255D">
        <w:rPr>
          <w:b w:val="0"/>
          <w:u w:val="none"/>
        </w:rPr>
        <w:t xml:space="preserve"> </w:t>
      </w:r>
      <w:r w:rsidR="00D23775">
        <w:rPr>
          <w:b w:val="0"/>
          <w:u w:val="none"/>
        </w:rPr>
        <w:t xml:space="preserve">After year </w:t>
      </w:r>
      <w:r w:rsidR="00C8255D">
        <w:rPr>
          <w:b w:val="0"/>
          <w:u w:val="none"/>
        </w:rPr>
        <w:t>3</w:t>
      </w:r>
      <w:r w:rsidR="00D23775">
        <w:rPr>
          <w:b w:val="0"/>
          <w:u w:val="none"/>
        </w:rPr>
        <w:t>, Bair’s method, based on polygons (area) will be used.</w:t>
      </w:r>
    </w:p>
    <w:p w:rsidR="00B544DB" w:rsidRDefault="00510364" w:rsidP="00B544DB">
      <w:r>
        <w:lastRenderedPageBreak/>
        <w:t xml:space="preserve">In </w:t>
      </w:r>
      <w:r w:rsidR="00D23775">
        <w:t xml:space="preserve">the </w:t>
      </w:r>
      <w:r>
        <w:t xml:space="preserve">future </w:t>
      </w:r>
      <w:r w:rsidR="00C8255D">
        <w:t xml:space="preserve">monitoring </w:t>
      </w:r>
      <w:r>
        <w:t xml:space="preserve">will follow survival in the short term. </w:t>
      </w:r>
      <w:r w:rsidR="00C8255D">
        <w:t xml:space="preserve"> </w:t>
      </w:r>
      <w:r w:rsidR="007E7C1B">
        <w:t xml:space="preserve">Bair suggested a metric up to </w:t>
      </w:r>
      <w:r w:rsidR="00C8255D">
        <w:t>Y</w:t>
      </w:r>
      <w:r w:rsidR="007E7C1B">
        <w:t xml:space="preserve">ear </w:t>
      </w:r>
      <w:r w:rsidR="00C8255D">
        <w:t>3</w:t>
      </w:r>
      <w:r w:rsidR="007E7C1B">
        <w:t xml:space="preserve"> be health, browse</w:t>
      </w:r>
      <w:r w:rsidR="00C8255D">
        <w:t>,</w:t>
      </w:r>
      <w:r w:rsidR="007E7C1B">
        <w:t xml:space="preserve"> and survival</w:t>
      </w:r>
      <w:r w:rsidR="00C8255D">
        <w:t>.  A</w:t>
      </w:r>
      <w:r w:rsidR="007E7C1B">
        <w:t xml:space="preserve">fter </w:t>
      </w:r>
      <w:r w:rsidR="00C8255D">
        <w:t>Ye</w:t>
      </w:r>
      <w:r w:rsidR="007E7C1B">
        <w:t xml:space="preserve">ar </w:t>
      </w:r>
      <w:r w:rsidR="00C8255D">
        <w:t xml:space="preserve">3 they will </w:t>
      </w:r>
      <w:r w:rsidR="007E7C1B">
        <w:t xml:space="preserve">switch </w:t>
      </w:r>
      <w:r w:rsidR="00354065">
        <w:t>from cou</w:t>
      </w:r>
      <w:r w:rsidR="00D23775">
        <w:t>n</w:t>
      </w:r>
      <w:r w:rsidR="00354065">
        <w:t>t</w:t>
      </w:r>
      <w:r w:rsidR="007E7C1B">
        <w:t xml:space="preserve">ing seedlings to </w:t>
      </w:r>
      <w:r w:rsidR="00C8255D">
        <w:t xml:space="preserve">assessments via </w:t>
      </w:r>
      <w:r w:rsidR="007E7C1B">
        <w:t>aerial</w:t>
      </w:r>
      <w:r w:rsidR="00D23775">
        <w:t xml:space="preserve"> photos</w:t>
      </w:r>
      <w:r w:rsidR="007E7C1B">
        <w:t>.</w:t>
      </w:r>
      <w:r w:rsidR="00C8255D">
        <w:t xml:space="preserve"> </w:t>
      </w:r>
      <w:r w:rsidR="00354065">
        <w:t xml:space="preserve"> Brandt </w:t>
      </w:r>
      <w:r w:rsidR="00C8255D">
        <w:t xml:space="preserve">Gutermuth </w:t>
      </w:r>
      <w:r w:rsidR="00354065">
        <w:t>said</w:t>
      </w:r>
      <w:r w:rsidR="00C8255D">
        <w:t xml:space="preserve">, </w:t>
      </w:r>
      <w:r w:rsidR="00354065">
        <w:t>so far</w:t>
      </w:r>
      <w:r w:rsidR="00C8255D">
        <w:t xml:space="preserve">, there </w:t>
      </w:r>
      <w:r w:rsidR="00646F9C">
        <w:t>have</w:t>
      </w:r>
      <w:r w:rsidR="00C8255D">
        <w:t xml:space="preserve"> </w:t>
      </w:r>
      <w:r w:rsidR="00354065">
        <w:t xml:space="preserve">been two reports and </w:t>
      </w:r>
      <w:r w:rsidR="00D23775">
        <w:t xml:space="preserve">this </w:t>
      </w:r>
      <w:r w:rsidR="00C8255D">
        <w:t>wa</w:t>
      </w:r>
      <w:r w:rsidR="00D23775">
        <w:t xml:space="preserve">s </w:t>
      </w:r>
      <w:r w:rsidR="00354065">
        <w:t>what his regulatory agencies require.</w:t>
      </w:r>
      <w:r w:rsidR="00D23775">
        <w:t xml:space="preserve"> </w:t>
      </w:r>
      <w:r w:rsidR="00C8255D">
        <w:t xml:space="preserve"> </w:t>
      </w:r>
      <w:r w:rsidR="00354065">
        <w:t>Jace</w:t>
      </w:r>
      <w:r w:rsidR="00D23775">
        <w:t xml:space="preserve"> Fahnestock said </w:t>
      </w:r>
      <w:r w:rsidR="00C8255D">
        <w:t xml:space="preserve">they </w:t>
      </w:r>
      <w:r w:rsidR="00D23775">
        <w:t xml:space="preserve">need </w:t>
      </w:r>
      <w:r w:rsidR="00C8255D">
        <w:t xml:space="preserve">a </w:t>
      </w:r>
      <w:r w:rsidR="00354065">
        <w:t>mapping rule for reveg</w:t>
      </w:r>
      <w:r w:rsidR="00D23775">
        <w:t xml:space="preserve">etation itself. </w:t>
      </w:r>
      <w:r w:rsidR="00C8255D">
        <w:t xml:space="preserve"> T</w:t>
      </w:r>
      <w:r w:rsidR="00354065">
        <w:t>her</w:t>
      </w:r>
      <w:r w:rsidR="004B08C0">
        <w:t xml:space="preserve">e are different ways </w:t>
      </w:r>
      <w:r w:rsidR="00C8255D">
        <w:t xml:space="preserve">they </w:t>
      </w:r>
      <w:r w:rsidR="004B08C0">
        <w:t xml:space="preserve">can </w:t>
      </w:r>
      <w:r w:rsidR="00354065">
        <w:t>m</w:t>
      </w:r>
      <w:r w:rsidR="004B08C0">
        <w:t>a</w:t>
      </w:r>
      <w:r w:rsidR="00354065">
        <w:t>p</w:t>
      </w:r>
      <w:r w:rsidR="00D23775">
        <w:t xml:space="preserve"> for the </w:t>
      </w:r>
      <w:r w:rsidR="000B6768">
        <w:t xml:space="preserve">Year </w:t>
      </w:r>
      <w:r w:rsidR="00D23775">
        <w:t>4 compliance</w:t>
      </w:r>
      <w:r w:rsidR="000B6768">
        <w:t xml:space="preserve">.  </w:t>
      </w:r>
      <w:r w:rsidR="00D23775">
        <w:t>Northwind Servi</w:t>
      </w:r>
      <w:r w:rsidR="003014AB">
        <w:t>c</w:t>
      </w:r>
      <w:r w:rsidR="00D23775">
        <w:t>es’</w:t>
      </w:r>
      <w:r w:rsidR="00354065">
        <w:t xml:space="preserve"> minimum mapping rules may not quite fit.</w:t>
      </w:r>
      <w:r w:rsidR="000B6768">
        <w:t xml:space="preserve"> </w:t>
      </w:r>
      <w:r w:rsidR="00354065">
        <w:t xml:space="preserve"> </w:t>
      </w:r>
      <w:r w:rsidR="00D23775">
        <w:t>Jensen said he</w:t>
      </w:r>
      <w:r w:rsidR="00B544DB">
        <w:t xml:space="preserve"> thinks irrigation </w:t>
      </w:r>
      <w:r w:rsidR="00D23775">
        <w:t xml:space="preserve">is </w:t>
      </w:r>
      <w:r w:rsidR="000B6768">
        <w:t xml:space="preserve">a </w:t>
      </w:r>
      <w:r w:rsidR="00D23775">
        <w:t xml:space="preserve">key to survival. </w:t>
      </w:r>
    </w:p>
    <w:p w:rsidR="00D23775" w:rsidRDefault="00D23775" w:rsidP="00D23775">
      <w:pPr>
        <w:pStyle w:val="Actionitem"/>
        <w:rPr>
          <w:i/>
        </w:rPr>
      </w:pPr>
      <w:r>
        <w:t xml:space="preserve">Action item: </w:t>
      </w:r>
      <w:r w:rsidR="000B6768">
        <w:t>The Wildlife/Riparian Workgroup will c</w:t>
      </w:r>
      <w:r>
        <w:t>reate a statement of mapping rules for mapping construction-related riparian loss</w:t>
      </w:r>
      <w:r w:rsidR="000B6768">
        <w:t xml:space="preserve"> and will </w:t>
      </w:r>
      <w:r>
        <w:t>come up with a</w:t>
      </w:r>
      <w:r w:rsidRPr="006B5421">
        <w:t xml:space="preserve"> document </w:t>
      </w:r>
      <w:r>
        <w:t>that everyone can sign</w:t>
      </w:r>
      <w:r w:rsidRPr="006B5421">
        <w:t xml:space="preserve"> off on that agree</w:t>
      </w:r>
      <w:r>
        <w:t>s</w:t>
      </w:r>
      <w:r w:rsidRPr="006B5421">
        <w:t xml:space="preserve"> on a number and the data </w:t>
      </w:r>
      <w:r>
        <w:t xml:space="preserve">used </w:t>
      </w:r>
      <w:r w:rsidR="000B6768">
        <w:t>t</w:t>
      </w:r>
      <w:r>
        <w:t xml:space="preserve">o back it up. </w:t>
      </w:r>
      <w:r w:rsidR="000B6768">
        <w:t xml:space="preserve"> </w:t>
      </w:r>
      <w:r w:rsidR="000B6768">
        <w:rPr>
          <w:i/>
        </w:rPr>
        <w:t>Th</w:t>
      </w:r>
      <w:r w:rsidR="000B6768" w:rsidRPr="00100251">
        <w:rPr>
          <w:i/>
        </w:rPr>
        <w:t>is</w:t>
      </w:r>
      <w:r w:rsidR="000B6768">
        <w:rPr>
          <w:i/>
        </w:rPr>
        <w:t xml:space="preserve"> </w:t>
      </w:r>
      <w:r w:rsidR="000B6768" w:rsidRPr="00625FF8">
        <w:rPr>
          <w:i/>
        </w:rPr>
        <w:t>is for another meeting</w:t>
      </w:r>
      <w:r w:rsidR="000B6768">
        <w:rPr>
          <w:i/>
        </w:rPr>
        <w:t xml:space="preserve"> (to be included in the Revegetation and Regulatory Compliance Strategy)</w:t>
      </w:r>
      <w:r w:rsidR="000B6768" w:rsidRPr="00625FF8">
        <w:rPr>
          <w:i/>
        </w:rPr>
        <w:t>.</w:t>
      </w:r>
    </w:p>
    <w:p w:rsidR="00043DE9" w:rsidRPr="0002648E" w:rsidRDefault="0002648E" w:rsidP="0002648E">
      <w:pPr>
        <w:pStyle w:val="item"/>
      </w:pPr>
      <w:r w:rsidRPr="0002648E">
        <w:t>Upper Junction City and Lower Steiner Flat Replanting Update – How it went.</w:t>
      </w:r>
    </w:p>
    <w:p w:rsidR="004B08C0" w:rsidRDefault="00B544DB" w:rsidP="00B544DB">
      <w:r>
        <w:t>John Bair</w:t>
      </w:r>
      <w:r w:rsidR="00DA3632">
        <w:t xml:space="preserve"> </w:t>
      </w:r>
      <w:r>
        <w:t>showed slides of the Upper Junction City site</w:t>
      </w:r>
      <w:r w:rsidR="00A54A0F">
        <w:t xml:space="preserve"> </w:t>
      </w:r>
      <w:r w:rsidR="00FE3BD4">
        <w:t>being planted</w:t>
      </w:r>
      <w:r w:rsidR="00A54A0F">
        <w:t>.</w:t>
      </w:r>
      <w:r w:rsidR="000B6768">
        <w:t xml:space="preserve"> </w:t>
      </w:r>
      <w:r w:rsidR="00A54A0F">
        <w:t xml:space="preserve"> He showed the</w:t>
      </w:r>
      <w:r>
        <w:t xml:space="preserve"> design </w:t>
      </w:r>
      <w:r w:rsidR="000B6768">
        <w:t>and</w:t>
      </w:r>
      <w:r w:rsidR="00A54A0F">
        <w:t xml:space="preserve"> </w:t>
      </w:r>
      <w:r>
        <w:t xml:space="preserve">implementation. </w:t>
      </w:r>
      <w:r w:rsidR="000B6768">
        <w:t xml:space="preserve"> </w:t>
      </w:r>
      <w:r>
        <w:t xml:space="preserve">He </w:t>
      </w:r>
      <w:r w:rsidR="00A54A0F">
        <w:t xml:space="preserve">is trying </w:t>
      </w:r>
      <w:r>
        <w:t>to get veg</w:t>
      </w:r>
      <w:r w:rsidR="004B08C0">
        <w:t>etation</w:t>
      </w:r>
      <w:r>
        <w:t xml:space="preserve"> </w:t>
      </w:r>
      <w:r w:rsidR="000B6768">
        <w:t>e</w:t>
      </w:r>
      <w:r>
        <w:t xml:space="preserve">mbedded </w:t>
      </w:r>
      <w:r w:rsidR="00A54A0F">
        <w:t>during construction</w:t>
      </w:r>
      <w:r w:rsidR="000B6768">
        <w:t xml:space="preserve"> but </w:t>
      </w:r>
      <w:r w:rsidR="00A54A0F">
        <w:t xml:space="preserve">the contractor, </w:t>
      </w:r>
      <w:r>
        <w:t>Restoration Resources</w:t>
      </w:r>
      <w:r w:rsidR="00A54A0F">
        <w:t>, has a</w:t>
      </w:r>
      <w:r>
        <w:t xml:space="preserve"> different perspective and </w:t>
      </w:r>
      <w:r w:rsidR="004B08C0">
        <w:t>approach</w:t>
      </w:r>
      <w:r w:rsidR="000B6768">
        <w:t xml:space="preserve"> that</w:t>
      </w:r>
      <w:r w:rsidR="00A54A0F">
        <w:t xml:space="preserve"> includes using more container plantings. </w:t>
      </w:r>
      <w:r w:rsidR="000B6768">
        <w:t xml:space="preserve"> Bair</w:t>
      </w:r>
      <w:r w:rsidR="004B08C0">
        <w:t xml:space="preserve"> </w:t>
      </w:r>
      <w:r>
        <w:t xml:space="preserve">showed </w:t>
      </w:r>
      <w:r w:rsidR="00926393">
        <w:t>photographs</w:t>
      </w:r>
      <w:r>
        <w:t xml:space="preserve"> of </w:t>
      </w:r>
      <w:r w:rsidR="004B08C0">
        <w:t>their work as it proceeded</w:t>
      </w:r>
      <w:r w:rsidR="00926393">
        <w:t xml:space="preserve"> over the course of revegetation planting. </w:t>
      </w:r>
      <w:r w:rsidR="000B6768">
        <w:t xml:space="preserve"> </w:t>
      </w:r>
      <w:r>
        <w:t>Bair explained his planting strategy</w:t>
      </w:r>
      <w:r w:rsidR="004B08C0">
        <w:t xml:space="preserve"> includes gett</w:t>
      </w:r>
      <w:r w:rsidR="000B6768">
        <w:t>ing lower surfaces next to water</w:t>
      </w:r>
      <w:r w:rsidR="00926393">
        <w:t xml:space="preserve"> and explained how the timing will work</w:t>
      </w:r>
      <w:r w:rsidR="004B08C0">
        <w:t xml:space="preserve">. </w:t>
      </w:r>
      <w:r w:rsidR="000B6768">
        <w:t xml:space="preserve"> </w:t>
      </w:r>
      <w:r w:rsidR="00FA3DA4">
        <w:t>Bair said o</w:t>
      </w:r>
      <w:r w:rsidR="004B08C0">
        <w:t xml:space="preserve">verhead watering </w:t>
      </w:r>
      <w:r w:rsidR="00FA3DA4">
        <w:t>has proved to</w:t>
      </w:r>
      <w:r w:rsidR="00926393">
        <w:t xml:space="preserve"> be the best approach to irrigation.</w:t>
      </w:r>
      <w:r w:rsidR="00A13D3E">
        <w:t xml:space="preserve"> </w:t>
      </w:r>
      <w:r w:rsidR="000B6768">
        <w:t xml:space="preserve"> </w:t>
      </w:r>
      <w:r w:rsidR="00A13D3E">
        <w:t xml:space="preserve">He suggested </w:t>
      </w:r>
      <w:r w:rsidR="00926393">
        <w:t>Northwind Services</w:t>
      </w:r>
      <w:r w:rsidR="00A13D3E">
        <w:t xml:space="preserve"> keep in mind </w:t>
      </w:r>
      <w:r w:rsidR="00926393">
        <w:t xml:space="preserve">the importance of making </w:t>
      </w:r>
      <w:r w:rsidR="00A13D3E">
        <w:t>qualitative observations ab</w:t>
      </w:r>
      <w:r w:rsidR="004B08C0">
        <w:t xml:space="preserve">out weed load </w:t>
      </w:r>
      <w:r w:rsidR="000B6768">
        <w:t>and</w:t>
      </w:r>
      <w:r w:rsidR="00926393">
        <w:t xml:space="preserve"> an </w:t>
      </w:r>
      <w:r w:rsidR="000B6768">
        <w:t>“</w:t>
      </w:r>
      <w:r w:rsidR="00926393">
        <w:t>eye</w:t>
      </w:r>
      <w:r w:rsidR="000B6768">
        <w:t>”</w:t>
      </w:r>
      <w:r w:rsidR="00926393">
        <w:t xml:space="preserve"> to this information might help guide the project’s approach to</w:t>
      </w:r>
      <w:r w:rsidR="004B08C0">
        <w:t xml:space="preserve"> irrigation.</w:t>
      </w:r>
    </w:p>
    <w:p w:rsidR="00FD0605" w:rsidRDefault="003014AB" w:rsidP="00B544DB">
      <w:r>
        <w:t xml:space="preserve">Bair then showed </w:t>
      </w:r>
      <w:r w:rsidR="00FE3BD4">
        <w:t xml:space="preserve">the </w:t>
      </w:r>
      <w:r w:rsidR="004B08C0">
        <w:t xml:space="preserve">Lower Steiner Flat </w:t>
      </w:r>
      <w:r w:rsidR="00FE3BD4">
        <w:t>site, also being planted or just finishing being planted. He said they basically followed the same</w:t>
      </w:r>
      <w:r w:rsidR="004B08C0">
        <w:t xml:space="preserve"> approach, just </w:t>
      </w:r>
      <w:r w:rsidR="00FE3BD4">
        <w:t xml:space="preserve">with a </w:t>
      </w:r>
      <w:r w:rsidR="004B08C0">
        <w:t xml:space="preserve">different design. </w:t>
      </w:r>
    </w:p>
    <w:p w:rsidR="004B08C0" w:rsidRDefault="00FE3BD4" w:rsidP="00B544DB">
      <w:r>
        <w:t xml:space="preserve">Bair next showed slides of </w:t>
      </w:r>
      <w:r w:rsidR="004B08C0">
        <w:t>Douglas City and Lorenz Gulch</w:t>
      </w:r>
      <w:r w:rsidR="00FD0605">
        <w:t xml:space="preserve"> </w:t>
      </w:r>
      <w:r>
        <w:t xml:space="preserve">designs, </w:t>
      </w:r>
      <w:r w:rsidR="00A87627">
        <w:t>i</w:t>
      </w:r>
      <w:r w:rsidR="00D23775">
        <w:t xml:space="preserve">ncluding height-above-river </w:t>
      </w:r>
      <w:r w:rsidR="00646F9C">
        <w:t>analysis</w:t>
      </w:r>
      <w:r w:rsidR="00A87627">
        <w:t xml:space="preserve">. </w:t>
      </w:r>
      <w:r w:rsidR="000B6768">
        <w:t xml:space="preserve"> </w:t>
      </w:r>
      <w:r w:rsidR="00A87627">
        <w:t>These sites</w:t>
      </w:r>
      <w:r>
        <w:t xml:space="preserve"> </w:t>
      </w:r>
      <w:r w:rsidR="00FD0605">
        <w:t>will be i</w:t>
      </w:r>
      <w:r w:rsidR="004B08C0">
        <w:t>mplemented</w:t>
      </w:r>
      <w:r>
        <w:t xml:space="preserve"> in</w:t>
      </w:r>
      <w:r w:rsidR="004B08C0">
        <w:t xml:space="preserve"> 2013.</w:t>
      </w:r>
      <w:r w:rsidR="000B6768">
        <w:t xml:space="preserve"> </w:t>
      </w:r>
      <w:r w:rsidR="004B08C0">
        <w:t xml:space="preserve"> </w:t>
      </w:r>
      <w:r>
        <w:t>Bair mentioned the</w:t>
      </w:r>
      <w:r w:rsidR="006C31C8">
        <w:t xml:space="preserve"> </w:t>
      </w:r>
      <w:r>
        <w:t xml:space="preserve">need </w:t>
      </w:r>
      <w:r w:rsidR="006C31C8">
        <w:t>to re-visit the discussion of conifer inclusion and placement</w:t>
      </w:r>
      <w:r>
        <w:t xml:space="preserve"> from </w:t>
      </w:r>
      <w:r w:rsidR="00AB67BE">
        <w:t>the last meeting</w:t>
      </w:r>
      <w:r w:rsidR="00E83697">
        <w:t xml:space="preserve">. </w:t>
      </w:r>
      <w:r w:rsidR="000B6768">
        <w:t xml:space="preserve"> </w:t>
      </w:r>
      <w:r w:rsidR="00055D2F">
        <w:t xml:space="preserve">He showed his zonal planting approach and explained </w:t>
      </w:r>
      <w:r w:rsidR="004A0198">
        <w:t xml:space="preserve">the </w:t>
      </w:r>
      <w:r w:rsidR="00CD1A80">
        <w:t>Dougl</w:t>
      </w:r>
      <w:r w:rsidR="00055D2F">
        <w:t>as City estimated impacts</w:t>
      </w:r>
      <w:r w:rsidR="00AB67BE">
        <w:t xml:space="preserve"> (</w:t>
      </w:r>
      <w:r w:rsidR="000B6768">
        <w:t>h</w:t>
      </w:r>
      <w:r w:rsidR="00AB67BE">
        <w:t xml:space="preserve">is estimates are based on final divided by </w:t>
      </w:r>
      <w:r w:rsidR="00CD1A80">
        <w:t>beginning = net increase)</w:t>
      </w:r>
      <w:r w:rsidR="00055D2F">
        <w:t xml:space="preserve">. </w:t>
      </w:r>
      <w:r w:rsidR="007E6489">
        <w:t xml:space="preserve"> </w:t>
      </w:r>
      <w:r w:rsidR="004A0198">
        <w:t xml:space="preserve">He said this site was treated as a new project. </w:t>
      </w:r>
      <w:r w:rsidR="007E6489">
        <w:t xml:space="preserve"> </w:t>
      </w:r>
      <w:r w:rsidR="00AB67BE">
        <w:t>The p</w:t>
      </w:r>
      <w:r w:rsidR="004A0198">
        <w:t>erformance metric is the proportional change.</w:t>
      </w:r>
      <w:r w:rsidR="007E6489">
        <w:t xml:space="preserve"> </w:t>
      </w:r>
      <w:r w:rsidR="00CD1A80">
        <w:t xml:space="preserve"> James</w:t>
      </w:r>
      <w:r w:rsidR="007E6489">
        <w:t xml:space="preserve"> Lee</w:t>
      </w:r>
      <w:r w:rsidR="00CD1A80">
        <w:t xml:space="preserve"> asked for clarification. </w:t>
      </w:r>
      <w:r w:rsidR="007E6489">
        <w:t xml:space="preserve"> </w:t>
      </w:r>
      <w:r w:rsidR="00660F3C">
        <w:t xml:space="preserve">Brandt </w:t>
      </w:r>
      <w:r w:rsidR="007E6489">
        <w:t xml:space="preserve">Gutermuth </w:t>
      </w:r>
      <w:r w:rsidR="00660F3C">
        <w:t>explained how the table of goals/project objectives/metrics is used in public relations as a communication tool.</w:t>
      </w:r>
    </w:p>
    <w:p w:rsidR="00F93DBB" w:rsidRDefault="00A87627" w:rsidP="00B544DB">
      <w:r>
        <w:t xml:space="preserve">Bair then showed slides of the </w:t>
      </w:r>
      <w:r w:rsidR="003A7330">
        <w:t>proposed designs and options</w:t>
      </w:r>
      <w:r>
        <w:t xml:space="preserve"> for the Lorenz Gulch site</w:t>
      </w:r>
      <w:r w:rsidR="003A7330">
        <w:t xml:space="preserve">. </w:t>
      </w:r>
      <w:r w:rsidR="007E6489">
        <w:t xml:space="preserve"> </w:t>
      </w:r>
      <w:r w:rsidR="003A7330">
        <w:t>He noted the speed at which everything is moving and how design</w:t>
      </w:r>
      <w:r w:rsidR="007E6489">
        <w:t xml:space="preserve"> and</w:t>
      </w:r>
      <w:r w:rsidR="003A7330">
        <w:t xml:space="preserve"> analysis are happening simultaneously.</w:t>
      </w:r>
      <w:r w:rsidR="00122E16">
        <w:t xml:space="preserve"> </w:t>
      </w:r>
      <w:r w:rsidR="007E6489">
        <w:t xml:space="preserve"> </w:t>
      </w:r>
      <w:r w:rsidR="00122E16">
        <w:t xml:space="preserve">He showed estimated impacts. </w:t>
      </w:r>
      <w:r w:rsidR="007E6489">
        <w:t xml:space="preserve"> </w:t>
      </w:r>
      <w:r w:rsidR="00122E16">
        <w:t>This will go public next week.</w:t>
      </w:r>
    </w:p>
    <w:p w:rsidR="00270F4E" w:rsidRDefault="00270F4E" w:rsidP="00270F4E">
      <w:pPr>
        <w:pStyle w:val="Heading1"/>
      </w:pPr>
      <w:r w:rsidRPr="00D339C0">
        <w:t>Lunch</w:t>
      </w:r>
    </w:p>
    <w:p w:rsidR="0001503B" w:rsidRDefault="0001503B" w:rsidP="0002648E">
      <w:pPr>
        <w:pStyle w:val="item"/>
      </w:pPr>
      <w:r w:rsidRPr="0001503B">
        <w:t>Northwind</w:t>
      </w:r>
      <w:r w:rsidR="007E6489">
        <w:t>’</w:t>
      </w:r>
      <w:r w:rsidRPr="0001503B">
        <w:t>s Baseline Revegetation Status Report Update</w:t>
      </w:r>
    </w:p>
    <w:p w:rsidR="00703BD5" w:rsidRDefault="00535F71" w:rsidP="00535F71">
      <w:r>
        <w:t>Jace Fahnestock presented</w:t>
      </w:r>
      <w:r w:rsidR="000F67C8">
        <w:t xml:space="preserve"> </w:t>
      </w:r>
      <w:r w:rsidR="007E6489">
        <w:t>r</w:t>
      </w:r>
      <w:r w:rsidR="007E0349">
        <w:t xml:space="preserve">evegetation </w:t>
      </w:r>
      <w:r w:rsidR="00646F9C">
        <w:t>performance data</w:t>
      </w:r>
      <w:r w:rsidR="007E6489">
        <w:t xml:space="preserve"> from </w:t>
      </w:r>
      <w:r w:rsidR="007E0349">
        <w:t>2011.</w:t>
      </w:r>
      <w:r w:rsidR="007E6489">
        <w:t xml:space="preserve"> </w:t>
      </w:r>
      <w:r w:rsidR="007E0349">
        <w:t xml:space="preserve"> </w:t>
      </w:r>
      <w:r w:rsidR="007E6489">
        <w:t>Northwind</w:t>
      </w:r>
      <w:r w:rsidR="007E0349">
        <w:t xml:space="preserve"> w</w:t>
      </w:r>
      <w:r w:rsidR="007E6489">
        <w:t>as</w:t>
      </w:r>
      <w:r w:rsidR="007E0349">
        <w:t xml:space="preserve"> contracted </w:t>
      </w:r>
      <w:r w:rsidR="007E6489">
        <w:t xml:space="preserve">to </w:t>
      </w:r>
      <w:r w:rsidR="007E0349">
        <w:t xml:space="preserve">collect survival data </w:t>
      </w:r>
      <w:r w:rsidR="007E6489">
        <w:t xml:space="preserve">at planted sites and </w:t>
      </w:r>
      <w:r w:rsidR="007E0349">
        <w:t>report</w:t>
      </w:r>
      <w:r w:rsidR="007E6489">
        <w:t xml:space="preserve"> on</w:t>
      </w:r>
      <w:r w:rsidR="007E0349">
        <w:t xml:space="preserve"> how well TRRP is meeting compliance requirements. </w:t>
      </w:r>
      <w:r w:rsidR="007E6489">
        <w:t xml:space="preserve"> </w:t>
      </w:r>
      <w:r w:rsidR="007E0349">
        <w:t>He went through a glossary of terms, such as ESL – environmental site limit – and how Northwind interprets them.</w:t>
      </w:r>
      <w:r w:rsidR="000F67C8">
        <w:t xml:space="preserve"> </w:t>
      </w:r>
      <w:r w:rsidR="007E6489">
        <w:t xml:space="preserve"> </w:t>
      </w:r>
      <w:r w:rsidR="00703BD5">
        <w:t xml:space="preserve">Construction riparian loss is the metric </w:t>
      </w:r>
      <w:r w:rsidR="007E6489">
        <w:t>the Program is required</w:t>
      </w:r>
      <w:r w:rsidR="00703BD5">
        <w:t xml:space="preserve"> to</w:t>
      </w:r>
      <w:r w:rsidR="007E6489">
        <w:t xml:space="preserve"> meet</w:t>
      </w:r>
      <w:r w:rsidR="00703BD5">
        <w:t>.</w:t>
      </w:r>
      <w:r w:rsidR="007E6489">
        <w:t xml:space="preserve"> </w:t>
      </w:r>
      <w:r w:rsidR="00703BD5">
        <w:t xml:space="preserve"> Bair asked for clarification of their impact report standards. </w:t>
      </w:r>
      <w:r w:rsidR="007E6489">
        <w:t xml:space="preserve"> </w:t>
      </w:r>
      <w:r w:rsidR="00703BD5">
        <w:t>EA</w:t>
      </w:r>
      <w:r w:rsidR="007E6489">
        <w:t>’</w:t>
      </w:r>
      <w:r w:rsidR="00703BD5">
        <w:t xml:space="preserve">s are based on as-built, which </w:t>
      </w:r>
      <w:r w:rsidR="00646F9C">
        <w:t>do</w:t>
      </w:r>
      <w:r w:rsidR="00703BD5">
        <w:t xml:space="preserve"> not always turn out the same as design.</w:t>
      </w:r>
      <w:r w:rsidR="007E6489">
        <w:t xml:space="preserve"> </w:t>
      </w:r>
      <w:r w:rsidR="00703BD5">
        <w:t xml:space="preserve"> </w:t>
      </w:r>
      <w:r w:rsidR="007E6489">
        <w:t>It is s</w:t>
      </w:r>
      <w:r w:rsidR="00703BD5">
        <w:t>uggest</w:t>
      </w:r>
      <w:r w:rsidR="007E6489">
        <w:t>ed</w:t>
      </w:r>
      <w:r w:rsidR="00703BD5">
        <w:t xml:space="preserve"> to </w:t>
      </w:r>
      <w:r w:rsidR="003F0631">
        <w:t>“</w:t>
      </w:r>
      <w:r w:rsidR="00703BD5">
        <w:t>err conservatively</w:t>
      </w:r>
      <w:r w:rsidR="003F0631">
        <w:t xml:space="preserve">” in the </w:t>
      </w:r>
      <w:r w:rsidR="003F0631">
        <w:lastRenderedPageBreak/>
        <w:t xml:space="preserve">EA. </w:t>
      </w:r>
      <w:r w:rsidR="007E6489">
        <w:t xml:space="preserve"> </w:t>
      </w:r>
      <w:r w:rsidR="003F0631">
        <w:t>It is n</w:t>
      </w:r>
      <w:r w:rsidR="00703BD5">
        <w:t>ot good to have a bigger impact than what</w:t>
      </w:r>
      <w:r w:rsidR="003F0631">
        <w:t xml:space="preserve"> </w:t>
      </w:r>
      <w:r w:rsidR="007E6489">
        <w:t>they</w:t>
      </w:r>
      <w:r w:rsidR="003F0631">
        <w:t xml:space="preserve"> analyze</w:t>
      </w:r>
      <w:r w:rsidR="00703BD5">
        <w:t xml:space="preserve">. </w:t>
      </w:r>
      <w:r w:rsidR="007E6489">
        <w:t xml:space="preserve"> </w:t>
      </w:r>
      <w:r w:rsidR="00703BD5">
        <w:t xml:space="preserve">Bair </w:t>
      </w:r>
      <w:r w:rsidR="003F0631">
        <w:t xml:space="preserve">said his </w:t>
      </w:r>
      <w:r w:rsidR="00703BD5">
        <w:t xml:space="preserve">concern </w:t>
      </w:r>
      <w:r w:rsidR="007E6489">
        <w:t>wa</w:t>
      </w:r>
      <w:r w:rsidR="00703BD5">
        <w:t xml:space="preserve">s </w:t>
      </w:r>
      <w:r w:rsidR="007E6489">
        <w:t xml:space="preserve">the potential of </w:t>
      </w:r>
      <w:r w:rsidR="00703BD5">
        <w:t>including temp</w:t>
      </w:r>
      <w:r w:rsidR="003F0631">
        <w:t>orary</w:t>
      </w:r>
      <w:r w:rsidR="00703BD5">
        <w:t xml:space="preserve"> impacts with permanent and ending up with </w:t>
      </w:r>
      <w:r w:rsidR="003F0631">
        <w:t xml:space="preserve">a </w:t>
      </w:r>
      <w:r w:rsidR="00703BD5">
        <w:t xml:space="preserve">larger impact than </w:t>
      </w:r>
      <w:r w:rsidR="007E6489">
        <w:t>w</w:t>
      </w:r>
      <w:r w:rsidR="003F0631">
        <w:t xml:space="preserve">as originally estimated. </w:t>
      </w:r>
      <w:r w:rsidR="007E6489">
        <w:t xml:space="preserve"> </w:t>
      </w:r>
      <w:r w:rsidR="003F0631">
        <w:t>He worrie</w:t>
      </w:r>
      <w:r w:rsidR="007E6489">
        <w:t>d</w:t>
      </w:r>
      <w:r w:rsidR="003F0631">
        <w:t xml:space="preserve"> that p</w:t>
      </w:r>
      <w:r w:rsidR="00703BD5">
        <w:t>ost-constructi</w:t>
      </w:r>
      <w:r w:rsidR="000F67C8">
        <w:t>o</w:t>
      </w:r>
      <w:r w:rsidR="00703BD5">
        <w:t>n analysis may include areas originally present</w:t>
      </w:r>
      <w:r w:rsidR="003F0631">
        <w:t>ed as short-term or temporary</w:t>
      </w:r>
      <w:r w:rsidR="007E6489">
        <w:t xml:space="preserve">.  He </w:t>
      </w:r>
      <w:r w:rsidR="003F0631">
        <w:t>w</w:t>
      </w:r>
      <w:r w:rsidR="00703BD5">
        <w:t>ant</w:t>
      </w:r>
      <w:r w:rsidR="007E6489">
        <w:t>ed</w:t>
      </w:r>
      <w:r w:rsidR="00703BD5">
        <w:t xml:space="preserve"> everyone </w:t>
      </w:r>
      <w:r w:rsidR="003F0631">
        <w:t xml:space="preserve">to be </w:t>
      </w:r>
      <w:r w:rsidR="00703BD5">
        <w:t>clear on wh</w:t>
      </w:r>
      <w:r w:rsidR="003F0631">
        <w:t xml:space="preserve">ich </w:t>
      </w:r>
      <w:r w:rsidR="00703BD5">
        <w:t xml:space="preserve">numbers </w:t>
      </w:r>
      <w:r w:rsidR="007E6489">
        <w:t>we</w:t>
      </w:r>
      <w:r w:rsidR="00703BD5">
        <w:t xml:space="preserve">re </w:t>
      </w:r>
      <w:r w:rsidR="003F0631">
        <w:t>being</w:t>
      </w:r>
      <w:r w:rsidR="007E6489">
        <w:t xml:space="preserve"> used</w:t>
      </w:r>
      <w:r w:rsidR="00703BD5">
        <w:t xml:space="preserve"> so that later numbers re</w:t>
      </w:r>
      <w:r w:rsidR="003F0631">
        <w:t>garding what</w:t>
      </w:r>
      <w:r w:rsidR="00703BD5">
        <w:t xml:space="preserve"> is recovered </w:t>
      </w:r>
      <w:r w:rsidR="007E6489">
        <w:t>we</w:t>
      </w:r>
      <w:r w:rsidR="00703BD5">
        <w:t xml:space="preserve">re interpretable. </w:t>
      </w:r>
    </w:p>
    <w:p w:rsidR="00BC614C" w:rsidRDefault="000F67C8" w:rsidP="00535F71">
      <w:r>
        <w:t>Andrew</w:t>
      </w:r>
      <w:r w:rsidR="00703BD5">
        <w:t xml:space="preserve"> </w:t>
      </w:r>
      <w:r w:rsidR="007E6489">
        <w:t xml:space="preserve">Jensen </w:t>
      </w:r>
      <w:r>
        <w:t>said that c</w:t>
      </w:r>
      <w:r w:rsidR="00703BD5">
        <w:t xml:space="preserve">urrently </w:t>
      </w:r>
      <w:r w:rsidR="007E6489">
        <w:t>they</w:t>
      </w:r>
      <w:r w:rsidR="00703BD5">
        <w:t xml:space="preserve"> don’t break out temp</w:t>
      </w:r>
      <w:r>
        <w:t>orary an</w:t>
      </w:r>
      <w:r w:rsidR="00703BD5">
        <w:t xml:space="preserve">d permanent. </w:t>
      </w:r>
      <w:r w:rsidR="007E6489">
        <w:t xml:space="preserve"> </w:t>
      </w:r>
      <w:r w:rsidR="00703BD5">
        <w:t xml:space="preserve">Bair explained </w:t>
      </w:r>
      <w:r>
        <w:t xml:space="preserve">how </w:t>
      </w:r>
      <w:r w:rsidR="00703BD5">
        <w:t>permanent impacts can be estimated at 30</w:t>
      </w:r>
      <w:r w:rsidR="007E6489">
        <w:t xml:space="preserve"> </w:t>
      </w:r>
      <w:r w:rsidR="00703BD5">
        <w:t>% design level.</w:t>
      </w:r>
      <w:r w:rsidR="007E6489">
        <w:t xml:space="preserve">  </w:t>
      </w:r>
      <w:r w:rsidR="00703BD5">
        <w:t>He fears overestim</w:t>
      </w:r>
      <w:r>
        <w:t>ating actual impacts because roa</w:t>
      </w:r>
      <w:r w:rsidR="00703BD5">
        <w:t xml:space="preserve">ds </w:t>
      </w:r>
      <w:r>
        <w:t>and so on are lumped</w:t>
      </w:r>
      <w:r w:rsidR="00703BD5">
        <w:t xml:space="preserve"> to</w:t>
      </w:r>
      <w:r w:rsidR="00BC614C">
        <w:t>get</w:t>
      </w:r>
      <w:r w:rsidR="00703BD5">
        <w:t>her</w:t>
      </w:r>
      <w:r>
        <w:t xml:space="preserve"> with</w:t>
      </w:r>
      <w:r w:rsidR="00703BD5">
        <w:t xml:space="preserve"> things </w:t>
      </w:r>
      <w:r>
        <w:t xml:space="preserve">that </w:t>
      </w:r>
      <w:r w:rsidR="00703BD5">
        <w:t>recover</w:t>
      </w:r>
      <w:r>
        <w:t xml:space="preserve"> </w:t>
      </w:r>
      <w:r w:rsidR="00703BD5">
        <w:t>in 3 y</w:t>
      </w:r>
      <w:r w:rsidR="007E6489">
        <w:t>ea</w:t>
      </w:r>
      <w:r w:rsidR="00703BD5">
        <w:t>rs</w:t>
      </w:r>
      <w:r w:rsidR="007E6489">
        <w:t>.  This would</w:t>
      </w:r>
      <w:r>
        <w:t xml:space="preserve"> impact how the work is assessed. </w:t>
      </w:r>
      <w:r w:rsidR="007E6489">
        <w:t xml:space="preserve"> </w:t>
      </w:r>
      <w:r>
        <w:t>Jensen said the as</w:t>
      </w:r>
      <w:r w:rsidR="00703BD5">
        <w:t>-buil</w:t>
      </w:r>
      <w:r>
        <w:t>t process lumps it all together.</w:t>
      </w:r>
      <w:r w:rsidR="004E03F6">
        <w:t xml:space="preserve"> </w:t>
      </w:r>
      <w:r w:rsidR="007E6489">
        <w:t xml:space="preserve"> Fahnestock</w:t>
      </w:r>
      <w:r>
        <w:t xml:space="preserve"> said that the </w:t>
      </w:r>
      <w:r w:rsidR="00703BD5">
        <w:t xml:space="preserve">value of </w:t>
      </w:r>
      <w:r>
        <w:t xml:space="preserve">getting </w:t>
      </w:r>
      <w:r w:rsidR="00703BD5">
        <w:t xml:space="preserve">imagery every year </w:t>
      </w:r>
      <w:r>
        <w:t xml:space="preserve">is that it </w:t>
      </w:r>
      <w:r w:rsidR="00703BD5">
        <w:t>helps separate out temp</w:t>
      </w:r>
      <w:r>
        <w:t xml:space="preserve">orary from permanent impact. </w:t>
      </w:r>
      <w:r w:rsidR="007E6489">
        <w:t xml:space="preserve"> </w:t>
      </w:r>
      <w:r>
        <w:t>There was d</w:t>
      </w:r>
      <w:r w:rsidR="00BC614C">
        <w:t xml:space="preserve">iscussion </w:t>
      </w:r>
      <w:r>
        <w:t>about</w:t>
      </w:r>
      <w:r w:rsidR="004C52DF">
        <w:t xml:space="preserve"> </w:t>
      </w:r>
      <w:r w:rsidR="00BC614C">
        <w:t>mapping things as temporary versus permanent impact and how this influences analysis of outcome.</w:t>
      </w:r>
    </w:p>
    <w:p w:rsidR="00992FDD" w:rsidRDefault="00E000B6" w:rsidP="00535F71">
      <w:r>
        <w:t>Bair</w:t>
      </w:r>
      <w:r w:rsidR="000F67C8">
        <w:t xml:space="preserve"> pointed out why this matters. </w:t>
      </w:r>
      <w:r w:rsidR="007E6489">
        <w:t xml:space="preserve"> </w:t>
      </w:r>
      <w:r w:rsidR="000F67C8">
        <w:t>He said that o</w:t>
      </w:r>
      <w:r>
        <w:t xml:space="preserve">ur estimated impacts have always been </w:t>
      </w:r>
      <w:r w:rsidR="000F67C8">
        <w:t>higher</w:t>
      </w:r>
      <w:r>
        <w:t xml:space="preserve"> than our actual impacts.</w:t>
      </w:r>
      <w:r w:rsidR="007E6489">
        <w:t xml:space="preserve"> </w:t>
      </w:r>
      <w:r>
        <w:t xml:space="preserve"> </w:t>
      </w:r>
      <w:r w:rsidR="000F67C8">
        <w:t>Calling something temporary</w:t>
      </w:r>
      <w:r>
        <w:t xml:space="preserve"> </w:t>
      </w:r>
      <w:r w:rsidR="000F67C8">
        <w:t>versus permanent</w:t>
      </w:r>
      <w:r>
        <w:t xml:space="preserve"> relative to reveg</w:t>
      </w:r>
      <w:r w:rsidR="000F67C8">
        <w:t>etation</w:t>
      </w:r>
      <w:r>
        <w:t xml:space="preserve"> criteria </w:t>
      </w:r>
      <w:r w:rsidR="000F67C8">
        <w:t>can be an issue in assigning that work.</w:t>
      </w:r>
      <w:r w:rsidR="007E6489">
        <w:t xml:space="preserve"> </w:t>
      </w:r>
      <w:r w:rsidR="000F67C8">
        <w:t xml:space="preserve"> </w:t>
      </w:r>
      <w:r w:rsidR="007E6489">
        <w:t>Fahnestock</w:t>
      </w:r>
      <w:r>
        <w:t xml:space="preserve"> </w:t>
      </w:r>
      <w:r w:rsidR="000F67C8">
        <w:t>said</w:t>
      </w:r>
      <w:r>
        <w:t xml:space="preserve"> is critical to go out</w:t>
      </w:r>
      <w:r w:rsidR="000F67C8">
        <w:t xml:space="preserve"> right after site construction and do </w:t>
      </w:r>
      <w:r w:rsidR="00726F7B">
        <w:t>accurate GPS</w:t>
      </w:r>
      <w:r w:rsidR="007E6489">
        <w:t xml:space="preserve"> </w:t>
      </w:r>
      <w:r w:rsidR="00726F7B">
        <w:t>of plantings.</w:t>
      </w:r>
      <w:r w:rsidR="007E6489">
        <w:t xml:space="preserve">  </w:t>
      </w:r>
      <w:r w:rsidR="00726F7B">
        <w:t xml:space="preserve">He pointed out that it is important </w:t>
      </w:r>
      <w:r w:rsidR="00992FDD">
        <w:t xml:space="preserve">to clarify what </w:t>
      </w:r>
      <w:r w:rsidR="00726F7B">
        <w:t xml:space="preserve">you actually did in those locations. </w:t>
      </w:r>
      <w:r w:rsidR="007E6489">
        <w:t xml:space="preserve"> </w:t>
      </w:r>
      <w:r w:rsidR="00726F7B">
        <w:t>Plans versus</w:t>
      </w:r>
      <w:r w:rsidR="00992FDD">
        <w:t xml:space="preserve"> as-builts can be very different. </w:t>
      </w:r>
    </w:p>
    <w:p w:rsidR="003C2A5B" w:rsidRDefault="00726F7B" w:rsidP="00535F71">
      <w:r>
        <w:t xml:space="preserve">Bair and </w:t>
      </w:r>
      <w:r w:rsidR="00CC3DD7">
        <w:t>Fahnestock</w:t>
      </w:r>
      <w:r>
        <w:t xml:space="preserve"> discussed the relative merits of their mapping strategies, mapping at the polygon level versus mapping at the pod level. </w:t>
      </w:r>
      <w:r w:rsidR="00CC3DD7">
        <w:t xml:space="preserve"> </w:t>
      </w:r>
      <w:r w:rsidR="003C2A5B">
        <w:t xml:space="preserve">Jensen </w:t>
      </w:r>
      <w:r>
        <w:t>said the 5</w:t>
      </w:r>
      <w:r w:rsidR="00CC3DD7">
        <w:t>-</w:t>
      </w:r>
      <w:r>
        <w:t>year check-</w:t>
      </w:r>
      <w:r w:rsidR="003C2A5B">
        <w:t xml:space="preserve">in is to make sure we are on track. </w:t>
      </w:r>
      <w:r w:rsidR="00CC3DD7">
        <w:t xml:space="preserve"> Eric </w:t>
      </w:r>
      <w:r>
        <w:t>Peterson mentioned the spatial issue</w:t>
      </w:r>
      <w:r w:rsidR="00CC3DD7">
        <w:t xml:space="preserve">—they </w:t>
      </w:r>
      <w:r>
        <w:t xml:space="preserve">can meet survival criteria but if </w:t>
      </w:r>
      <w:r w:rsidR="00CC3DD7">
        <w:t>they</w:t>
      </w:r>
      <w:r>
        <w:t xml:space="preserve"> have lost area then polygon size should be decreased. </w:t>
      </w:r>
      <w:r w:rsidR="003C2A5B">
        <w:t xml:space="preserve"> </w:t>
      </w:r>
    </w:p>
    <w:p w:rsidR="00F77471" w:rsidRDefault="00726F7B" w:rsidP="00535F71">
      <w:r>
        <w:t>Jensen said that l</w:t>
      </w:r>
      <w:r w:rsidR="003C2A5B">
        <w:t xml:space="preserve">ong-term sustainable habitat is one view, counting sticks is another. </w:t>
      </w:r>
      <w:r w:rsidR="00CC3DD7">
        <w:t xml:space="preserve"> </w:t>
      </w:r>
      <w:r>
        <w:t xml:space="preserve">Counting sticks for the first three years, after year three switching to an area approach based on aerial photography. </w:t>
      </w:r>
      <w:r w:rsidR="00CC3DD7">
        <w:t xml:space="preserve"> </w:t>
      </w:r>
      <w:r w:rsidR="003C2A5B">
        <w:t>Br</w:t>
      </w:r>
      <w:r w:rsidR="00F77471">
        <w:t>ad</w:t>
      </w:r>
      <w:r w:rsidR="003C2A5B">
        <w:t xml:space="preserve"> </w:t>
      </w:r>
      <w:r w:rsidR="00F77471">
        <w:t>H</w:t>
      </w:r>
      <w:r>
        <w:t>enderson pointed out that counting sticks can provide an early warning if a planting is not doing well.</w:t>
      </w:r>
      <w:r w:rsidR="00CC3DD7">
        <w:t xml:space="preserve"> </w:t>
      </w:r>
      <w:r w:rsidR="004E03F6">
        <w:t xml:space="preserve"> </w:t>
      </w:r>
      <w:r>
        <w:t>The issue of counting h</w:t>
      </w:r>
      <w:r w:rsidR="00F77471">
        <w:t>abitat versus stem counts</w:t>
      </w:r>
      <w:r>
        <w:t xml:space="preserve"> was discussed</w:t>
      </w:r>
      <w:r w:rsidR="00CC3DD7">
        <w:t xml:space="preserve"> as was h</w:t>
      </w:r>
      <w:r w:rsidR="00F77471">
        <w:t xml:space="preserve">ow to determine when remedial action is necessary. </w:t>
      </w:r>
      <w:r w:rsidR="00CC3DD7">
        <w:t xml:space="preserve"> </w:t>
      </w:r>
      <w:r w:rsidR="00F77471">
        <w:t>Sooner is better than later.</w:t>
      </w:r>
      <w:r w:rsidR="00CC3DD7">
        <w:t xml:space="preserve"> </w:t>
      </w:r>
      <w:r w:rsidR="00F77471">
        <w:t xml:space="preserve"> Bair </w:t>
      </w:r>
      <w:r>
        <w:t xml:space="preserve">said that </w:t>
      </w:r>
      <w:r w:rsidR="00F77471">
        <w:t>two and three year checks have different criteria than 5 and 10 year</w:t>
      </w:r>
      <w:r w:rsidR="00CC3DD7">
        <w:t xml:space="preserve"> checks</w:t>
      </w:r>
      <w:r w:rsidR="00F77471">
        <w:t xml:space="preserve">. </w:t>
      </w:r>
      <w:r>
        <w:t>Yearly</w:t>
      </w:r>
      <w:r w:rsidR="00F77471">
        <w:t xml:space="preserve"> mapping data is </w:t>
      </w:r>
      <w:r w:rsidR="00C72A7C">
        <w:t>important so that between-year</w:t>
      </w:r>
      <w:r w:rsidR="00F77471">
        <w:t xml:space="preserve"> losses can be seen</w:t>
      </w:r>
      <w:r>
        <w:t>,</w:t>
      </w:r>
      <w:r w:rsidR="00F77471">
        <w:t xml:space="preserve"> and the reasons for loss documented. He argued for the value of doing such mapping to make better predictions as to whether the year 10 goal will be met.</w:t>
      </w:r>
    </w:p>
    <w:p w:rsidR="00093CF0" w:rsidRDefault="00CC3DD7" w:rsidP="00535F71">
      <w:r>
        <w:t>Fahnestock</w:t>
      </w:r>
      <w:r w:rsidR="0046233E">
        <w:t xml:space="preserve"> </w:t>
      </w:r>
      <w:r w:rsidR="009E7F47">
        <w:t xml:space="preserve">described their mapping rules at the 10-foot level. </w:t>
      </w:r>
      <w:r>
        <w:t xml:space="preserve"> </w:t>
      </w:r>
      <w:r w:rsidR="001A4B2C">
        <w:t>He explained why t</w:t>
      </w:r>
      <w:r w:rsidR="009E7F47">
        <w:t>hey chose to use the actual measure at the individual plant level to determine those numbers and arrive at the 6</w:t>
      </w:r>
      <w:r>
        <w:t>-</w:t>
      </w:r>
      <w:r w:rsidR="009E7F47">
        <w:t xml:space="preserve">acre figure. </w:t>
      </w:r>
      <w:r>
        <w:t xml:space="preserve"> J</w:t>
      </w:r>
      <w:r w:rsidR="009E7F47">
        <w:t xml:space="preserve">ensen clarified that in 10 years that number could be 25+. </w:t>
      </w:r>
      <w:r>
        <w:t xml:space="preserve"> </w:t>
      </w:r>
      <w:r w:rsidR="009E7F47">
        <w:t xml:space="preserve">Bair wants to know expected rate of </w:t>
      </w:r>
      <w:r w:rsidR="00093CF0">
        <w:t xml:space="preserve">cover change. </w:t>
      </w:r>
      <w:r>
        <w:t xml:space="preserve"> </w:t>
      </w:r>
      <w:r w:rsidR="00093CF0">
        <w:t>He said there is other stuff going on in reveg</w:t>
      </w:r>
      <w:r w:rsidR="004E03F6">
        <w:t>e</w:t>
      </w:r>
      <w:r>
        <w:t xml:space="preserve">tation areas and after 10 years, </w:t>
      </w:r>
      <w:r w:rsidR="00093CF0">
        <w:t>patch dynamics and function are more significant than survival of the original sticks.</w:t>
      </w:r>
      <w:r w:rsidR="004E03F6">
        <w:t xml:space="preserve"> </w:t>
      </w:r>
      <w:r>
        <w:t xml:space="preserve"> </w:t>
      </w:r>
      <w:r w:rsidR="00093CF0">
        <w:t xml:space="preserve">Jensen </w:t>
      </w:r>
      <w:r w:rsidR="00C33FFB">
        <w:t>pointed out that</w:t>
      </w:r>
      <w:r w:rsidR="00093CF0">
        <w:t xml:space="preserve"> stem count</w:t>
      </w:r>
      <w:r w:rsidR="00C33FFB">
        <w:t>s</w:t>
      </w:r>
      <w:r w:rsidR="00093CF0">
        <w:t xml:space="preserve"> in year</w:t>
      </w:r>
      <w:r w:rsidR="00C33FFB">
        <w:t>s</w:t>
      </w:r>
      <w:r w:rsidR="00093CF0">
        <w:t xml:space="preserve"> 1-3 helps with compliance issue</w:t>
      </w:r>
      <w:r w:rsidR="00C33FFB">
        <w:t>s</w:t>
      </w:r>
      <w:r w:rsidR="00093CF0">
        <w:t xml:space="preserve">. </w:t>
      </w:r>
      <w:r>
        <w:t xml:space="preserve"> </w:t>
      </w:r>
      <w:r w:rsidR="00093CF0">
        <w:t xml:space="preserve">Once </w:t>
      </w:r>
      <w:r>
        <w:t>they</w:t>
      </w:r>
      <w:r w:rsidR="00093CF0">
        <w:t xml:space="preserve"> go beyond that point </w:t>
      </w:r>
      <w:r>
        <w:t>thei</w:t>
      </w:r>
      <w:r w:rsidR="00093CF0">
        <w:t xml:space="preserve">r concern is more the ecological process. </w:t>
      </w:r>
    </w:p>
    <w:p w:rsidR="00B94E25" w:rsidRDefault="00CC3DD7" w:rsidP="00535F71">
      <w:r>
        <w:t>Henderson</w:t>
      </w:r>
      <w:r w:rsidR="00A252BE">
        <w:t xml:space="preserve"> praised the solution since it covers all sides of the concern and provides an incentive for designers and implementers of the project.</w:t>
      </w:r>
      <w:r>
        <w:t xml:space="preserve"> </w:t>
      </w:r>
      <w:r w:rsidR="00C33FFB">
        <w:t xml:space="preserve"> </w:t>
      </w:r>
      <w:r w:rsidR="005326B6">
        <w:t xml:space="preserve">Bair </w:t>
      </w:r>
      <w:r w:rsidR="00C33FFB">
        <w:t xml:space="preserve">said that </w:t>
      </w:r>
      <w:r w:rsidR="00646F9C">
        <w:t>stems per acre are</w:t>
      </w:r>
      <w:r w:rsidR="005326B6">
        <w:t xml:space="preserve"> more relevan</w:t>
      </w:r>
      <w:r w:rsidR="00C33FFB">
        <w:t xml:space="preserve">t number at </w:t>
      </w:r>
      <w:r>
        <w:t>Y</w:t>
      </w:r>
      <w:r w:rsidR="00C33FFB">
        <w:t xml:space="preserve">ear 3 (stocking </w:t>
      </w:r>
      <w:r w:rsidR="005326B6">
        <w:t>density).</w:t>
      </w:r>
      <w:r>
        <w:t xml:space="preserve"> </w:t>
      </w:r>
      <w:r w:rsidR="005326B6">
        <w:t xml:space="preserve"> He p</w:t>
      </w:r>
      <w:r w:rsidR="00C33FFB">
        <w:t xml:space="preserve">refers trees-per-acre. </w:t>
      </w:r>
      <w:r>
        <w:t xml:space="preserve"> </w:t>
      </w:r>
      <w:r w:rsidR="00C33FFB">
        <w:t xml:space="preserve">He feels </w:t>
      </w:r>
      <w:r w:rsidR="005326B6">
        <w:t>this data does not get at what is needed.</w:t>
      </w:r>
      <w:r>
        <w:t xml:space="preserve"> </w:t>
      </w:r>
      <w:r w:rsidR="005326B6">
        <w:t xml:space="preserve"> </w:t>
      </w:r>
      <w:r w:rsidR="00484E06">
        <w:t xml:space="preserve">Loss of stems across time is difficult to calculate. </w:t>
      </w:r>
      <w:r>
        <w:t xml:space="preserve"> </w:t>
      </w:r>
      <w:r w:rsidR="00484E06">
        <w:t>Stocking densities are only meaningful if there are specific programmatic targets.</w:t>
      </w:r>
      <w:r w:rsidR="003F0631">
        <w:t xml:space="preserve"> </w:t>
      </w:r>
      <w:r>
        <w:t xml:space="preserve"> </w:t>
      </w:r>
      <w:r w:rsidR="00C33FFB">
        <w:t xml:space="preserve">As </w:t>
      </w:r>
      <w:r>
        <w:t>Fahnestock</w:t>
      </w:r>
      <w:r w:rsidR="00C33FFB">
        <w:t xml:space="preserve"> presented Northwind Services data, </w:t>
      </w:r>
      <w:r>
        <w:t>Henderson</w:t>
      </w:r>
      <w:r w:rsidR="00B94E25">
        <w:t xml:space="preserve"> suggested changing </w:t>
      </w:r>
      <w:r w:rsidR="00C33FFB">
        <w:t xml:space="preserve">the category </w:t>
      </w:r>
      <w:r w:rsidR="00B94E25">
        <w:t>title</w:t>
      </w:r>
      <w:r w:rsidR="00C33FFB">
        <w:t xml:space="preserve"> from “Revegetation (acres)</w:t>
      </w:r>
      <w:r w:rsidR="00646F9C">
        <w:t>” to</w:t>
      </w:r>
      <w:r w:rsidR="00B94E25">
        <w:t xml:space="preserve"> </w:t>
      </w:r>
      <w:r w:rsidR="00EA0242">
        <w:t>“</w:t>
      </w:r>
      <w:r w:rsidR="00B94E25">
        <w:t>absolute cover of surviving plantings</w:t>
      </w:r>
      <w:r>
        <w:t>.</w:t>
      </w:r>
      <w:r w:rsidR="00EA0242">
        <w:t>”</w:t>
      </w:r>
      <w:r w:rsidR="00B94E25">
        <w:t xml:space="preserve"> </w:t>
      </w:r>
      <w:r w:rsidR="00C33FFB">
        <w:t xml:space="preserve"> Brandt </w:t>
      </w:r>
      <w:r>
        <w:t xml:space="preserve">Gutermuth </w:t>
      </w:r>
      <w:r w:rsidR="00B94E25">
        <w:t xml:space="preserve">said </w:t>
      </w:r>
      <w:r>
        <w:t>they</w:t>
      </w:r>
      <w:r w:rsidR="00B94E25">
        <w:t xml:space="preserve"> would re-do this report and this table would not even be included.</w:t>
      </w:r>
      <w:r>
        <w:t xml:space="preserve"> </w:t>
      </w:r>
      <w:r w:rsidR="00B94E25">
        <w:t xml:space="preserve"> New information will report percent survival by species.</w:t>
      </w:r>
      <w:r w:rsidR="00EA0242">
        <w:t xml:space="preserve"> </w:t>
      </w:r>
    </w:p>
    <w:p w:rsidR="00141F17" w:rsidRPr="00CC3DD7" w:rsidRDefault="00CC3DD7" w:rsidP="00CC3DD7">
      <w:pPr>
        <w:pStyle w:val="Actionitem"/>
      </w:pPr>
      <w:r>
        <w:lastRenderedPageBreak/>
        <w:t xml:space="preserve">Decision: </w:t>
      </w:r>
      <w:r w:rsidR="00141F17" w:rsidRPr="00CC3DD7">
        <w:t>Proposal going forward</w:t>
      </w:r>
      <w:r w:rsidRPr="00CC3DD7">
        <w:t xml:space="preserve"> would be a</w:t>
      </w:r>
      <w:r w:rsidR="00141F17" w:rsidRPr="00CC3DD7">
        <w:t xml:space="preserve"> consistent set of rules that can be applied between users</w:t>
      </w:r>
      <w:r w:rsidRPr="00CC3DD7">
        <w:t xml:space="preserve"> (e.g., T</w:t>
      </w:r>
      <w:r w:rsidR="00141F17" w:rsidRPr="00CC3DD7">
        <w:t>he Recovery Plan</w:t>
      </w:r>
      <w:r w:rsidRPr="00CC3DD7">
        <w:t>)</w:t>
      </w:r>
      <w:r w:rsidR="00141F17" w:rsidRPr="00CC3DD7">
        <w:t>.</w:t>
      </w:r>
      <w:r w:rsidRPr="00CC3DD7">
        <w:t xml:space="preserve"> </w:t>
      </w:r>
      <w:r w:rsidR="00141F17" w:rsidRPr="00CC3DD7">
        <w:t xml:space="preserve"> First </w:t>
      </w:r>
      <w:r w:rsidRPr="00CC3DD7">
        <w:t xml:space="preserve">they should </w:t>
      </w:r>
      <w:r w:rsidR="00141F17" w:rsidRPr="00CC3DD7">
        <w:t xml:space="preserve">show </w:t>
      </w:r>
      <w:r w:rsidRPr="00CC3DD7">
        <w:t xml:space="preserve">the </w:t>
      </w:r>
      <w:r w:rsidR="00141F17" w:rsidRPr="00CC3DD7">
        <w:t>intention of planting 50</w:t>
      </w:r>
      <w:r w:rsidRPr="00CC3DD7">
        <w:t xml:space="preserve"> </w:t>
      </w:r>
      <w:r w:rsidR="00141F17" w:rsidRPr="00CC3DD7">
        <w:t>% of area with designs. Revegetation is only 70</w:t>
      </w:r>
      <w:r w:rsidRPr="00CC3DD7">
        <w:t xml:space="preserve"> </w:t>
      </w:r>
      <w:r w:rsidR="00141F17" w:rsidRPr="00CC3DD7">
        <w:t>% survival at 3 years.</w:t>
      </w:r>
      <w:r w:rsidRPr="00CC3DD7">
        <w:t xml:space="preserve"> </w:t>
      </w:r>
      <w:r w:rsidR="00141F17" w:rsidRPr="00CC3DD7">
        <w:t xml:space="preserve"> At 10 years that changes – all growth counts. </w:t>
      </w:r>
    </w:p>
    <w:p w:rsidR="00145BE0" w:rsidRDefault="00D81DF4" w:rsidP="00F8083B">
      <w:r>
        <w:t>Different ways of counting plantings</w:t>
      </w:r>
      <w:r w:rsidR="00B657F0">
        <w:t xml:space="preserve"> such as </w:t>
      </w:r>
      <w:r>
        <w:t xml:space="preserve">individual sticks versus planting locations (which can hold one plant or multiple sticks) were discussed. </w:t>
      </w:r>
      <w:r w:rsidR="00B657F0">
        <w:t xml:space="preserve"> Henderson </w:t>
      </w:r>
      <w:r>
        <w:t>said t</w:t>
      </w:r>
      <w:r w:rsidR="00145BE0">
        <w:t xml:space="preserve">he thing to think about </w:t>
      </w:r>
      <w:r>
        <w:t>in planting is</w:t>
      </w:r>
      <w:r w:rsidR="00E92310">
        <w:t xml:space="preserve"> </w:t>
      </w:r>
      <w:r w:rsidR="00145BE0">
        <w:t>density per unit area</w:t>
      </w:r>
      <w:r w:rsidR="00B657F0">
        <w:t xml:space="preserve"> and </w:t>
      </w:r>
      <w:r w:rsidR="00145BE0">
        <w:t xml:space="preserve">to make sure that relates to </w:t>
      </w:r>
      <w:r w:rsidR="00B657F0">
        <w:t>their</w:t>
      </w:r>
      <w:r w:rsidR="00145BE0">
        <w:t xml:space="preserve"> planting location and how those plantings will contribute to eventually getting a riparian habitat going. </w:t>
      </w:r>
      <w:r w:rsidR="00B657F0">
        <w:t xml:space="preserve"> </w:t>
      </w:r>
      <w:r w:rsidR="00145BE0">
        <w:t xml:space="preserve">He validated </w:t>
      </w:r>
      <w:r w:rsidR="00B657F0">
        <w:t>Bair</w:t>
      </w:r>
      <w:r w:rsidR="00145BE0">
        <w:t>’s approach as accounting for those concerns.</w:t>
      </w:r>
    </w:p>
    <w:p w:rsidR="00517A9B" w:rsidRDefault="00B657F0" w:rsidP="0026378E">
      <w:r>
        <w:t xml:space="preserve">Eric </w:t>
      </w:r>
      <w:r w:rsidR="00145BE0">
        <w:t>Peterson</w:t>
      </w:r>
      <w:r>
        <w:t xml:space="preserve"> opined that, a</w:t>
      </w:r>
      <w:r w:rsidR="00145BE0">
        <w:t>t 10 years if you have 70</w:t>
      </w:r>
      <w:r>
        <w:t xml:space="preserve"> </w:t>
      </w:r>
      <w:r w:rsidR="00145BE0">
        <w:t xml:space="preserve">% of each of the pod plantings, </w:t>
      </w:r>
      <w:r>
        <w:t xml:space="preserve">it </w:t>
      </w:r>
      <w:r w:rsidR="00145BE0">
        <w:t xml:space="preserve">will be too dense. </w:t>
      </w:r>
      <w:r>
        <w:t xml:space="preserve"> </w:t>
      </w:r>
      <w:r w:rsidR="00145BE0">
        <w:t xml:space="preserve">If </w:t>
      </w:r>
      <w:r>
        <w:t xml:space="preserve">they </w:t>
      </w:r>
      <w:r w:rsidR="00145BE0">
        <w:t>want structural diversity</w:t>
      </w:r>
      <w:r>
        <w:t>,</w:t>
      </w:r>
      <w:r w:rsidR="00145BE0">
        <w:t xml:space="preserve"> it is important that some spots not be too thickly revegetated.</w:t>
      </w:r>
      <w:r w:rsidR="00E92310">
        <w:t xml:space="preserve"> </w:t>
      </w:r>
      <w:r>
        <w:t xml:space="preserve"> </w:t>
      </w:r>
      <w:r w:rsidR="00145BE0">
        <w:t>Jensen asked if that isn’t a design consideration.</w:t>
      </w:r>
      <w:r w:rsidR="00D81DF4">
        <w:t xml:space="preserve"> </w:t>
      </w:r>
      <w:r>
        <w:t xml:space="preserve"> </w:t>
      </w:r>
      <w:r w:rsidR="00145BE0">
        <w:t>Bair</w:t>
      </w:r>
      <w:r>
        <w:t xml:space="preserve"> said </w:t>
      </w:r>
      <w:r w:rsidR="00145BE0">
        <w:t>that is the way it used to be.</w:t>
      </w:r>
      <w:r w:rsidR="00D81DF4">
        <w:t xml:space="preserve"> </w:t>
      </w:r>
      <w:r>
        <w:t xml:space="preserve"> </w:t>
      </w:r>
      <w:r>
        <w:t>Fahnestock</w:t>
      </w:r>
      <w:r w:rsidR="0026378E">
        <w:t xml:space="preserve"> explained the process they use based on the Pear Tree Gulch Channel Rehabilitation Site Study</w:t>
      </w:r>
      <w:r w:rsidR="00517A9B">
        <w:t xml:space="preserve">. </w:t>
      </w:r>
      <w:r>
        <w:t xml:space="preserve"> </w:t>
      </w:r>
      <w:r w:rsidR="00517A9B">
        <w:t>He showed how different survival rates can be tracked and suggested what might be done with the data.</w:t>
      </w:r>
      <w:r w:rsidR="00D81DF4">
        <w:t xml:space="preserve"> </w:t>
      </w:r>
      <w:r>
        <w:t xml:space="preserve"> </w:t>
      </w:r>
      <w:r w:rsidR="00517A9B">
        <w:t xml:space="preserve">Bair said he would like to see some of this type of commentary in the report and said it was a wonderful data set that could inform adaptive management decisions. </w:t>
      </w:r>
    </w:p>
    <w:p w:rsidR="00565209" w:rsidRDefault="00E13829" w:rsidP="0026378E">
      <w:r>
        <w:t xml:space="preserve">The importance of this data was generally recognized. Bair pointed out that despite the appearance of this data, the Pear Tree site was functioning well. </w:t>
      </w:r>
      <w:r w:rsidR="00B657F0">
        <w:t xml:space="preserve"> </w:t>
      </w:r>
      <w:r w:rsidR="00565209">
        <w:t>He suggested that the long term recovery trajectories of some sites might mitigate for others.</w:t>
      </w:r>
      <w:r w:rsidR="00FF30E5">
        <w:t xml:space="preserve"> </w:t>
      </w:r>
      <w:r w:rsidR="00B657F0">
        <w:t xml:space="preserve"> </w:t>
      </w:r>
      <w:r w:rsidR="00565209">
        <w:t xml:space="preserve">Jensen said that at </w:t>
      </w:r>
      <w:r w:rsidR="00B657F0">
        <w:t>Y</w:t>
      </w:r>
      <w:r w:rsidR="00565209">
        <w:t xml:space="preserve">ear </w:t>
      </w:r>
      <w:r w:rsidR="00B657F0">
        <w:t>3</w:t>
      </w:r>
      <w:r w:rsidR="00565209">
        <w:t xml:space="preserve"> an acceptable remedial action might be to plant at a different site. </w:t>
      </w:r>
      <w:r w:rsidR="00B657F0">
        <w:t xml:space="preserve"> </w:t>
      </w:r>
      <w:r w:rsidR="00565209">
        <w:t>Stem count criteria is just to guide hopeful success; it does not have to be that site-specific, but rather, based on where everyone wants it to go.</w:t>
      </w:r>
      <w:r w:rsidR="00FF30E5">
        <w:t xml:space="preserve"> </w:t>
      </w:r>
      <w:r w:rsidR="00B657F0">
        <w:t xml:space="preserve"> </w:t>
      </w:r>
      <w:r w:rsidR="00B657F0">
        <w:t>Fahnestock</w:t>
      </w:r>
      <w:r w:rsidR="00B657F0">
        <w:t xml:space="preserve"> </w:t>
      </w:r>
      <w:r w:rsidR="0026078B">
        <w:t xml:space="preserve">pointed out the importance of accounting issues </w:t>
      </w:r>
      <w:r w:rsidR="00B657F0">
        <w:t xml:space="preserve">regarding </w:t>
      </w:r>
      <w:r w:rsidR="0026078B">
        <w:t>plantings.</w:t>
      </w:r>
      <w:r w:rsidR="00B657F0">
        <w:t xml:space="preserve"> </w:t>
      </w:r>
      <w:r w:rsidR="0026078B">
        <w:t xml:space="preserve"> Jensen said it is important to track the year and area being remediated.</w:t>
      </w:r>
    </w:p>
    <w:p w:rsidR="00B657F0" w:rsidRDefault="00B657F0" w:rsidP="00B657F0">
      <w:pPr>
        <w:pStyle w:val="Actionitem"/>
      </w:pPr>
      <w:r>
        <w:t>Proposed decision: A</w:t>
      </w:r>
      <w:r w:rsidR="00883BC6" w:rsidRPr="00FF30E5">
        <w:t xml:space="preserve"> different rule </w:t>
      </w:r>
      <w:r>
        <w:t xml:space="preserve">shall be used </w:t>
      </w:r>
      <w:r w:rsidR="00883BC6" w:rsidRPr="00FF30E5">
        <w:t xml:space="preserve">for </w:t>
      </w:r>
      <w:r>
        <w:t>assesses revegetation success at Y</w:t>
      </w:r>
      <w:r w:rsidR="00883BC6" w:rsidRPr="00FF30E5">
        <w:t>ears 1-3</w:t>
      </w:r>
      <w:r>
        <w:t xml:space="preserve"> than a</w:t>
      </w:r>
      <w:r w:rsidR="00883BC6" w:rsidRPr="00FF30E5">
        <w:t xml:space="preserve">fter </w:t>
      </w:r>
      <w:r>
        <w:t>Y</w:t>
      </w:r>
      <w:r w:rsidR="00883BC6" w:rsidRPr="00FF30E5">
        <w:t>ear 3</w:t>
      </w:r>
      <w:r>
        <w:t>, and t</w:t>
      </w:r>
      <w:r w:rsidR="00883BC6" w:rsidRPr="00FF30E5">
        <w:t xml:space="preserve">he actual metric reported to the regulatory agencies </w:t>
      </w:r>
      <w:r>
        <w:t xml:space="preserve">will be </w:t>
      </w:r>
      <w:r w:rsidR="00883BC6" w:rsidRPr="00FF30E5">
        <w:t xml:space="preserve">different. </w:t>
      </w:r>
    </w:p>
    <w:p w:rsidR="00883BC6" w:rsidRPr="00B657F0" w:rsidRDefault="00883BC6" w:rsidP="0026378E">
      <w:pPr>
        <w:rPr>
          <w:u w:val="single"/>
        </w:rPr>
      </w:pPr>
      <w:r w:rsidRPr="00B657F0">
        <w:t>Jensen said that</w:t>
      </w:r>
      <w:r w:rsidR="00B657F0">
        <w:t xml:space="preserve"> this decision</w:t>
      </w:r>
      <w:r w:rsidRPr="00B657F0">
        <w:t xml:space="preserve"> has to be codified and agreed on by everyone.</w:t>
      </w:r>
    </w:p>
    <w:p w:rsidR="00883BC6" w:rsidRDefault="00B657F0" w:rsidP="0026378E">
      <w:r>
        <w:t>Fahnestock</w:t>
      </w:r>
      <w:r w:rsidR="00883BC6">
        <w:t xml:space="preserve"> </w:t>
      </w:r>
      <w:r w:rsidR="00FF30E5">
        <w:t>summarized three</w:t>
      </w:r>
      <w:r w:rsidR="00883BC6">
        <w:t xml:space="preserve"> factors affecting revegetation success.</w:t>
      </w:r>
    </w:p>
    <w:p w:rsidR="00883BC6" w:rsidRPr="00FF30E5" w:rsidRDefault="00646F9C" w:rsidP="00FF30E5">
      <w:pPr>
        <w:pStyle w:val="ListParagraph"/>
        <w:numPr>
          <w:ilvl w:val="0"/>
          <w:numId w:val="20"/>
        </w:numPr>
        <w:rPr>
          <w:b w:val="0"/>
          <w:u w:val="none"/>
        </w:rPr>
      </w:pPr>
      <w:r w:rsidRPr="00FF30E5">
        <w:rPr>
          <w:b w:val="0"/>
          <w:u w:val="none"/>
        </w:rPr>
        <w:t xml:space="preserve">How </w:t>
      </w:r>
      <w:r>
        <w:rPr>
          <w:b w:val="0"/>
          <w:u w:val="none"/>
        </w:rPr>
        <w:t>to</w:t>
      </w:r>
      <w:r w:rsidRPr="00FF30E5">
        <w:rPr>
          <w:b w:val="0"/>
          <w:u w:val="none"/>
        </w:rPr>
        <w:t xml:space="preserve"> measure success of plantings</w:t>
      </w:r>
      <w:r>
        <w:rPr>
          <w:b w:val="0"/>
          <w:u w:val="none"/>
        </w:rPr>
        <w:t>.</w:t>
      </w:r>
    </w:p>
    <w:p w:rsidR="00883BC6" w:rsidRPr="00FF30E5" w:rsidRDefault="00646F9C" w:rsidP="00FF30E5">
      <w:pPr>
        <w:pStyle w:val="ListParagraph"/>
        <w:numPr>
          <w:ilvl w:val="0"/>
          <w:numId w:val="20"/>
        </w:numPr>
        <w:rPr>
          <w:b w:val="0"/>
          <w:u w:val="none"/>
        </w:rPr>
      </w:pPr>
      <w:r w:rsidRPr="00FF30E5">
        <w:rPr>
          <w:b w:val="0"/>
          <w:u w:val="none"/>
        </w:rPr>
        <w:t xml:space="preserve">How </w:t>
      </w:r>
      <w:r>
        <w:rPr>
          <w:b w:val="0"/>
          <w:u w:val="none"/>
        </w:rPr>
        <w:t>to</w:t>
      </w:r>
      <w:r w:rsidRPr="00FF30E5">
        <w:rPr>
          <w:b w:val="0"/>
          <w:u w:val="none"/>
        </w:rPr>
        <w:t xml:space="preserve"> measure exten</w:t>
      </w:r>
      <w:r>
        <w:rPr>
          <w:b w:val="0"/>
          <w:u w:val="none"/>
        </w:rPr>
        <w:t xml:space="preserve">t </w:t>
      </w:r>
      <w:r w:rsidRPr="00FF30E5">
        <w:rPr>
          <w:b w:val="0"/>
          <w:u w:val="none"/>
        </w:rPr>
        <w:t>of revegetation</w:t>
      </w:r>
      <w:r>
        <w:rPr>
          <w:b w:val="0"/>
          <w:u w:val="none"/>
        </w:rPr>
        <w:t>.</w:t>
      </w:r>
    </w:p>
    <w:p w:rsidR="00883BC6" w:rsidRPr="00FF30E5" w:rsidRDefault="00646F9C" w:rsidP="00FF30E5">
      <w:pPr>
        <w:pStyle w:val="ListParagraph"/>
        <w:numPr>
          <w:ilvl w:val="0"/>
          <w:numId w:val="20"/>
        </w:numPr>
        <w:rPr>
          <w:b w:val="0"/>
          <w:u w:val="none"/>
        </w:rPr>
      </w:pPr>
      <w:r w:rsidRPr="00FF30E5">
        <w:rPr>
          <w:b w:val="0"/>
          <w:u w:val="none"/>
        </w:rPr>
        <w:t xml:space="preserve">How </w:t>
      </w:r>
      <w:r>
        <w:rPr>
          <w:b w:val="0"/>
          <w:u w:val="none"/>
        </w:rPr>
        <w:t>to</w:t>
      </w:r>
      <w:r w:rsidRPr="00FF30E5">
        <w:rPr>
          <w:b w:val="0"/>
          <w:u w:val="none"/>
        </w:rPr>
        <w:t xml:space="preserve"> measure factors affecting revegetation success.</w:t>
      </w:r>
    </w:p>
    <w:p w:rsidR="00883BC6" w:rsidRDefault="00883BC6" w:rsidP="0026378E">
      <w:r>
        <w:t>It was concluded that this was a good discussion</w:t>
      </w:r>
    </w:p>
    <w:p w:rsidR="00F8083B" w:rsidRPr="00F8083B" w:rsidRDefault="00F8083B" w:rsidP="009E23C2">
      <w:pPr>
        <w:pStyle w:val="item"/>
      </w:pPr>
      <w:r>
        <w:t>PITAs 1 and 2</w:t>
      </w:r>
      <w:r w:rsidR="009E23C2">
        <w:t xml:space="preserve"> Update</w:t>
      </w:r>
    </w:p>
    <w:p w:rsidR="00B73826" w:rsidRPr="00B73826" w:rsidRDefault="00B73826" w:rsidP="00B73826">
      <w:pPr>
        <w:numPr>
          <w:ilvl w:val="0"/>
          <w:numId w:val="16"/>
        </w:numPr>
        <w:spacing w:after="0"/>
      </w:pPr>
      <w:r w:rsidRPr="00B73826">
        <w:t>Completed Riparian Reveg</w:t>
      </w:r>
      <w:r w:rsidR="00755BF5">
        <w:t>etation</w:t>
      </w:r>
      <w:r w:rsidRPr="00B73826">
        <w:t xml:space="preserve"> Activities</w:t>
      </w:r>
    </w:p>
    <w:p w:rsidR="00B73826" w:rsidRDefault="00B73826" w:rsidP="00B73826">
      <w:pPr>
        <w:numPr>
          <w:ilvl w:val="0"/>
          <w:numId w:val="16"/>
        </w:numPr>
        <w:spacing w:after="0"/>
      </w:pPr>
      <w:r w:rsidRPr="00B73826">
        <w:t>Further Discussions on PITAs 1 and 2</w:t>
      </w:r>
    </w:p>
    <w:p w:rsidR="00947DAD" w:rsidRDefault="00947DAD" w:rsidP="000F54D1">
      <w:pPr>
        <w:spacing w:after="0"/>
      </w:pPr>
    </w:p>
    <w:p w:rsidR="00755BF5" w:rsidRDefault="000F54D1" w:rsidP="00755BF5">
      <w:r>
        <w:t xml:space="preserve">James Lee gave a brief update on the PITA 1 and 2 </w:t>
      </w:r>
      <w:r w:rsidR="00755BF5">
        <w:t xml:space="preserve">and the </w:t>
      </w:r>
      <w:r>
        <w:t xml:space="preserve">white paper. </w:t>
      </w:r>
      <w:r w:rsidR="00755BF5">
        <w:t xml:space="preserve"> </w:t>
      </w:r>
      <w:r>
        <w:t>He said the first priority is to define quantitative targets.</w:t>
      </w:r>
      <w:r w:rsidR="00755BF5">
        <w:t xml:space="preserve"> </w:t>
      </w:r>
      <w:r>
        <w:t xml:space="preserve"> The second priority is defining the risk of encroachment. </w:t>
      </w:r>
      <w:r w:rsidR="00755BF5">
        <w:t xml:space="preserve"> </w:t>
      </w:r>
      <w:r>
        <w:t xml:space="preserve">He and John </w:t>
      </w:r>
      <w:r w:rsidR="00BF1AF8">
        <w:t xml:space="preserve">Bair </w:t>
      </w:r>
      <w:r w:rsidR="00755BF5">
        <w:t>we</w:t>
      </w:r>
      <w:r>
        <w:t>re working on it and will be able to distribute it in the next few months</w:t>
      </w:r>
      <w:r w:rsidR="00755BF5">
        <w:t>.  I</w:t>
      </w:r>
      <w:r>
        <w:t>t will be more of a compilation of information than something definitive.</w:t>
      </w:r>
      <w:r w:rsidR="00755BF5">
        <w:t xml:space="preserve"> </w:t>
      </w:r>
      <w:r w:rsidR="00BF1AF8">
        <w:t xml:space="preserve"> He outlined how this will be accomplished and noted that there are issues with large wood. </w:t>
      </w:r>
      <w:r w:rsidR="00755BF5">
        <w:t xml:space="preserve"> </w:t>
      </w:r>
      <w:r w:rsidR="00BF1AF8">
        <w:t xml:space="preserve">John Bair said that for it to be </w:t>
      </w:r>
      <w:r w:rsidR="00755BF5">
        <w:t>considered as “</w:t>
      </w:r>
      <w:r w:rsidR="00BF1AF8">
        <w:t>cover</w:t>
      </w:r>
      <w:r w:rsidR="00755BF5">
        <w:t>,”</w:t>
      </w:r>
      <w:r w:rsidR="00BF1AF8">
        <w:t xml:space="preserve"> it has to be within </w:t>
      </w:r>
      <w:r w:rsidR="00947DAD">
        <w:t>half a</w:t>
      </w:r>
      <w:r w:rsidR="00755BF5">
        <w:t xml:space="preserve"> meter of the water.  This results in </w:t>
      </w:r>
      <w:r w:rsidR="00BF1AF8">
        <w:t xml:space="preserve">most </w:t>
      </w:r>
      <w:r w:rsidR="00BF1AF8">
        <w:lastRenderedPageBreak/>
        <w:t xml:space="preserve">revegetation </w:t>
      </w:r>
      <w:r w:rsidR="00755BF5">
        <w:t>not being classed as</w:t>
      </w:r>
      <w:r w:rsidR="00BF1AF8">
        <w:t xml:space="preserve"> </w:t>
      </w:r>
      <w:r w:rsidR="00755BF5">
        <w:t>“</w:t>
      </w:r>
      <w:r w:rsidR="00BF1AF8">
        <w:t>cover.</w:t>
      </w:r>
      <w:r w:rsidR="00755BF5">
        <w:t xml:space="preserve">” </w:t>
      </w:r>
      <w:r w:rsidR="00BF1AF8">
        <w:t xml:space="preserve"> Large wood that is recruited becomes </w:t>
      </w:r>
      <w:r w:rsidR="00755BF5">
        <w:t>“</w:t>
      </w:r>
      <w:r w:rsidR="00BF1AF8">
        <w:t>cover.</w:t>
      </w:r>
      <w:r w:rsidR="00755BF5">
        <w:t>”</w:t>
      </w:r>
      <w:r w:rsidR="00BF1AF8">
        <w:t xml:space="preserve"> The white paper will</w:t>
      </w:r>
      <w:r w:rsidR="00755BF5">
        <w:t xml:space="preserve"> be distributed to work groups.</w:t>
      </w:r>
    </w:p>
    <w:p w:rsidR="00BF1AF8" w:rsidRDefault="00755BF5" w:rsidP="00755BF5">
      <w:r>
        <w:t xml:space="preserve">Lee </w:t>
      </w:r>
      <w:r w:rsidR="00BF1AF8">
        <w:t>talked about setting general boundaries based on height-above-river, which equals depth to groundwater and mentioned how this is connected to the importance of groundwater monitoring.</w:t>
      </w:r>
      <w:r w:rsidR="00A12617">
        <w:t xml:space="preserve"> He suggested ways of fine-tuning the coarse analysis.</w:t>
      </w:r>
    </w:p>
    <w:p w:rsidR="00C93776" w:rsidRDefault="00A12617" w:rsidP="00755BF5">
      <w:r>
        <w:t xml:space="preserve">Bair added that the question </w:t>
      </w:r>
      <w:r w:rsidR="00755BF5">
        <w:t>was</w:t>
      </w:r>
      <w:r>
        <w:t xml:space="preserve"> what proportion of the riparian lines are by the North Fork versus what is down at Lewiston. </w:t>
      </w:r>
      <w:r w:rsidR="00755BF5">
        <w:t xml:space="preserve"> </w:t>
      </w:r>
      <w:r>
        <w:t>Despite noise in the data, upland and riparian data separate themselves out nicely and make a good argument for defining them as two separate functional groups.</w:t>
      </w:r>
      <w:r w:rsidR="00755BF5">
        <w:t xml:space="preserve"> </w:t>
      </w:r>
      <w:r>
        <w:t xml:space="preserve"> An important question is, of the vegetation that occurs within 100 feet of the channel what are the characteristics?</w:t>
      </w:r>
      <w:r w:rsidR="00755BF5">
        <w:t xml:space="preserve"> </w:t>
      </w:r>
      <w:r w:rsidR="00780CE1">
        <w:t xml:space="preserve"> Bair discussed some of the implications of the data and expressed hope that the Phase I review will give some direction and demonstrate the importance of these relationships.</w:t>
      </w:r>
      <w:r w:rsidR="00755BF5">
        <w:t xml:space="preserve"> </w:t>
      </w:r>
      <w:r w:rsidR="00780CE1">
        <w:t xml:space="preserve"> </w:t>
      </w:r>
      <w:r w:rsidR="00333ADE">
        <w:t>He suggested this analysis might be useful in future management decisions.</w:t>
      </w:r>
      <w:r w:rsidR="00E9060A">
        <w:t xml:space="preserve"> </w:t>
      </w:r>
      <w:r w:rsidR="00755BF5">
        <w:t xml:space="preserve"> </w:t>
      </w:r>
      <w:r w:rsidR="00E9060A">
        <w:t xml:space="preserve">This analysis suggests that the complete valley bottom is </w:t>
      </w:r>
      <w:r w:rsidR="00755BF5">
        <w:t xml:space="preserve">not </w:t>
      </w:r>
      <w:r w:rsidR="00E9060A">
        <w:t>riparian, but</w:t>
      </w:r>
      <w:r w:rsidR="00755BF5">
        <w:t xml:space="preserve"> only that</w:t>
      </w:r>
      <w:r w:rsidR="00E9060A">
        <w:t xml:space="preserve"> within 120 feet of the existing channel</w:t>
      </w:r>
      <w:r w:rsidR="00755BF5">
        <w:t>.  This</w:t>
      </w:r>
      <w:r w:rsidR="00E9060A">
        <w:t xml:space="preserve"> has implications for how riparian is managed. </w:t>
      </w:r>
      <w:r w:rsidR="00755BF5">
        <w:t xml:space="preserve"> </w:t>
      </w:r>
      <w:r w:rsidR="00866FC4">
        <w:t>Bair talked about estimating the value of the resources that organisms provide to the system.</w:t>
      </w:r>
      <w:r w:rsidR="00755BF5">
        <w:t xml:space="preserve">  Lee</w:t>
      </w:r>
      <w:r w:rsidR="00C93776">
        <w:t xml:space="preserve"> said with the information </w:t>
      </w:r>
      <w:r w:rsidR="00755BF5">
        <w:t>they</w:t>
      </w:r>
      <w:r w:rsidR="00C93776">
        <w:t xml:space="preserve"> have right now</w:t>
      </w:r>
      <w:r w:rsidR="00755BF5">
        <w:t>,</w:t>
      </w:r>
      <w:r w:rsidR="00C93776">
        <w:t xml:space="preserve"> it is hard to say what is good for the five bird species considered.</w:t>
      </w:r>
      <w:r w:rsidR="00755BF5">
        <w:t xml:space="preserve"> </w:t>
      </w:r>
      <w:r w:rsidR="00C93776">
        <w:t xml:space="preserve"> It is clear that large wood will continue to be important.</w:t>
      </w:r>
      <w:r w:rsidR="00F132DB">
        <w:t xml:space="preserve"> </w:t>
      </w:r>
      <w:r w:rsidR="00755BF5">
        <w:t xml:space="preserve"> </w:t>
      </w:r>
      <w:r w:rsidR="00C93776">
        <w:t>Bair added that large wood in different size classes is important and finding the relative contribution of each might be explored by other work groups, and how it is being effectively used for habitat by fish and serving a geomorphic purpose.</w:t>
      </w:r>
      <w:r w:rsidR="00755BF5">
        <w:t xml:space="preserve">  Lee</w:t>
      </w:r>
      <w:r w:rsidR="00C93776">
        <w:t xml:space="preserve"> said an important question is what </w:t>
      </w:r>
      <w:r w:rsidR="00755BF5">
        <w:t xml:space="preserve">they </w:t>
      </w:r>
      <w:r w:rsidR="00C93776">
        <w:t>can really do out there</w:t>
      </w:r>
      <w:r w:rsidR="00755BF5">
        <w:t xml:space="preserve">.  They should </w:t>
      </w:r>
      <w:r w:rsidR="00C93776">
        <w:t xml:space="preserve">recognize that nature has its limitations and not every area </w:t>
      </w:r>
      <w:r w:rsidR="00755BF5">
        <w:t xml:space="preserve">they </w:t>
      </w:r>
      <w:r w:rsidR="00C93776">
        <w:t xml:space="preserve">select will actually support riparian vegetation. </w:t>
      </w:r>
    </w:p>
    <w:p w:rsidR="00755BF5" w:rsidRDefault="00755BF5" w:rsidP="00755BF5">
      <w:pPr>
        <w:pStyle w:val="item"/>
      </w:pPr>
      <w:r>
        <w:t>Future Meeting Dates</w:t>
      </w:r>
    </w:p>
    <w:p w:rsidR="00B73826" w:rsidRPr="00B73826" w:rsidRDefault="00755BF5" w:rsidP="00997FC3">
      <w:r>
        <w:t xml:space="preserve">Before adjourning the meeting, </w:t>
      </w:r>
      <w:r w:rsidR="009E23C2">
        <w:t xml:space="preserve">James </w:t>
      </w:r>
      <w:r>
        <w:t xml:space="preserve">Lee agreed to </w:t>
      </w:r>
      <w:r w:rsidR="009E23C2">
        <w:t>come up with a rough outline</w:t>
      </w:r>
      <w:r>
        <w:t xml:space="preserve"> or </w:t>
      </w:r>
      <w:r w:rsidR="009E23C2">
        <w:t>schedule for meetings for the rest of the year.</w:t>
      </w:r>
      <w:r>
        <w:t xml:space="preserve"> </w:t>
      </w:r>
      <w:r w:rsidR="009E23C2">
        <w:t xml:space="preserve"> He suggested quarterly</w:t>
      </w:r>
      <w:r>
        <w:t xml:space="preserve"> meetings</w:t>
      </w:r>
      <w:r w:rsidR="009E23C2">
        <w:t>.</w:t>
      </w:r>
      <w:r>
        <w:t xml:space="preserve"> </w:t>
      </w:r>
      <w:r w:rsidR="009E23C2">
        <w:t xml:space="preserve"> It was agreed that</w:t>
      </w:r>
      <w:r w:rsidR="00997FC3">
        <w:t xml:space="preserve"> good dates would be </w:t>
      </w:r>
      <w:r w:rsidR="009E23C2">
        <w:t xml:space="preserve">February and May, </w:t>
      </w:r>
      <w:r w:rsidR="00997FC3">
        <w:t xml:space="preserve">on the </w:t>
      </w:r>
      <w:r w:rsidR="009E23C2">
        <w:t>first Thursday of the month</w:t>
      </w:r>
      <w:r w:rsidR="00997FC3">
        <w:t>.  After that,</w:t>
      </w:r>
      <w:r w:rsidR="009E23C2">
        <w:t xml:space="preserve"> August and November</w:t>
      </w:r>
      <w:r w:rsidR="00997FC3">
        <w:t xml:space="preserve"> would be the next meeting months. </w:t>
      </w:r>
    </w:p>
    <w:p w:rsidR="00043DE9" w:rsidRPr="00066957" w:rsidRDefault="00066957" w:rsidP="00997FC3">
      <w:pPr>
        <w:pStyle w:val="Heading1"/>
      </w:pPr>
      <w:r w:rsidRPr="00066957">
        <w:t>Adjourn</w:t>
      </w:r>
      <w:r w:rsidR="00043DE9" w:rsidRPr="00066957">
        <w:br w:type="page"/>
      </w:r>
    </w:p>
    <w:p w:rsidR="00043DE9" w:rsidRDefault="00043DE9">
      <w:pPr>
        <w:spacing w:after="0"/>
      </w:pPr>
    </w:p>
    <w:tbl>
      <w:tblPr>
        <w:tblW w:w="9990" w:type="dxa"/>
        <w:jc w:val="center"/>
        <w:tblInd w:w="115" w:type="dxa"/>
        <w:tblCellMar>
          <w:left w:w="115" w:type="dxa"/>
          <w:right w:w="115" w:type="dxa"/>
        </w:tblCellMar>
        <w:tblLook w:val="0000" w:firstRow="0" w:lastRow="0" w:firstColumn="0" w:lastColumn="0" w:noHBand="0" w:noVBand="0"/>
      </w:tblPr>
      <w:tblGrid>
        <w:gridCol w:w="1275"/>
        <w:gridCol w:w="390"/>
        <w:gridCol w:w="4500"/>
        <w:gridCol w:w="3825"/>
      </w:tblGrid>
      <w:tr w:rsidR="00066B9E" w:rsidRPr="002659B2" w:rsidTr="00B86D0A">
        <w:trPr>
          <w:trHeight w:val="360"/>
          <w:jc w:val="center"/>
        </w:trPr>
        <w:tc>
          <w:tcPr>
            <w:tcW w:w="6165" w:type="dxa"/>
            <w:gridSpan w:val="3"/>
            <w:vMerge w:val="restart"/>
          </w:tcPr>
          <w:p w:rsidR="00066B9E" w:rsidRPr="002659B2" w:rsidRDefault="00066B9E" w:rsidP="00066B9E">
            <w:pPr>
              <w:pStyle w:val="Heading1"/>
              <w:ind w:left="0"/>
              <w:rPr>
                <w:rFonts w:ascii="Arial" w:hAnsi="Arial" w:cs="Arial"/>
                <w:sz w:val="20"/>
                <w:szCs w:val="20"/>
              </w:rPr>
            </w:pPr>
            <w:r w:rsidRPr="002659B2">
              <w:rPr>
                <w:rFonts w:ascii="Arial" w:hAnsi="Arial" w:cs="Arial"/>
                <w:sz w:val="20"/>
                <w:szCs w:val="20"/>
              </w:rPr>
              <w:t xml:space="preserve">Wildlife/Riparian Work Group </w:t>
            </w:r>
          </w:p>
          <w:p w:rsidR="00066B9E" w:rsidRPr="002659B2" w:rsidRDefault="00066B9E" w:rsidP="00066B9E">
            <w:pPr>
              <w:pStyle w:val="Heading1"/>
              <w:ind w:left="0"/>
              <w:rPr>
                <w:rFonts w:ascii="Arial" w:hAnsi="Arial" w:cs="Arial"/>
                <w:sz w:val="20"/>
                <w:szCs w:val="20"/>
              </w:rPr>
            </w:pPr>
            <w:r w:rsidRPr="002659B2">
              <w:rPr>
                <w:rFonts w:ascii="Arial" w:hAnsi="Arial" w:cs="Arial"/>
                <w:sz w:val="20"/>
                <w:szCs w:val="20"/>
              </w:rPr>
              <w:t>Meeting Agenda</w:t>
            </w:r>
          </w:p>
        </w:tc>
        <w:tc>
          <w:tcPr>
            <w:tcW w:w="3825" w:type="dxa"/>
            <w:vAlign w:val="center"/>
          </w:tcPr>
          <w:p w:rsidR="00066B9E" w:rsidRPr="002659B2" w:rsidRDefault="00B86D0A" w:rsidP="00066B9E">
            <w:pPr>
              <w:pStyle w:val="MeetingInformation"/>
              <w:rPr>
                <w:rFonts w:ascii="Arial" w:hAnsi="Arial" w:cs="Arial"/>
                <w:sz w:val="20"/>
                <w:szCs w:val="20"/>
              </w:rPr>
            </w:pPr>
            <w:r>
              <w:rPr>
                <w:rFonts w:ascii="Arial" w:hAnsi="Arial" w:cs="Arial"/>
                <w:sz w:val="20"/>
                <w:szCs w:val="20"/>
              </w:rPr>
              <w:t>November 8</w:t>
            </w:r>
            <w:r w:rsidR="00066B9E" w:rsidRPr="002659B2">
              <w:rPr>
                <w:rFonts w:ascii="Arial" w:hAnsi="Arial" w:cs="Arial"/>
                <w:sz w:val="20"/>
                <w:szCs w:val="20"/>
              </w:rPr>
              <w:t>, 2012</w:t>
            </w:r>
          </w:p>
        </w:tc>
      </w:tr>
      <w:tr w:rsidR="00066B9E" w:rsidRPr="002659B2" w:rsidTr="00B86D0A">
        <w:trPr>
          <w:trHeight w:val="351"/>
          <w:jc w:val="center"/>
        </w:trPr>
        <w:tc>
          <w:tcPr>
            <w:tcW w:w="6165" w:type="dxa"/>
            <w:gridSpan w:val="3"/>
            <w:vMerge/>
          </w:tcPr>
          <w:p w:rsidR="00066B9E" w:rsidRPr="002659B2" w:rsidRDefault="00066B9E" w:rsidP="00066B9E">
            <w:pPr>
              <w:rPr>
                <w:rFonts w:ascii="Arial" w:hAnsi="Arial" w:cs="Arial"/>
                <w:sz w:val="20"/>
                <w:szCs w:val="20"/>
              </w:rPr>
            </w:pPr>
          </w:p>
        </w:tc>
        <w:tc>
          <w:tcPr>
            <w:tcW w:w="3825" w:type="dxa"/>
            <w:vAlign w:val="center"/>
          </w:tcPr>
          <w:p w:rsidR="00066B9E" w:rsidRPr="002659B2" w:rsidRDefault="00066B9E" w:rsidP="00066B9E">
            <w:pPr>
              <w:pStyle w:val="MeetingInformation"/>
              <w:rPr>
                <w:rFonts w:ascii="Arial" w:hAnsi="Arial" w:cs="Arial"/>
                <w:sz w:val="20"/>
                <w:szCs w:val="20"/>
              </w:rPr>
            </w:pPr>
            <w:r w:rsidRPr="002659B2">
              <w:rPr>
                <w:rFonts w:ascii="Arial" w:hAnsi="Arial" w:cs="Arial"/>
                <w:sz w:val="20"/>
                <w:szCs w:val="20"/>
              </w:rPr>
              <w:t xml:space="preserve">9:30 AM – </w:t>
            </w:r>
            <w:r>
              <w:rPr>
                <w:rFonts w:ascii="Arial" w:hAnsi="Arial" w:cs="Arial"/>
                <w:sz w:val="20"/>
                <w:szCs w:val="20"/>
              </w:rPr>
              <w:t>4</w:t>
            </w:r>
            <w:r w:rsidRPr="002659B2">
              <w:rPr>
                <w:rFonts w:ascii="Arial" w:hAnsi="Arial" w:cs="Arial"/>
                <w:sz w:val="20"/>
                <w:szCs w:val="20"/>
              </w:rPr>
              <w:t>:</w:t>
            </w:r>
            <w:r>
              <w:rPr>
                <w:rFonts w:ascii="Arial" w:hAnsi="Arial" w:cs="Arial"/>
                <w:sz w:val="20"/>
                <w:szCs w:val="20"/>
              </w:rPr>
              <w:t>0</w:t>
            </w:r>
            <w:r w:rsidRPr="002659B2">
              <w:rPr>
                <w:rFonts w:ascii="Arial" w:hAnsi="Arial" w:cs="Arial"/>
                <w:sz w:val="20"/>
                <w:szCs w:val="20"/>
              </w:rPr>
              <w:t>0 PM</w:t>
            </w:r>
          </w:p>
        </w:tc>
      </w:tr>
      <w:tr w:rsidR="00066B9E" w:rsidRPr="002659B2" w:rsidTr="00B86D0A">
        <w:trPr>
          <w:jc w:val="center"/>
        </w:trPr>
        <w:tc>
          <w:tcPr>
            <w:tcW w:w="6165" w:type="dxa"/>
            <w:gridSpan w:val="3"/>
            <w:vMerge/>
            <w:tcBorders>
              <w:bottom w:val="single" w:sz="12" w:space="0" w:color="999999"/>
            </w:tcBorders>
          </w:tcPr>
          <w:p w:rsidR="00066B9E" w:rsidRPr="002659B2" w:rsidRDefault="00066B9E" w:rsidP="00066B9E">
            <w:pPr>
              <w:rPr>
                <w:rFonts w:ascii="Arial" w:hAnsi="Arial" w:cs="Arial"/>
                <w:sz w:val="20"/>
                <w:szCs w:val="20"/>
              </w:rPr>
            </w:pPr>
          </w:p>
        </w:tc>
        <w:tc>
          <w:tcPr>
            <w:tcW w:w="3825" w:type="dxa"/>
            <w:tcBorders>
              <w:bottom w:val="single" w:sz="12" w:space="0" w:color="999999"/>
            </w:tcBorders>
            <w:vAlign w:val="center"/>
          </w:tcPr>
          <w:p w:rsidR="00066B9E" w:rsidRDefault="00066B9E" w:rsidP="00066B9E">
            <w:pPr>
              <w:pStyle w:val="MeetingInformation"/>
              <w:ind w:left="87"/>
              <w:rPr>
                <w:rFonts w:ascii="Arial" w:hAnsi="Arial" w:cs="Arial"/>
                <w:sz w:val="20"/>
                <w:szCs w:val="20"/>
              </w:rPr>
            </w:pPr>
            <w:r>
              <w:rPr>
                <w:rFonts w:ascii="Arial" w:hAnsi="Arial" w:cs="Arial"/>
                <w:sz w:val="20"/>
                <w:szCs w:val="20"/>
              </w:rPr>
              <w:t xml:space="preserve">In-Person and </w:t>
            </w:r>
          </w:p>
          <w:p w:rsidR="00066B9E" w:rsidRPr="002659B2" w:rsidRDefault="00066B9E" w:rsidP="00066B9E">
            <w:pPr>
              <w:pStyle w:val="MeetingInformation"/>
              <w:ind w:left="87"/>
              <w:rPr>
                <w:rFonts w:ascii="Arial" w:hAnsi="Arial" w:cs="Arial"/>
                <w:sz w:val="20"/>
                <w:szCs w:val="20"/>
              </w:rPr>
            </w:pPr>
            <w:r w:rsidRPr="002659B2">
              <w:rPr>
                <w:rFonts w:ascii="Arial" w:hAnsi="Arial" w:cs="Arial"/>
                <w:sz w:val="20"/>
                <w:szCs w:val="20"/>
              </w:rPr>
              <w:t>Webex Online Meeting</w:t>
            </w:r>
            <w:r w:rsidR="00B86D0A">
              <w:rPr>
                <w:rFonts w:ascii="Arial" w:hAnsi="Arial" w:cs="Arial"/>
                <w:sz w:val="20"/>
                <w:szCs w:val="20"/>
              </w:rPr>
              <w:t xml:space="preserve"> (till 12:15)</w:t>
            </w:r>
          </w:p>
          <w:p w:rsidR="00066B9E" w:rsidRPr="002659B2" w:rsidRDefault="00066B9E" w:rsidP="00066B9E">
            <w:pPr>
              <w:pStyle w:val="MeetingInformation"/>
              <w:ind w:left="87"/>
              <w:rPr>
                <w:rFonts w:ascii="Arial" w:hAnsi="Arial" w:cs="Arial"/>
                <w:sz w:val="20"/>
                <w:szCs w:val="20"/>
              </w:rPr>
            </w:pPr>
            <w:r w:rsidRPr="002659B2">
              <w:rPr>
                <w:rFonts w:ascii="Arial" w:hAnsi="Arial" w:cs="Arial"/>
                <w:sz w:val="20"/>
                <w:szCs w:val="20"/>
              </w:rPr>
              <w:t>Host: TRRP Office, Weaverville, Ca.</w:t>
            </w:r>
          </w:p>
        </w:tc>
      </w:tr>
      <w:tr w:rsidR="00D372C7" w:rsidRPr="002659B2" w:rsidTr="00192AAF">
        <w:trPr>
          <w:jc w:val="center"/>
        </w:trPr>
        <w:tc>
          <w:tcPr>
            <w:tcW w:w="1665" w:type="dxa"/>
            <w:gridSpan w:val="2"/>
            <w:tcBorders>
              <w:top w:val="single" w:sz="12" w:space="0" w:color="999999"/>
              <w:bottom w:val="single" w:sz="4" w:space="0" w:color="999999"/>
            </w:tcBorders>
            <w:vAlign w:val="center"/>
          </w:tcPr>
          <w:p w:rsidR="00D372C7" w:rsidRPr="00043DE9" w:rsidRDefault="00D372C7" w:rsidP="00066B9E">
            <w:r w:rsidRPr="00043DE9">
              <w:t>Coordinator:</w:t>
            </w:r>
          </w:p>
        </w:tc>
        <w:tc>
          <w:tcPr>
            <w:tcW w:w="8325" w:type="dxa"/>
            <w:gridSpan w:val="2"/>
            <w:tcBorders>
              <w:top w:val="single" w:sz="12" w:space="0" w:color="999999"/>
              <w:bottom w:val="single" w:sz="4" w:space="0" w:color="999999"/>
            </w:tcBorders>
            <w:vAlign w:val="center"/>
          </w:tcPr>
          <w:p w:rsidR="00D372C7" w:rsidRPr="00781EA6" w:rsidRDefault="00D372C7" w:rsidP="00066B9E">
            <w:r w:rsidRPr="00781EA6">
              <w:t xml:space="preserve">Transition from Andrew Jensen to James Lee (James will lead from this meeting </w:t>
            </w:r>
            <w:r w:rsidR="00192AAF">
              <w:t xml:space="preserve">  </w:t>
            </w:r>
            <w:r w:rsidRPr="00781EA6">
              <w:t>through the year)</w:t>
            </w:r>
          </w:p>
        </w:tc>
      </w:tr>
      <w:tr w:rsidR="00066B9E" w:rsidRPr="002659B2" w:rsidTr="00066B9E">
        <w:trPr>
          <w:jc w:val="center"/>
        </w:trPr>
        <w:tc>
          <w:tcPr>
            <w:tcW w:w="1275" w:type="dxa"/>
            <w:tcBorders>
              <w:top w:val="single" w:sz="4" w:space="0" w:color="999999"/>
              <w:bottom w:val="single" w:sz="4" w:space="0" w:color="999999"/>
            </w:tcBorders>
            <w:vAlign w:val="center"/>
          </w:tcPr>
          <w:p w:rsidR="00066B9E" w:rsidRPr="00043DE9" w:rsidRDefault="00066B9E" w:rsidP="00066B9E">
            <w:r w:rsidRPr="00043DE9">
              <w:t>Desired Outcomes:</w:t>
            </w:r>
          </w:p>
        </w:tc>
        <w:tc>
          <w:tcPr>
            <w:tcW w:w="8715" w:type="dxa"/>
            <w:gridSpan w:val="3"/>
            <w:tcBorders>
              <w:top w:val="single" w:sz="4" w:space="0" w:color="999999"/>
              <w:bottom w:val="single" w:sz="4" w:space="0" w:color="999999"/>
            </w:tcBorders>
            <w:vAlign w:val="center"/>
          </w:tcPr>
          <w:p w:rsidR="00066B9E" w:rsidRPr="00043DE9" w:rsidRDefault="00066B9E" w:rsidP="00066B9E">
            <w:pPr>
              <w:numPr>
                <w:ilvl w:val="0"/>
                <w:numId w:val="15"/>
              </w:numPr>
            </w:pPr>
            <w:r w:rsidRPr="00043DE9">
              <w:t>In-depth discussion regarding PITAs 1 and 2</w:t>
            </w:r>
          </w:p>
          <w:p w:rsidR="00066B9E" w:rsidRDefault="00066B9E" w:rsidP="00066B9E">
            <w:pPr>
              <w:numPr>
                <w:ilvl w:val="0"/>
                <w:numId w:val="15"/>
              </w:numPr>
              <w:rPr>
                <w:rFonts w:ascii="Arial" w:hAnsi="Arial" w:cs="Arial"/>
                <w:sz w:val="20"/>
                <w:szCs w:val="20"/>
              </w:rPr>
            </w:pPr>
            <w:r w:rsidRPr="00043DE9">
              <w:t xml:space="preserve">Productive meeting with lots of good information exchange and learning. </w:t>
            </w:r>
          </w:p>
        </w:tc>
      </w:tr>
      <w:tr w:rsidR="00066B9E" w:rsidRPr="002659B2" w:rsidTr="00270F4E">
        <w:trPr>
          <w:jc w:val="center"/>
        </w:trPr>
        <w:tc>
          <w:tcPr>
            <w:tcW w:w="1665" w:type="dxa"/>
            <w:gridSpan w:val="2"/>
            <w:tcBorders>
              <w:top w:val="single" w:sz="4" w:space="0" w:color="999999"/>
              <w:bottom w:val="single" w:sz="4" w:space="0" w:color="999999"/>
            </w:tcBorders>
            <w:vAlign w:val="center"/>
          </w:tcPr>
          <w:p w:rsidR="00066B9E" w:rsidRPr="00043DE9" w:rsidRDefault="00066B9E" w:rsidP="00270F4E">
            <w:r w:rsidRPr="00043DE9">
              <w:t xml:space="preserve">WebEx </w:t>
            </w:r>
            <w:r w:rsidR="00270F4E">
              <w:t>i</w:t>
            </w:r>
            <w:r w:rsidRPr="00043DE9">
              <w:t>nfo:</w:t>
            </w:r>
          </w:p>
        </w:tc>
        <w:tc>
          <w:tcPr>
            <w:tcW w:w="8325" w:type="dxa"/>
            <w:gridSpan w:val="2"/>
            <w:tcBorders>
              <w:top w:val="single" w:sz="4" w:space="0" w:color="999999"/>
              <w:bottom w:val="single" w:sz="4" w:space="0" w:color="999999"/>
            </w:tcBorders>
            <w:vAlign w:val="center"/>
          </w:tcPr>
          <w:p w:rsidR="00066B9E" w:rsidRPr="00043DE9" w:rsidRDefault="00066B9E" w:rsidP="00066B9E">
            <w:r w:rsidRPr="00043DE9">
              <w:t>See below</w:t>
            </w:r>
          </w:p>
        </w:tc>
      </w:tr>
      <w:tr w:rsidR="00D372C7" w:rsidRPr="002659B2" w:rsidTr="00270F4E">
        <w:trPr>
          <w:jc w:val="center"/>
        </w:trPr>
        <w:tc>
          <w:tcPr>
            <w:tcW w:w="1665" w:type="dxa"/>
            <w:gridSpan w:val="2"/>
            <w:tcBorders>
              <w:top w:val="single" w:sz="4" w:space="0" w:color="999999"/>
              <w:bottom w:val="single" w:sz="4" w:space="0" w:color="999999"/>
            </w:tcBorders>
            <w:vAlign w:val="center"/>
          </w:tcPr>
          <w:p w:rsidR="00D372C7" w:rsidRPr="00781EA6" w:rsidRDefault="00D372C7" w:rsidP="0032080D">
            <w:pPr>
              <w:pStyle w:val="FieldLabel"/>
              <w:rPr>
                <w:rFonts w:ascii="Times New Roman" w:eastAsia="Times New Roman" w:hAnsi="Times New Roman"/>
                <w:sz w:val="24"/>
                <w:szCs w:val="24"/>
              </w:rPr>
            </w:pPr>
            <w:r w:rsidRPr="00781EA6">
              <w:rPr>
                <w:rFonts w:ascii="Times New Roman" w:eastAsia="Times New Roman" w:hAnsi="Times New Roman"/>
                <w:sz w:val="24"/>
                <w:szCs w:val="24"/>
              </w:rPr>
              <w:t>Please bring:</w:t>
            </w:r>
          </w:p>
        </w:tc>
        <w:tc>
          <w:tcPr>
            <w:tcW w:w="8325" w:type="dxa"/>
            <w:gridSpan w:val="2"/>
            <w:tcBorders>
              <w:top w:val="single" w:sz="4" w:space="0" w:color="999999"/>
              <w:bottom w:val="single" w:sz="4" w:space="0" w:color="999999"/>
            </w:tcBorders>
            <w:vAlign w:val="center"/>
          </w:tcPr>
          <w:p w:rsidR="00D372C7" w:rsidRPr="00781EA6" w:rsidRDefault="00781EA6" w:rsidP="00D372C7">
            <w:pPr>
              <w:pStyle w:val="FieldText"/>
              <w:numPr>
                <w:ilvl w:val="0"/>
                <w:numId w:val="17"/>
              </w:numPr>
              <w:rPr>
                <w:sz w:val="24"/>
                <w:szCs w:val="24"/>
              </w:rPr>
            </w:pPr>
            <w:r>
              <w:rPr>
                <w:sz w:val="24"/>
                <w:szCs w:val="24"/>
              </w:rPr>
              <w:t>Your can-do attitude,</w:t>
            </w:r>
            <w:r w:rsidR="00D372C7" w:rsidRPr="00781EA6">
              <w:rPr>
                <w:sz w:val="24"/>
                <w:szCs w:val="24"/>
              </w:rPr>
              <w:t xml:space="preserve"> any documents you would like to share with the group. </w:t>
            </w:r>
          </w:p>
          <w:p w:rsidR="00D372C7" w:rsidRPr="00781EA6" w:rsidRDefault="00D372C7" w:rsidP="00D372C7">
            <w:pPr>
              <w:pStyle w:val="FieldText"/>
              <w:numPr>
                <w:ilvl w:val="0"/>
                <w:numId w:val="17"/>
              </w:numPr>
              <w:rPr>
                <w:sz w:val="24"/>
                <w:szCs w:val="24"/>
              </w:rPr>
            </w:pPr>
            <w:r w:rsidRPr="00781EA6">
              <w:rPr>
                <w:sz w:val="24"/>
                <w:szCs w:val="24"/>
              </w:rPr>
              <w:t xml:space="preserve">Field gear – rain gear, boots, water and a camera. </w:t>
            </w:r>
          </w:p>
          <w:p w:rsidR="00D372C7" w:rsidRPr="00781EA6" w:rsidRDefault="00D372C7" w:rsidP="0032080D">
            <w:pPr>
              <w:pStyle w:val="FieldText"/>
              <w:rPr>
                <w:sz w:val="24"/>
                <w:szCs w:val="24"/>
              </w:rPr>
            </w:pPr>
          </w:p>
        </w:tc>
      </w:tr>
    </w:tbl>
    <w:p w:rsidR="00066B9E" w:rsidRPr="002659B2" w:rsidRDefault="00066B9E" w:rsidP="00066B9E">
      <w:pPr>
        <w:pStyle w:val="Heading2"/>
        <w:rPr>
          <w:rFonts w:ascii="Arial" w:hAnsi="Arial" w:cs="Arial"/>
          <w:sz w:val="20"/>
          <w:szCs w:val="20"/>
        </w:rPr>
      </w:pPr>
      <w:r w:rsidRPr="002659B2">
        <w:rPr>
          <w:rFonts w:ascii="Arial" w:hAnsi="Arial" w:cs="Arial"/>
          <w:sz w:val="20"/>
          <w:szCs w:val="20"/>
        </w:rPr>
        <w:t>Agenda Items</w:t>
      </w:r>
    </w:p>
    <w:tbl>
      <w:tblPr>
        <w:tblW w:w="9735" w:type="dxa"/>
        <w:jc w:val="center"/>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A0" w:firstRow="1" w:lastRow="0" w:firstColumn="1" w:lastColumn="0" w:noHBand="0" w:noVBand="0"/>
      </w:tblPr>
      <w:tblGrid>
        <w:gridCol w:w="1222"/>
        <w:gridCol w:w="6439"/>
        <w:gridCol w:w="2074"/>
      </w:tblGrid>
      <w:tr w:rsidR="00D372C7" w:rsidRPr="002659B2" w:rsidTr="00192AAF">
        <w:trPr>
          <w:jc w:val="center"/>
        </w:trPr>
        <w:tc>
          <w:tcPr>
            <w:tcW w:w="1222" w:type="dxa"/>
          </w:tcPr>
          <w:p w:rsidR="00D372C7" w:rsidRPr="002659B2" w:rsidRDefault="00D372C7" w:rsidP="0032080D">
            <w:pPr>
              <w:rPr>
                <w:rFonts w:ascii="Arial" w:hAnsi="Arial" w:cs="Arial"/>
                <w:b/>
                <w:bCs/>
                <w:sz w:val="20"/>
                <w:szCs w:val="20"/>
              </w:rPr>
            </w:pPr>
            <w:r w:rsidRPr="002659B2">
              <w:rPr>
                <w:rFonts w:ascii="Arial" w:hAnsi="Arial" w:cs="Arial"/>
                <w:b/>
                <w:bCs/>
                <w:sz w:val="20"/>
                <w:szCs w:val="20"/>
              </w:rPr>
              <w:t>Time</w:t>
            </w:r>
          </w:p>
        </w:tc>
        <w:tc>
          <w:tcPr>
            <w:tcW w:w="6439" w:type="dxa"/>
          </w:tcPr>
          <w:p w:rsidR="00D372C7" w:rsidRPr="002659B2" w:rsidRDefault="00D372C7" w:rsidP="0032080D">
            <w:pPr>
              <w:rPr>
                <w:rFonts w:ascii="Arial" w:hAnsi="Arial" w:cs="Arial"/>
                <w:b/>
                <w:bCs/>
                <w:sz w:val="20"/>
                <w:szCs w:val="20"/>
              </w:rPr>
            </w:pPr>
            <w:r w:rsidRPr="002659B2">
              <w:rPr>
                <w:rFonts w:ascii="Arial" w:hAnsi="Arial" w:cs="Arial"/>
                <w:b/>
                <w:bCs/>
                <w:sz w:val="20"/>
                <w:szCs w:val="20"/>
              </w:rPr>
              <w:t>Topic</w:t>
            </w:r>
          </w:p>
        </w:tc>
        <w:tc>
          <w:tcPr>
            <w:tcW w:w="2074" w:type="dxa"/>
          </w:tcPr>
          <w:p w:rsidR="00D372C7" w:rsidRPr="002659B2" w:rsidRDefault="00D372C7" w:rsidP="0032080D">
            <w:pPr>
              <w:rPr>
                <w:rFonts w:ascii="Arial" w:hAnsi="Arial" w:cs="Arial"/>
                <w:b/>
                <w:bCs/>
                <w:sz w:val="20"/>
                <w:szCs w:val="20"/>
              </w:rPr>
            </w:pPr>
            <w:r w:rsidRPr="002659B2">
              <w:rPr>
                <w:rFonts w:ascii="Arial" w:hAnsi="Arial" w:cs="Arial"/>
                <w:b/>
                <w:bCs/>
                <w:sz w:val="20"/>
                <w:szCs w:val="20"/>
              </w:rPr>
              <w:t>Presenter</w:t>
            </w:r>
          </w:p>
        </w:tc>
      </w:tr>
      <w:tr w:rsidR="00D372C7" w:rsidRPr="002659B2" w:rsidTr="00192AAF">
        <w:trPr>
          <w:trHeight w:val="404"/>
          <w:jc w:val="center"/>
        </w:trPr>
        <w:tc>
          <w:tcPr>
            <w:tcW w:w="1222" w:type="dxa"/>
          </w:tcPr>
          <w:p w:rsidR="00D372C7" w:rsidRPr="002659B2" w:rsidRDefault="00D372C7" w:rsidP="0032080D">
            <w:pPr>
              <w:rPr>
                <w:rFonts w:ascii="Arial" w:hAnsi="Arial" w:cs="Arial"/>
                <w:sz w:val="20"/>
                <w:szCs w:val="20"/>
              </w:rPr>
            </w:pPr>
            <w:r>
              <w:rPr>
                <w:rFonts w:ascii="Arial" w:hAnsi="Arial" w:cs="Arial"/>
                <w:sz w:val="20"/>
                <w:szCs w:val="20"/>
              </w:rPr>
              <w:t xml:space="preserve"> 9</w:t>
            </w:r>
            <w:r w:rsidRPr="002659B2">
              <w:rPr>
                <w:rFonts w:ascii="Arial" w:hAnsi="Arial" w:cs="Arial"/>
                <w:sz w:val="20"/>
                <w:szCs w:val="20"/>
              </w:rPr>
              <w:t>:30</w:t>
            </w:r>
          </w:p>
        </w:tc>
        <w:tc>
          <w:tcPr>
            <w:tcW w:w="6439" w:type="dxa"/>
          </w:tcPr>
          <w:p w:rsidR="00D372C7" w:rsidRPr="002659B2" w:rsidRDefault="00D372C7" w:rsidP="0032080D">
            <w:pPr>
              <w:rPr>
                <w:rFonts w:ascii="Arial" w:hAnsi="Arial" w:cs="Arial"/>
                <w:sz w:val="20"/>
                <w:szCs w:val="20"/>
              </w:rPr>
            </w:pPr>
            <w:r w:rsidRPr="002659B2">
              <w:rPr>
                <w:rFonts w:ascii="Arial" w:hAnsi="Arial" w:cs="Arial"/>
                <w:sz w:val="20"/>
                <w:szCs w:val="20"/>
              </w:rPr>
              <w:t xml:space="preserve">1. </w:t>
            </w:r>
            <w:r>
              <w:rPr>
                <w:rFonts w:ascii="Arial" w:hAnsi="Arial" w:cs="Arial"/>
                <w:sz w:val="20"/>
                <w:szCs w:val="20"/>
              </w:rPr>
              <w:t xml:space="preserve"> </w:t>
            </w:r>
            <w:r w:rsidRPr="002659B2">
              <w:rPr>
                <w:rFonts w:ascii="Arial" w:hAnsi="Arial" w:cs="Arial"/>
                <w:sz w:val="20"/>
                <w:szCs w:val="20"/>
              </w:rPr>
              <w:t>Introductions  / Agenda review and finalization</w:t>
            </w:r>
          </w:p>
        </w:tc>
        <w:tc>
          <w:tcPr>
            <w:tcW w:w="2074" w:type="dxa"/>
          </w:tcPr>
          <w:p w:rsidR="00D372C7" w:rsidRPr="002659B2" w:rsidRDefault="00D372C7" w:rsidP="0032080D">
            <w:pPr>
              <w:rPr>
                <w:rFonts w:ascii="Arial" w:hAnsi="Arial" w:cs="Arial"/>
                <w:sz w:val="20"/>
                <w:szCs w:val="20"/>
              </w:rPr>
            </w:pPr>
            <w:r>
              <w:rPr>
                <w:rFonts w:ascii="Arial" w:hAnsi="Arial" w:cs="Arial"/>
                <w:sz w:val="20"/>
                <w:szCs w:val="20"/>
              </w:rPr>
              <w:t>Lee</w:t>
            </w:r>
          </w:p>
        </w:tc>
      </w:tr>
      <w:tr w:rsidR="00D372C7" w:rsidRPr="002659B2" w:rsidTr="00192AAF">
        <w:trPr>
          <w:trHeight w:val="377"/>
          <w:jc w:val="center"/>
        </w:trPr>
        <w:tc>
          <w:tcPr>
            <w:tcW w:w="1222" w:type="dxa"/>
          </w:tcPr>
          <w:p w:rsidR="00D372C7" w:rsidRPr="002659B2" w:rsidRDefault="00D372C7" w:rsidP="0032080D">
            <w:pPr>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9:</w:t>
            </w:r>
            <w:r>
              <w:rPr>
                <w:rFonts w:ascii="Arial" w:hAnsi="Arial" w:cs="Arial"/>
                <w:sz w:val="20"/>
                <w:szCs w:val="20"/>
              </w:rPr>
              <w:t>40</w:t>
            </w:r>
          </w:p>
        </w:tc>
        <w:tc>
          <w:tcPr>
            <w:tcW w:w="6439" w:type="dxa"/>
          </w:tcPr>
          <w:p w:rsidR="00D372C7" w:rsidRPr="002659B2" w:rsidRDefault="00D372C7" w:rsidP="0032080D">
            <w:pPr>
              <w:pStyle w:val="ActionItems"/>
              <w:tabs>
                <w:tab w:val="clear" w:pos="360"/>
              </w:tabs>
              <w:spacing w:before="0" w:after="0"/>
              <w:ind w:left="0" w:firstLine="0"/>
              <w:rPr>
                <w:rFonts w:ascii="Arial" w:hAnsi="Arial" w:cs="Arial"/>
                <w:sz w:val="20"/>
                <w:szCs w:val="20"/>
              </w:rPr>
            </w:pPr>
            <w:r w:rsidRPr="002659B2">
              <w:rPr>
                <w:rFonts w:ascii="Arial" w:hAnsi="Arial" w:cs="Arial"/>
                <w:sz w:val="20"/>
                <w:szCs w:val="20"/>
              </w:rPr>
              <w:t>2.</w:t>
            </w:r>
            <w:r>
              <w:rPr>
                <w:rFonts w:ascii="Arial" w:hAnsi="Arial" w:cs="Arial"/>
                <w:sz w:val="20"/>
                <w:szCs w:val="20"/>
              </w:rPr>
              <w:t xml:space="preserve">  Ongoing Discussion on Groundwater Loggers </w:t>
            </w:r>
          </w:p>
        </w:tc>
        <w:tc>
          <w:tcPr>
            <w:tcW w:w="2074" w:type="dxa"/>
          </w:tcPr>
          <w:p w:rsidR="00D372C7" w:rsidRPr="002659B2" w:rsidRDefault="00D372C7" w:rsidP="0032080D">
            <w:pPr>
              <w:rPr>
                <w:rFonts w:ascii="Arial" w:hAnsi="Arial" w:cs="Arial"/>
                <w:sz w:val="20"/>
                <w:szCs w:val="20"/>
              </w:rPr>
            </w:pPr>
            <w:r>
              <w:rPr>
                <w:rFonts w:ascii="Arial" w:hAnsi="Arial" w:cs="Arial"/>
                <w:sz w:val="20"/>
                <w:szCs w:val="20"/>
              </w:rPr>
              <w:t>Peterson</w:t>
            </w:r>
          </w:p>
        </w:tc>
      </w:tr>
      <w:tr w:rsidR="00D372C7" w:rsidRPr="002659B2" w:rsidTr="00192AAF">
        <w:trPr>
          <w:trHeight w:val="359"/>
          <w:jc w:val="center"/>
        </w:trPr>
        <w:tc>
          <w:tcPr>
            <w:tcW w:w="1222" w:type="dxa"/>
          </w:tcPr>
          <w:p w:rsidR="00D372C7" w:rsidRPr="002659B2" w:rsidRDefault="00D372C7" w:rsidP="0032080D">
            <w:pPr>
              <w:rPr>
                <w:rFonts w:ascii="Arial" w:hAnsi="Arial" w:cs="Arial"/>
                <w:sz w:val="20"/>
                <w:szCs w:val="20"/>
              </w:rPr>
            </w:pPr>
            <w:r>
              <w:rPr>
                <w:rFonts w:ascii="Arial" w:hAnsi="Arial" w:cs="Arial"/>
                <w:sz w:val="20"/>
                <w:szCs w:val="20"/>
              </w:rPr>
              <w:t>10</w:t>
            </w:r>
            <w:r w:rsidRPr="002659B2">
              <w:rPr>
                <w:rFonts w:ascii="Arial" w:hAnsi="Arial" w:cs="Arial"/>
                <w:sz w:val="20"/>
                <w:szCs w:val="20"/>
              </w:rPr>
              <w:t>:</w:t>
            </w:r>
            <w:r>
              <w:rPr>
                <w:rFonts w:ascii="Arial" w:hAnsi="Arial" w:cs="Arial"/>
                <w:sz w:val="20"/>
                <w:szCs w:val="20"/>
              </w:rPr>
              <w:t>00</w:t>
            </w:r>
          </w:p>
        </w:tc>
        <w:tc>
          <w:tcPr>
            <w:tcW w:w="6439" w:type="dxa"/>
          </w:tcPr>
          <w:p w:rsidR="00D372C7" w:rsidRPr="00B86D0A" w:rsidRDefault="00D372C7" w:rsidP="00B86D0A">
            <w:pPr>
              <w:pStyle w:val="ActionItems"/>
              <w:tabs>
                <w:tab w:val="clear" w:pos="360"/>
              </w:tabs>
              <w:spacing w:before="0" w:after="0"/>
              <w:ind w:left="0" w:firstLine="0"/>
              <w:rPr>
                <w:rFonts w:ascii="Arial" w:hAnsi="Arial" w:cs="Arial"/>
                <w:sz w:val="20"/>
                <w:szCs w:val="20"/>
              </w:rPr>
            </w:pPr>
            <w:r w:rsidRPr="00B15219">
              <w:rPr>
                <w:rFonts w:ascii="Arial" w:hAnsi="Arial" w:cs="Arial"/>
                <w:sz w:val="20"/>
                <w:szCs w:val="20"/>
              </w:rPr>
              <w:t>3</w:t>
            </w:r>
            <w:r>
              <w:rPr>
                <w:rFonts w:ascii="Arial" w:hAnsi="Arial" w:cs="Arial"/>
                <w:sz w:val="20"/>
                <w:szCs w:val="20"/>
              </w:rPr>
              <w:t>.  Indian Creek Naturalization Project Update</w:t>
            </w:r>
          </w:p>
        </w:tc>
        <w:tc>
          <w:tcPr>
            <w:tcW w:w="2074" w:type="dxa"/>
          </w:tcPr>
          <w:p w:rsidR="00D372C7" w:rsidRPr="002659B2" w:rsidRDefault="00D372C7" w:rsidP="0032080D">
            <w:pPr>
              <w:rPr>
                <w:rFonts w:ascii="Arial" w:hAnsi="Arial" w:cs="Arial"/>
                <w:sz w:val="20"/>
                <w:szCs w:val="20"/>
              </w:rPr>
            </w:pPr>
            <w:r>
              <w:rPr>
                <w:rFonts w:ascii="Arial" w:hAnsi="Arial" w:cs="Arial"/>
                <w:sz w:val="20"/>
                <w:szCs w:val="20"/>
              </w:rPr>
              <w:t>Gutermuth</w:t>
            </w:r>
          </w:p>
        </w:tc>
      </w:tr>
      <w:tr w:rsidR="00D372C7" w:rsidRPr="002659B2" w:rsidTr="00192AAF">
        <w:trPr>
          <w:trHeight w:val="359"/>
          <w:jc w:val="center"/>
        </w:trPr>
        <w:tc>
          <w:tcPr>
            <w:tcW w:w="1222" w:type="dxa"/>
          </w:tcPr>
          <w:p w:rsidR="00D372C7" w:rsidRPr="002659B2" w:rsidRDefault="00D372C7" w:rsidP="0032080D">
            <w:pPr>
              <w:rPr>
                <w:rFonts w:ascii="Arial" w:hAnsi="Arial" w:cs="Arial"/>
                <w:sz w:val="20"/>
                <w:szCs w:val="20"/>
              </w:rPr>
            </w:pPr>
            <w:r>
              <w:rPr>
                <w:rFonts w:ascii="Arial" w:hAnsi="Arial" w:cs="Arial"/>
                <w:sz w:val="20"/>
                <w:szCs w:val="20"/>
              </w:rPr>
              <w:t>10:05</w:t>
            </w:r>
          </w:p>
        </w:tc>
        <w:tc>
          <w:tcPr>
            <w:tcW w:w="6439" w:type="dxa"/>
          </w:tcPr>
          <w:p w:rsidR="00D372C7" w:rsidRPr="00637F76" w:rsidRDefault="00D372C7" w:rsidP="0032080D">
            <w:pPr>
              <w:pStyle w:val="ActionItems"/>
              <w:tabs>
                <w:tab w:val="clear" w:pos="360"/>
              </w:tabs>
              <w:spacing w:before="0" w:after="0"/>
              <w:rPr>
                <w:rFonts w:ascii="Arial" w:hAnsi="Arial" w:cs="Arial"/>
                <w:color w:val="000000"/>
                <w:sz w:val="20"/>
                <w:szCs w:val="20"/>
              </w:rPr>
            </w:pPr>
            <w:r w:rsidRPr="00637F76">
              <w:rPr>
                <w:rFonts w:ascii="Arial" w:hAnsi="Arial" w:cs="Arial"/>
                <w:color w:val="000000"/>
                <w:sz w:val="20"/>
                <w:szCs w:val="20"/>
              </w:rPr>
              <w:t xml:space="preserve">4. </w:t>
            </w:r>
            <w:r>
              <w:rPr>
                <w:rFonts w:ascii="Arial" w:hAnsi="Arial" w:cs="Arial"/>
                <w:color w:val="000000"/>
                <w:sz w:val="20"/>
                <w:szCs w:val="20"/>
              </w:rPr>
              <w:t xml:space="preserve"> </w:t>
            </w:r>
            <w:r w:rsidRPr="00637F76">
              <w:rPr>
                <w:rFonts w:ascii="Arial" w:hAnsi="Arial" w:cs="Arial"/>
                <w:color w:val="000000"/>
                <w:sz w:val="20"/>
                <w:szCs w:val="20"/>
              </w:rPr>
              <w:t>WHR cover typing</w:t>
            </w:r>
            <w:r>
              <w:rPr>
                <w:rFonts w:ascii="Arial" w:hAnsi="Arial" w:cs="Arial"/>
                <w:color w:val="000000"/>
                <w:sz w:val="20"/>
                <w:szCs w:val="20"/>
              </w:rPr>
              <w:t xml:space="preserve"> vs. Alliance – Recent Decision on Approach</w:t>
            </w:r>
          </w:p>
        </w:tc>
        <w:tc>
          <w:tcPr>
            <w:tcW w:w="2074" w:type="dxa"/>
          </w:tcPr>
          <w:p w:rsidR="00D372C7" w:rsidRPr="002659B2" w:rsidRDefault="00D372C7" w:rsidP="0032080D">
            <w:pPr>
              <w:rPr>
                <w:rFonts w:ascii="Arial" w:hAnsi="Arial" w:cs="Arial"/>
                <w:sz w:val="20"/>
                <w:szCs w:val="20"/>
              </w:rPr>
            </w:pPr>
            <w:r>
              <w:rPr>
                <w:rFonts w:ascii="Arial" w:hAnsi="Arial" w:cs="Arial"/>
                <w:sz w:val="20"/>
                <w:szCs w:val="20"/>
              </w:rPr>
              <w:t>Bair</w:t>
            </w:r>
          </w:p>
        </w:tc>
      </w:tr>
      <w:tr w:rsidR="00D372C7" w:rsidRPr="002659B2" w:rsidTr="00192AAF">
        <w:trPr>
          <w:trHeight w:val="359"/>
          <w:jc w:val="center"/>
        </w:trPr>
        <w:tc>
          <w:tcPr>
            <w:tcW w:w="1222" w:type="dxa"/>
          </w:tcPr>
          <w:p w:rsidR="00D372C7" w:rsidRDefault="00D372C7" w:rsidP="0032080D">
            <w:pPr>
              <w:rPr>
                <w:rFonts w:ascii="Arial" w:hAnsi="Arial" w:cs="Arial"/>
                <w:sz w:val="20"/>
                <w:szCs w:val="20"/>
              </w:rPr>
            </w:pPr>
            <w:r>
              <w:rPr>
                <w:rFonts w:ascii="Arial" w:hAnsi="Arial" w:cs="Arial"/>
                <w:sz w:val="20"/>
                <w:szCs w:val="20"/>
              </w:rPr>
              <w:t>10:35</w:t>
            </w:r>
          </w:p>
        </w:tc>
        <w:tc>
          <w:tcPr>
            <w:tcW w:w="6439" w:type="dxa"/>
          </w:tcPr>
          <w:p w:rsidR="00D372C7" w:rsidRPr="00B86D0A" w:rsidRDefault="00D372C7" w:rsidP="00B86D0A">
            <w:pPr>
              <w:rPr>
                <w:rFonts w:ascii="Arial" w:hAnsi="Arial" w:cs="Arial"/>
                <w:sz w:val="20"/>
                <w:szCs w:val="20"/>
              </w:rPr>
            </w:pPr>
            <w:r>
              <w:rPr>
                <w:rFonts w:ascii="Arial" w:hAnsi="Arial" w:cs="Arial"/>
                <w:sz w:val="20"/>
                <w:szCs w:val="20"/>
              </w:rPr>
              <w:t xml:space="preserve">5.  </w:t>
            </w:r>
            <w:r w:rsidRPr="00F837B8">
              <w:rPr>
                <w:rFonts w:ascii="Arial" w:hAnsi="Arial" w:cs="Arial"/>
                <w:sz w:val="20"/>
                <w:szCs w:val="20"/>
              </w:rPr>
              <w:t>Upper Junction City and Lower Steiner Flat Replanting Update</w:t>
            </w:r>
            <w:r>
              <w:rPr>
                <w:rFonts w:ascii="Arial" w:hAnsi="Arial" w:cs="Arial"/>
                <w:sz w:val="20"/>
                <w:szCs w:val="20"/>
              </w:rPr>
              <w:t xml:space="preserve"> – How it went.</w:t>
            </w:r>
          </w:p>
        </w:tc>
        <w:tc>
          <w:tcPr>
            <w:tcW w:w="2074" w:type="dxa"/>
          </w:tcPr>
          <w:p w:rsidR="00D372C7" w:rsidRDefault="00D372C7" w:rsidP="0032080D">
            <w:pPr>
              <w:rPr>
                <w:rFonts w:ascii="Arial" w:hAnsi="Arial" w:cs="Arial"/>
                <w:sz w:val="20"/>
                <w:szCs w:val="20"/>
              </w:rPr>
            </w:pPr>
            <w:r>
              <w:rPr>
                <w:rFonts w:ascii="Arial" w:hAnsi="Arial" w:cs="Arial"/>
                <w:sz w:val="20"/>
                <w:szCs w:val="20"/>
              </w:rPr>
              <w:t>Bair</w:t>
            </w:r>
          </w:p>
        </w:tc>
      </w:tr>
      <w:tr w:rsidR="00D372C7" w:rsidRPr="002659B2" w:rsidTr="00192AAF">
        <w:trPr>
          <w:trHeight w:val="323"/>
          <w:jc w:val="center"/>
        </w:trPr>
        <w:tc>
          <w:tcPr>
            <w:tcW w:w="1222" w:type="dxa"/>
          </w:tcPr>
          <w:p w:rsidR="00D372C7" w:rsidRPr="002659B2" w:rsidRDefault="00D372C7" w:rsidP="0032080D">
            <w:pPr>
              <w:rPr>
                <w:rFonts w:ascii="Arial" w:hAnsi="Arial" w:cs="Arial"/>
                <w:sz w:val="20"/>
                <w:szCs w:val="20"/>
              </w:rPr>
            </w:pPr>
            <w:r w:rsidRPr="002659B2">
              <w:rPr>
                <w:rFonts w:ascii="Arial" w:hAnsi="Arial" w:cs="Arial"/>
                <w:sz w:val="20"/>
                <w:szCs w:val="20"/>
              </w:rPr>
              <w:t>1</w:t>
            </w:r>
            <w:r>
              <w:rPr>
                <w:rFonts w:ascii="Arial" w:hAnsi="Arial" w:cs="Arial"/>
                <w:sz w:val="20"/>
                <w:szCs w:val="20"/>
              </w:rPr>
              <w:t>0:50</w:t>
            </w:r>
          </w:p>
        </w:tc>
        <w:tc>
          <w:tcPr>
            <w:tcW w:w="6439" w:type="dxa"/>
          </w:tcPr>
          <w:p w:rsidR="00D372C7" w:rsidRPr="002E3698" w:rsidRDefault="0002648E" w:rsidP="0032080D">
            <w:pPr>
              <w:pStyle w:val="ActionItems"/>
              <w:tabs>
                <w:tab w:val="clear" w:pos="360"/>
              </w:tabs>
              <w:spacing w:before="0" w:after="0"/>
              <w:ind w:left="0" w:firstLine="0"/>
              <w:rPr>
                <w:rFonts w:ascii="Arial" w:hAnsi="Arial" w:cs="Arial"/>
                <w:sz w:val="20"/>
                <w:szCs w:val="20"/>
              </w:rPr>
            </w:pPr>
            <w:r>
              <w:rPr>
                <w:rFonts w:ascii="Arial" w:hAnsi="Arial" w:cs="Arial"/>
                <w:sz w:val="20"/>
                <w:szCs w:val="20"/>
              </w:rPr>
              <w:t>6</w:t>
            </w:r>
            <w:r w:rsidR="00D372C7" w:rsidRPr="002E3698">
              <w:rPr>
                <w:rFonts w:ascii="Arial" w:hAnsi="Arial" w:cs="Arial"/>
                <w:sz w:val="20"/>
                <w:szCs w:val="20"/>
              </w:rPr>
              <w:t>.  Project Update – PITAs 1 and 2</w:t>
            </w:r>
          </w:p>
        </w:tc>
        <w:tc>
          <w:tcPr>
            <w:tcW w:w="2074" w:type="dxa"/>
          </w:tcPr>
          <w:p w:rsidR="00D372C7" w:rsidRPr="002659B2" w:rsidRDefault="00D372C7" w:rsidP="0032080D">
            <w:pPr>
              <w:rPr>
                <w:rFonts w:ascii="Arial" w:hAnsi="Arial" w:cs="Arial"/>
                <w:sz w:val="20"/>
                <w:szCs w:val="20"/>
              </w:rPr>
            </w:pPr>
            <w:r>
              <w:rPr>
                <w:rFonts w:ascii="Arial" w:hAnsi="Arial" w:cs="Arial"/>
                <w:sz w:val="20"/>
                <w:szCs w:val="20"/>
              </w:rPr>
              <w:t>Lee</w:t>
            </w:r>
          </w:p>
        </w:tc>
      </w:tr>
      <w:tr w:rsidR="00D372C7" w:rsidRPr="002659B2" w:rsidTr="00192AAF">
        <w:trPr>
          <w:trHeight w:val="323"/>
          <w:jc w:val="center"/>
        </w:trPr>
        <w:tc>
          <w:tcPr>
            <w:tcW w:w="1222" w:type="dxa"/>
          </w:tcPr>
          <w:p w:rsidR="00D372C7" w:rsidRPr="002E3698" w:rsidRDefault="00D372C7" w:rsidP="0032080D">
            <w:pPr>
              <w:rPr>
                <w:rFonts w:ascii="Arial" w:hAnsi="Arial" w:cs="Arial"/>
                <w:sz w:val="20"/>
                <w:szCs w:val="20"/>
              </w:rPr>
            </w:pPr>
            <w:r>
              <w:rPr>
                <w:rFonts w:ascii="Arial" w:hAnsi="Arial" w:cs="Arial"/>
                <w:sz w:val="20"/>
                <w:szCs w:val="20"/>
              </w:rPr>
              <w:t>11:30</w:t>
            </w:r>
          </w:p>
        </w:tc>
        <w:tc>
          <w:tcPr>
            <w:tcW w:w="6439" w:type="dxa"/>
          </w:tcPr>
          <w:p w:rsidR="00D372C7" w:rsidRPr="002E3698" w:rsidRDefault="0002648E" w:rsidP="0032080D">
            <w:pPr>
              <w:pStyle w:val="ActionItems"/>
              <w:tabs>
                <w:tab w:val="clear" w:pos="360"/>
              </w:tabs>
              <w:spacing w:before="0" w:after="0"/>
              <w:ind w:left="0" w:firstLine="0"/>
              <w:rPr>
                <w:rFonts w:ascii="Arial" w:hAnsi="Arial" w:cs="Arial"/>
                <w:sz w:val="20"/>
                <w:szCs w:val="20"/>
              </w:rPr>
            </w:pPr>
            <w:r>
              <w:rPr>
                <w:rFonts w:ascii="Arial" w:hAnsi="Arial" w:cs="Arial"/>
                <w:sz w:val="20"/>
                <w:szCs w:val="20"/>
              </w:rPr>
              <w:t>7</w:t>
            </w:r>
            <w:r w:rsidR="00D372C7" w:rsidRPr="002E3698">
              <w:rPr>
                <w:rFonts w:ascii="Arial" w:hAnsi="Arial" w:cs="Arial"/>
                <w:sz w:val="20"/>
                <w:szCs w:val="20"/>
              </w:rPr>
              <w:t xml:space="preserve">.  </w:t>
            </w:r>
            <w:r w:rsidR="00D372C7">
              <w:rPr>
                <w:rFonts w:ascii="Arial" w:hAnsi="Arial" w:cs="Arial"/>
              </w:rPr>
              <w:t>Open</w:t>
            </w:r>
          </w:p>
        </w:tc>
        <w:tc>
          <w:tcPr>
            <w:tcW w:w="2074" w:type="dxa"/>
          </w:tcPr>
          <w:p w:rsidR="00D372C7" w:rsidRDefault="00D372C7" w:rsidP="0032080D">
            <w:pPr>
              <w:rPr>
                <w:rFonts w:ascii="Arial" w:hAnsi="Arial" w:cs="Arial"/>
                <w:sz w:val="20"/>
                <w:szCs w:val="20"/>
              </w:rPr>
            </w:pPr>
          </w:p>
        </w:tc>
      </w:tr>
      <w:tr w:rsidR="00D372C7" w:rsidRPr="002659B2" w:rsidTr="00192AAF">
        <w:trPr>
          <w:trHeight w:val="323"/>
          <w:jc w:val="center"/>
        </w:trPr>
        <w:tc>
          <w:tcPr>
            <w:tcW w:w="1222" w:type="dxa"/>
            <w:tcBorders>
              <w:top w:val="single" w:sz="4" w:space="0" w:color="000000"/>
              <w:left w:val="single" w:sz="4" w:space="0" w:color="000000"/>
              <w:bottom w:val="single" w:sz="4" w:space="0" w:color="000000"/>
              <w:right w:val="single" w:sz="4" w:space="0" w:color="000000"/>
            </w:tcBorders>
          </w:tcPr>
          <w:p w:rsidR="00D372C7" w:rsidRPr="002659B2" w:rsidRDefault="00D372C7" w:rsidP="0032080D">
            <w:pPr>
              <w:rPr>
                <w:rFonts w:ascii="Arial" w:hAnsi="Arial" w:cs="Arial"/>
                <w:sz w:val="20"/>
                <w:szCs w:val="20"/>
              </w:rPr>
            </w:pPr>
            <w:r>
              <w:rPr>
                <w:rFonts w:ascii="Arial" w:hAnsi="Arial" w:cs="Arial"/>
                <w:sz w:val="20"/>
                <w:szCs w:val="20"/>
              </w:rPr>
              <w:t>11:45</w:t>
            </w:r>
          </w:p>
        </w:tc>
        <w:tc>
          <w:tcPr>
            <w:tcW w:w="6439" w:type="dxa"/>
            <w:tcBorders>
              <w:top w:val="single" w:sz="4" w:space="0" w:color="000000"/>
              <w:left w:val="single" w:sz="4" w:space="0" w:color="000000"/>
              <w:bottom w:val="single" w:sz="4" w:space="0" w:color="000000"/>
              <w:right w:val="single" w:sz="4" w:space="0" w:color="000000"/>
            </w:tcBorders>
          </w:tcPr>
          <w:p w:rsidR="00D372C7" w:rsidRPr="002659B2" w:rsidRDefault="0002648E" w:rsidP="0032080D">
            <w:pPr>
              <w:pStyle w:val="ActionItems"/>
              <w:tabs>
                <w:tab w:val="clear" w:pos="360"/>
              </w:tabs>
              <w:rPr>
                <w:rFonts w:ascii="Arial" w:hAnsi="Arial" w:cs="Arial"/>
                <w:sz w:val="20"/>
                <w:szCs w:val="20"/>
              </w:rPr>
            </w:pPr>
            <w:r>
              <w:rPr>
                <w:rFonts w:ascii="Arial" w:hAnsi="Arial" w:cs="Arial"/>
                <w:sz w:val="20"/>
                <w:szCs w:val="20"/>
              </w:rPr>
              <w:t>8</w:t>
            </w:r>
            <w:r w:rsidR="00D372C7">
              <w:rPr>
                <w:rFonts w:ascii="Arial" w:hAnsi="Arial" w:cs="Arial"/>
                <w:sz w:val="20"/>
                <w:szCs w:val="20"/>
              </w:rPr>
              <w:t xml:space="preserve">.   </w:t>
            </w:r>
            <w:r w:rsidR="00D372C7" w:rsidRPr="002659B2">
              <w:rPr>
                <w:rFonts w:ascii="Arial" w:hAnsi="Arial" w:cs="Arial"/>
                <w:sz w:val="20"/>
                <w:szCs w:val="20"/>
              </w:rPr>
              <w:t>Work group topics</w:t>
            </w:r>
            <w:r w:rsidR="003F0631">
              <w:rPr>
                <w:rFonts w:ascii="Arial" w:hAnsi="Arial" w:cs="Arial"/>
                <w:sz w:val="20"/>
                <w:szCs w:val="20"/>
              </w:rPr>
              <w:t xml:space="preserve"> –</w:t>
            </w:r>
          </w:p>
          <w:p w:rsidR="003F0631" w:rsidRPr="002659B2" w:rsidRDefault="003F0631" w:rsidP="003F0631">
            <w:pPr>
              <w:pStyle w:val="ActionItems"/>
              <w:numPr>
                <w:ilvl w:val="0"/>
                <w:numId w:val="4"/>
              </w:numPr>
              <w:ind w:left="0"/>
              <w:rPr>
                <w:rFonts w:ascii="Arial" w:hAnsi="Arial" w:cs="Arial"/>
                <w:sz w:val="20"/>
                <w:szCs w:val="20"/>
              </w:rPr>
            </w:pPr>
            <w:r>
              <w:rPr>
                <w:rFonts w:ascii="Arial" w:hAnsi="Arial" w:cs="Arial"/>
                <w:sz w:val="20"/>
                <w:szCs w:val="20"/>
              </w:rPr>
              <w:t xml:space="preserve">        (a) Next Meeting Date </w:t>
            </w:r>
          </w:p>
          <w:p w:rsidR="00D372C7" w:rsidRPr="002E3698" w:rsidRDefault="003F0631" w:rsidP="003F0631">
            <w:pPr>
              <w:pStyle w:val="ActionItems"/>
              <w:tabs>
                <w:tab w:val="clear" w:pos="360"/>
              </w:tabs>
              <w:ind w:left="0" w:firstLine="0"/>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w:t>
            </w:r>
            <w:r>
              <w:rPr>
                <w:rFonts w:ascii="Arial" w:hAnsi="Arial" w:cs="Arial"/>
                <w:sz w:val="20"/>
                <w:szCs w:val="20"/>
              </w:rPr>
              <w:t>b</w:t>
            </w:r>
            <w:r w:rsidRPr="002659B2">
              <w:rPr>
                <w:rFonts w:ascii="Arial" w:hAnsi="Arial" w:cs="Arial"/>
                <w:sz w:val="20"/>
                <w:szCs w:val="20"/>
              </w:rPr>
              <w:t>)</w:t>
            </w:r>
            <w:r>
              <w:rPr>
                <w:rFonts w:ascii="Arial" w:hAnsi="Arial" w:cs="Arial"/>
                <w:sz w:val="20"/>
                <w:szCs w:val="20"/>
              </w:rPr>
              <w:t xml:space="preserve"> Other </w:t>
            </w:r>
            <w:r w:rsidRPr="002659B2">
              <w:rPr>
                <w:rFonts w:ascii="Arial" w:hAnsi="Arial" w:cs="Arial"/>
                <w:sz w:val="20"/>
                <w:szCs w:val="20"/>
              </w:rPr>
              <w:t>Agenda Topics</w:t>
            </w:r>
          </w:p>
        </w:tc>
        <w:tc>
          <w:tcPr>
            <w:tcW w:w="2074" w:type="dxa"/>
            <w:tcBorders>
              <w:top w:val="single" w:sz="4" w:space="0" w:color="000000"/>
              <w:left w:val="single" w:sz="4" w:space="0" w:color="000000"/>
              <w:bottom w:val="single" w:sz="4" w:space="0" w:color="000000"/>
              <w:right w:val="single" w:sz="4" w:space="0" w:color="000000"/>
            </w:tcBorders>
          </w:tcPr>
          <w:p w:rsidR="00D372C7" w:rsidRPr="002659B2" w:rsidRDefault="00D372C7" w:rsidP="0032080D">
            <w:pPr>
              <w:rPr>
                <w:rFonts w:ascii="Arial" w:hAnsi="Arial" w:cs="Arial"/>
                <w:sz w:val="20"/>
                <w:szCs w:val="20"/>
              </w:rPr>
            </w:pPr>
            <w:r>
              <w:rPr>
                <w:rFonts w:ascii="Arial" w:hAnsi="Arial" w:cs="Arial"/>
                <w:sz w:val="20"/>
                <w:szCs w:val="20"/>
              </w:rPr>
              <w:t>Group</w:t>
            </w:r>
          </w:p>
        </w:tc>
      </w:tr>
      <w:tr w:rsidR="00D372C7" w:rsidRPr="002659B2" w:rsidTr="00192AAF">
        <w:trPr>
          <w:trHeight w:val="323"/>
          <w:jc w:val="center"/>
        </w:trPr>
        <w:tc>
          <w:tcPr>
            <w:tcW w:w="1222" w:type="dxa"/>
          </w:tcPr>
          <w:p w:rsidR="00D372C7" w:rsidRDefault="00D372C7" w:rsidP="0032080D">
            <w:pPr>
              <w:rPr>
                <w:rFonts w:ascii="Arial" w:hAnsi="Arial" w:cs="Arial"/>
                <w:sz w:val="20"/>
                <w:szCs w:val="20"/>
              </w:rPr>
            </w:pPr>
            <w:r>
              <w:rPr>
                <w:rFonts w:ascii="Arial" w:hAnsi="Arial" w:cs="Arial"/>
                <w:sz w:val="20"/>
                <w:szCs w:val="20"/>
              </w:rPr>
              <w:t>12:15 – 1:00</w:t>
            </w:r>
          </w:p>
        </w:tc>
        <w:tc>
          <w:tcPr>
            <w:tcW w:w="6439" w:type="dxa"/>
          </w:tcPr>
          <w:p w:rsidR="00D372C7" w:rsidRDefault="00D372C7" w:rsidP="0032080D">
            <w:pPr>
              <w:pStyle w:val="ActionItems"/>
              <w:tabs>
                <w:tab w:val="clear" w:pos="360"/>
              </w:tabs>
              <w:spacing w:before="0" w:after="0"/>
              <w:ind w:left="0" w:firstLine="0"/>
              <w:rPr>
                <w:rFonts w:ascii="Arial" w:hAnsi="Arial" w:cs="Arial"/>
                <w:sz w:val="20"/>
                <w:szCs w:val="20"/>
              </w:rPr>
            </w:pPr>
            <w:r>
              <w:rPr>
                <w:rFonts w:ascii="Arial" w:hAnsi="Arial" w:cs="Arial"/>
                <w:sz w:val="20"/>
                <w:szCs w:val="20"/>
              </w:rPr>
              <w:t>Lunch</w:t>
            </w:r>
          </w:p>
        </w:tc>
        <w:tc>
          <w:tcPr>
            <w:tcW w:w="2074" w:type="dxa"/>
          </w:tcPr>
          <w:p w:rsidR="00D372C7" w:rsidRDefault="00D372C7" w:rsidP="0032080D">
            <w:pPr>
              <w:rPr>
                <w:rFonts w:ascii="Arial" w:hAnsi="Arial" w:cs="Arial"/>
                <w:sz w:val="20"/>
                <w:szCs w:val="20"/>
              </w:rPr>
            </w:pPr>
          </w:p>
        </w:tc>
      </w:tr>
      <w:tr w:rsidR="00D372C7" w:rsidRPr="002659B2" w:rsidTr="00192AAF">
        <w:trPr>
          <w:trHeight w:val="323"/>
          <w:jc w:val="center"/>
        </w:trPr>
        <w:tc>
          <w:tcPr>
            <w:tcW w:w="1222" w:type="dxa"/>
          </w:tcPr>
          <w:p w:rsidR="00D372C7" w:rsidRDefault="00D372C7" w:rsidP="00192AAF">
            <w:pPr>
              <w:rPr>
                <w:rFonts w:ascii="Arial" w:hAnsi="Arial" w:cs="Arial"/>
                <w:sz w:val="20"/>
                <w:szCs w:val="20"/>
              </w:rPr>
            </w:pPr>
            <w:r>
              <w:rPr>
                <w:rFonts w:ascii="Arial" w:hAnsi="Arial" w:cs="Arial"/>
                <w:sz w:val="20"/>
                <w:szCs w:val="20"/>
              </w:rPr>
              <w:t>1:00</w:t>
            </w:r>
            <w:r w:rsidR="00192AAF">
              <w:rPr>
                <w:rFonts w:ascii="Arial" w:hAnsi="Arial" w:cs="Arial"/>
                <w:sz w:val="20"/>
                <w:szCs w:val="20"/>
              </w:rPr>
              <w:t>-2:00 (or longer)</w:t>
            </w:r>
          </w:p>
        </w:tc>
        <w:tc>
          <w:tcPr>
            <w:tcW w:w="6439" w:type="dxa"/>
          </w:tcPr>
          <w:p w:rsidR="00D372C7" w:rsidRDefault="0002648E" w:rsidP="0032080D">
            <w:pPr>
              <w:pStyle w:val="ActionItems"/>
              <w:tabs>
                <w:tab w:val="clear" w:pos="360"/>
              </w:tabs>
              <w:spacing w:before="0" w:after="0"/>
              <w:ind w:left="0" w:firstLine="0"/>
              <w:rPr>
                <w:rFonts w:ascii="Arial" w:hAnsi="Arial" w:cs="Arial"/>
                <w:sz w:val="20"/>
                <w:szCs w:val="20"/>
              </w:rPr>
            </w:pPr>
            <w:r>
              <w:rPr>
                <w:rFonts w:ascii="Arial" w:hAnsi="Arial" w:cs="Arial"/>
                <w:sz w:val="20"/>
                <w:szCs w:val="20"/>
              </w:rPr>
              <w:t xml:space="preserve">9. </w:t>
            </w:r>
            <w:r w:rsidR="00646F9C">
              <w:rPr>
                <w:rFonts w:ascii="Arial" w:hAnsi="Arial" w:cs="Arial"/>
                <w:sz w:val="20"/>
                <w:szCs w:val="20"/>
              </w:rPr>
              <w:t>Northwind’s</w:t>
            </w:r>
            <w:r w:rsidR="00D372C7">
              <w:rPr>
                <w:rFonts w:ascii="Arial" w:hAnsi="Arial" w:cs="Arial"/>
                <w:sz w:val="20"/>
                <w:szCs w:val="20"/>
              </w:rPr>
              <w:t xml:space="preserve"> Baseline Revegetation Status Report Update</w:t>
            </w:r>
          </w:p>
        </w:tc>
        <w:tc>
          <w:tcPr>
            <w:tcW w:w="2074" w:type="dxa"/>
          </w:tcPr>
          <w:p w:rsidR="00D372C7" w:rsidRDefault="00D372C7" w:rsidP="0032080D">
            <w:pPr>
              <w:rPr>
                <w:rFonts w:ascii="Arial" w:hAnsi="Arial" w:cs="Arial"/>
                <w:sz w:val="20"/>
                <w:szCs w:val="20"/>
              </w:rPr>
            </w:pPr>
            <w:r>
              <w:rPr>
                <w:rFonts w:ascii="Arial" w:hAnsi="Arial" w:cs="Arial"/>
                <w:sz w:val="20"/>
                <w:szCs w:val="20"/>
              </w:rPr>
              <w:t>Jace Fahnestock/</w:t>
            </w:r>
            <w:r w:rsidR="00192AAF">
              <w:rPr>
                <w:rFonts w:ascii="Arial" w:hAnsi="Arial" w:cs="Arial"/>
                <w:sz w:val="20"/>
                <w:szCs w:val="20"/>
              </w:rPr>
              <w:br/>
            </w:r>
            <w:r>
              <w:rPr>
                <w:rFonts w:ascii="Arial" w:hAnsi="Arial" w:cs="Arial"/>
                <w:sz w:val="20"/>
                <w:szCs w:val="20"/>
              </w:rPr>
              <w:t>Brandt Gutermuth</w:t>
            </w:r>
          </w:p>
        </w:tc>
      </w:tr>
      <w:tr w:rsidR="00D372C7" w:rsidRPr="002659B2" w:rsidTr="00192AAF">
        <w:trPr>
          <w:trHeight w:val="323"/>
          <w:jc w:val="center"/>
        </w:trPr>
        <w:tc>
          <w:tcPr>
            <w:tcW w:w="1222" w:type="dxa"/>
          </w:tcPr>
          <w:p w:rsidR="00D372C7" w:rsidRDefault="00D372C7" w:rsidP="0032080D">
            <w:pPr>
              <w:rPr>
                <w:rFonts w:ascii="Arial" w:hAnsi="Arial" w:cs="Arial"/>
                <w:sz w:val="20"/>
                <w:szCs w:val="20"/>
              </w:rPr>
            </w:pPr>
            <w:r>
              <w:rPr>
                <w:rFonts w:ascii="Arial" w:hAnsi="Arial" w:cs="Arial"/>
                <w:sz w:val="20"/>
                <w:szCs w:val="20"/>
              </w:rPr>
              <w:t>2:00 – 4:00</w:t>
            </w:r>
          </w:p>
          <w:p w:rsidR="00D372C7" w:rsidRPr="002659B2" w:rsidRDefault="00D372C7" w:rsidP="0032080D">
            <w:pPr>
              <w:rPr>
                <w:rFonts w:ascii="Arial" w:hAnsi="Arial" w:cs="Arial"/>
                <w:sz w:val="20"/>
                <w:szCs w:val="20"/>
              </w:rPr>
            </w:pPr>
            <w:r>
              <w:rPr>
                <w:rFonts w:ascii="Arial" w:hAnsi="Arial" w:cs="Arial"/>
                <w:sz w:val="20"/>
                <w:szCs w:val="20"/>
              </w:rPr>
              <w:t>(time allowing</w:t>
            </w:r>
            <w:r w:rsidR="00DA3632">
              <w:rPr>
                <w:rFonts w:ascii="Arial" w:hAnsi="Arial" w:cs="Arial"/>
                <w:sz w:val="20"/>
                <w:szCs w:val="20"/>
              </w:rPr>
              <w:t>)</w:t>
            </w:r>
          </w:p>
        </w:tc>
        <w:tc>
          <w:tcPr>
            <w:tcW w:w="6439" w:type="dxa"/>
          </w:tcPr>
          <w:p w:rsidR="00D372C7" w:rsidRDefault="0002648E" w:rsidP="0032080D">
            <w:pPr>
              <w:rPr>
                <w:rFonts w:ascii="Arial" w:hAnsi="Arial" w:cs="Arial"/>
                <w:sz w:val="20"/>
                <w:szCs w:val="20"/>
              </w:rPr>
            </w:pPr>
            <w:r>
              <w:rPr>
                <w:rFonts w:ascii="Arial" w:hAnsi="Arial" w:cs="Arial"/>
                <w:sz w:val="20"/>
                <w:szCs w:val="20"/>
              </w:rPr>
              <w:t xml:space="preserve">10. </w:t>
            </w:r>
            <w:r w:rsidR="00D372C7">
              <w:rPr>
                <w:rFonts w:ascii="Arial" w:hAnsi="Arial" w:cs="Arial"/>
                <w:sz w:val="20"/>
                <w:szCs w:val="20"/>
              </w:rPr>
              <w:t xml:space="preserve">Lower Steiner Flat Site Visit </w:t>
            </w:r>
          </w:p>
          <w:p w:rsidR="00D372C7" w:rsidRDefault="00D372C7" w:rsidP="00D372C7">
            <w:pPr>
              <w:numPr>
                <w:ilvl w:val="0"/>
                <w:numId w:val="16"/>
              </w:numPr>
              <w:spacing w:after="0"/>
              <w:rPr>
                <w:rFonts w:ascii="Arial" w:hAnsi="Arial" w:cs="Arial"/>
                <w:sz w:val="20"/>
                <w:szCs w:val="20"/>
              </w:rPr>
            </w:pPr>
            <w:r>
              <w:rPr>
                <w:rFonts w:ascii="Arial" w:hAnsi="Arial" w:cs="Arial"/>
                <w:sz w:val="20"/>
                <w:szCs w:val="20"/>
              </w:rPr>
              <w:t>Completed Riparian Reveg Activities</w:t>
            </w:r>
          </w:p>
          <w:p w:rsidR="00D372C7" w:rsidRDefault="00D372C7" w:rsidP="00D372C7">
            <w:pPr>
              <w:numPr>
                <w:ilvl w:val="0"/>
                <w:numId w:val="16"/>
              </w:numPr>
              <w:spacing w:after="0"/>
              <w:rPr>
                <w:rFonts w:ascii="Arial" w:hAnsi="Arial" w:cs="Arial"/>
                <w:sz w:val="20"/>
                <w:szCs w:val="20"/>
              </w:rPr>
            </w:pPr>
            <w:r>
              <w:rPr>
                <w:rFonts w:ascii="Arial" w:hAnsi="Arial" w:cs="Arial"/>
                <w:sz w:val="20"/>
                <w:szCs w:val="20"/>
              </w:rPr>
              <w:t>Further Discussions on PITAs 1 and 2</w:t>
            </w:r>
          </w:p>
          <w:p w:rsidR="00D372C7" w:rsidRPr="002659B2" w:rsidRDefault="00D372C7" w:rsidP="0032080D">
            <w:pPr>
              <w:rPr>
                <w:rFonts w:ascii="Arial" w:hAnsi="Arial" w:cs="Arial"/>
                <w:sz w:val="20"/>
                <w:szCs w:val="20"/>
              </w:rPr>
            </w:pPr>
          </w:p>
        </w:tc>
        <w:tc>
          <w:tcPr>
            <w:tcW w:w="2074" w:type="dxa"/>
          </w:tcPr>
          <w:p w:rsidR="00D372C7" w:rsidRPr="002659B2" w:rsidRDefault="00D372C7" w:rsidP="0032080D">
            <w:pPr>
              <w:rPr>
                <w:rFonts w:ascii="Arial" w:hAnsi="Arial" w:cs="Arial"/>
                <w:sz w:val="20"/>
                <w:szCs w:val="20"/>
              </w:rPr>
            </w:pPr>
            <w:r>
              <w:rPr>
                <w:rFonts w:ascii="Arial" w:hAnsi="Arial" w:cs="Arial"/>
                <w:sz w:val="20"/>
                <w:szCs w:val="20"/>
              </w:rPr>
              <w:t>Bair</w:t>
            </w:r>
          </w:p>
        </w:tc>
      </w:tr>
      <w:tr w:rsidR="00D372C7" w:rsidRPr="002659B2" w:rsidTr="00192AAF">
        <w:trPr>
          <w:trHeight w:val="422"/>
          <w:jc w:val="center"/>
        </w:trPr>
        <w:tc>
          <w:tcPr>
            <w:tcW w:w="1222" w:type="dxa"/>
          </w:tcPr>
          <w:p w:rsidR="00D372C7" w:rsidRPr="002659B2" w:rsidRDefault="00D372C7" w:rsidP="0032080D">
            <w:pPr>
              <w:pStyle w:val="ActionItems"/>
              <w:tabs>
                <w:tab w:val="clear" w:pos="360"/>
              </w:tabs>
              <w:spacing w:before="0" w:after="0"/>
              <w:rPr>
                <w:rFonts w:ascii="Arial" w:hAnsi="Arial" w:cs="Arial"/>
                <w:sz w:val="20"/>
                <w:szCs w:val="20"/>
              </w:rPr>
            </w:pPr>
            <w:r>
              <w:rPr>
                <w:rFonts w:ascii="Arial" w:hAnsi="Arial" w:cs="Arial"/>
                <w:sz w:val="20"/>
                <w:szCs w:val="20"/>
              </w:rPr>
              <w:t>4:00</w:t>
            </w:r>
          </w:p>
        </w:tc>
        <w:tc>
          <w:tcPr>
            <w:tcW w:w="6439" w:type="dxa"/>
          </w:tcPr>
          <w:p w:rsidR="00D372C7" w:rsidRPr="002659B2" w:rsidRDefault="00D372C7" w:rsidP="0032080D">
            <w:pPr>
              <w:pStyle w:val="ActionItems"/>
              <w:tabs>
                <w:tab w:val="clear" w:pos="360"/>
              </w:tabs>
              <w:spacing w:before="0" w:after="0"/>
              <w:rPr>
                <w:rFonts w:ascii="Arial" w:hAnsi="Arial" w:cs="Arial"/>
                <w:sz w:val="20"/>
                <w:szCs w:val="20"/>
              </w:rPr>
            </w:pPr>
            <w:r w:rsidRPr="002659B2">
              <w:rPr>
                <w:rFonts w:ascii="Arial" w:hAnsi="Arial" w:cs="Arial"/>
                <w:sz w:val="20"/>
                <w:szCs w:val="20"/>
              </w:rPr>
              <w:t>Adjourn</w:t>
            </w:r>
          </w:p>
        </w:tc>
        <w:tc>
          <w:tcPr>
            <w:tcW w:w="2074" w:type="dxa"/>
          </w:tcPr>
          <w:p w:rsidR="00D372C7" w:rsidRPr="002659B2" w:rsidRDefault="00D372C7" w:rsidP="0032080D">
            <w:pPr>
              <w:rPr>
                <w:rFonts w:ascii="Arial" w:hAnsi="Arial" w:cs="Arial"/>
                <w:sz w:val="20"/>
                <w:szCs w:val="20"/>
              </w:rPr>
            </w:pPr>
          </w:p>
        </w:tc>
      </w:tr>
    </w:tbl>
    <w:p w:rsidR="006E7C9E" w:rsidRDefault="006E7C9E" w:rsidP="00270F4E"/>
    <w:p w:rsidR="00743591" w:rsidRDefault="00743591"/>
    <w:sectPr w:rsidR="00743591" w:rsidSect="00F13CAB">
      <w:headerReference w:type="even" r:id="rId10"/>
      <w:headerReference w:type="default" r:id="rId11"/>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DE4" w:rsidRDefault="00113DE4">
      <w:pPr>
        <w:spacing w:after="0"/>
      </w:pPr>
      <w:r>
        <w:separator/>
      </w:r>
    </w:p>
  </w:endnote>
  <w:endnote w:type="continuationSeparator" w:id="0">
    <w:p w:rsidR="00113DE4" w:rsidRDefault="00113DE4">
      <w:pPr>
        <w:spacing w:after="0"/>
      </w:pPr>
      <w:r>
        <w:continuationSeparator/>
      </w:r>
    </w:p>
  </w:endnote>
  <w:endnote w:type="continuationNotice" w:id="1">
    <w:p w:rsidR="00113DE4" w:rsidRDefault="00113DE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DE4" w:rsidRDefault="00113DE4">
      <w:pPr>
        <w:spacing w:after="0"/>
      </w:pPr>
      <w:r>
        <w:separator/>
      </w:r>
    </w:p>
  </w:footnote>
  <w:footnote w:type="continuationSeparator" w:id="0">
    <w:p w:rsidR="00113DE4" w:rsidRDefault="00113DE4">
      <w:pPr>
        <w:spacing w:after="0"/>
      </w:pPr>
      <w:r>
        <w:continuationSeparator/>
      </w:r>
    </w:p>
  </w:footnote>
  <w:footnote w:type="continuationNotice" w:id="1">
    <w:p w:rsidR="00113DE4" w:rsidRDefault="00113DE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DD7" w:rsidRDefault="00CC3DD7" w:rsidP="00F13CAB"/>
  <w:p w:rsidR="00CC3DD7" w:rsidRDefault="00CC3DD7" w:rsidP="00F13CAB"/>
  <w:p w:rsidR="00CC3DD7" w:rsidRDefault="00CC3DD7" w:rsidP="00F13CAB"/>
  <w:p w:rsidR="00CC3DD7" w:rsidRDefault="00CC3DD7" w:rsidP="00F13CAB"/>
  <w:p w:rsidR="00CC3DD7" w:rsidRDefault="00CC3DD7" w:rsidP="00F13CAB"/>
  <w:p w:rsidR="00CC3DD7" w:rsidRDefault="00CC3DD7" w:rsidP="00F13CAB"/>
  <w:p w:rsidR="00CC3DD7" w:rsidRDefault="00CC3DD7" w:rsidP="00F13CAB"/>
  <w:p w:rsidR="00CC3DD7" w:rsidRDefault="00CC3DD7" w:rsidP="00F13CAB"/>
  <w:p w:rsidR="00CC3DD7" w:rsidRDefault="00CC3DD7" w:rsidP="00F13CAB"/>
  <w:p w:rsidR="00CC3DD7" w:rsidRDefault="00CC3DD7" w:rsidP="00F13C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DD7" w:rsidRPr="00066957" w:rsidRDefault="00CC3DD7" w:rsidP="00066957">
    <w:pPr>
      <w:pStyle w:val="Header"/>
      <w:tabs>
        <w:tab w:val="clear" w:pos="4320"/>
        <w:tab w:val="clear" w:pos="8640"/>
        <w:tab w:val="right" w:pos="-5520"/>
      </w:tabs>
      <w:ind w:left="-360"/>
      <w:rPr>
        <w:sz w:val="20"/>
        <w:szCs w:val="20"/>
      </w:rPr>
    </w:pPr>
    <w:r>
      <w:rPr>
        <w:sz w:val="20"/>
        <w:szCs w:val="20"/>
      </w:rPr>
      <w:t>Meeting Summary Wildlife/Riparian Workgroup</w:t>
    </w:r>
    <w:r w:rsidRPr="00D6414B">
      <w:rPr>
        <w:sz w:val="20"/>
        <w:szCs w:val="20"/>
      </w:rPr>
      <w:t xml:space="preserve">, </w:t>
    </w:r>
    <w:r>
      <w:rPr>
        <w:sz w:val="20"/>
        <w:szCs w:val="20"/>
      </w:rPr>
      <w:t>November 8</w:t>
    </w:r>
    <w:r w:rsidRPr="00D6414B">
      <w:rPr>
        <w:sz w:val="20"/>
        <w:szCs w:val="20"/>
      </w:rPr>
      <w:t>, 201</w:t>
    </w:r>
    <w:r>
      <w:rPr>
        <w:sz w:val="20"/>
        <w:szCs w:val="20"/>
      </w:rPr>
      <w:t>2</w:t>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t xml:space="preserve">  </w:t>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646F9C">
      <w:rPr>
        <w:rStyle w:val="PageNumber"/>
        <w:noProof/>
        <w:sz w:val="20"/>
        <w:szCs w:val="20"/>
      </w:rPr>
      <w:t>1</w:t>
    </w:r>
    <w:r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6ED"/>
    <w:multiLevelType w:val="hybridMultilevel"/>
    <w:tmpl w:val="C3EA9D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6140CA"/>
    <w:multiLevelType w:val="multilevel"/>
    <w:tmpl w:val="AC1ADB9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5EF20D9"/>
    <w:multiLevelType w:val="hybridMultilevel"/>
    <w:tmpl w:val="9A80BB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927FD4"/>
    <w:multiLevelType w:val="multilevel"/>
    <w:tmpl w:val="608E7E88"/>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22931F24"/>
    <w:multiLevelType w:val="hybridMultilevel"/>
    <w:tmpl w:val="95D479DE"/>
    <w:lvl w:ilvl="0" w:tplc="9580C8D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443156"/>
    <w:multiLevelType w:val="hybridMultilevel"/>
    <w:tmpl w:val="6EDEDAFC"/>
    <w:lvl w:ilvl="0" w:tplc="9F96E08E">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624C2C"/>
    <w:multiLevelType w:val="hybridMultilevel"/>
    <w:tmpl w:val="480EC9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064261"/>
    <w:multiLevelType w:val="hybridMultilevel"/>
    <w:tmpl w:val="48928082"/>
    <w:lvl w:ilvl="0" w:tplc="A6F8F8D2">
      <w:start w:val="1"/>
      <w:numFmt w:val="lowerLetter"/>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nsid w:val="4CE41011"/>
    <w:multiLevelType w:val="hybridMultilevel"/>
    <w:tmpl w:val="161CA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EC80316"/>
    <w:multiLevelType w:val="hybridMultilevel"/>
    <w:tmpl w:val="4870684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1">
    <w:nsid w:val="536472E4"/>
    <w:multiLevelType w:val="hybridMultilevel"/>
    <w:tmpl w:val="AC54C23A"/>
    <w:lvl w:ilvl="0" w:tplc="0166FABC">
      <w:start w:val="1"/>
      <w:numFmt w:val="decimal"/>
      <w:pStyle w:val="ListParagraph"/>
      <w:lvlText w:val="3.%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59B5A21"/>
    <w:multiLevelType w:val="hybridMultilevel"/>
    <w:tmpl w:val="36A81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7FE6E59"/>
    <w:multiLevelType w:val="hybridMultilevel"/>
    <w:tmpl w:val="50C896B2"/>
    <w:lvl w:ilvl="0" w:tplc="A3AEEDF4">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EB46C1B"/>
    <w:multiLevelType w:val="hybridMultilevel"/>
    <w:tmpl w:val="80E07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2ED74DE"/>
    <w:multiLevelType w:val="multilevel"/>
    <w:tmpl w:val="E1064D30"/>
    <w:lvl w:ilvl="0">
      <w:start w:val="1"/>
      <w:numFmt w:val="decimal"/>
      <w:pStyle w:val="item"/>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6E0A4016"/>
    <w:multiLevelType w:val="hybridMultilevel"/>
    <w:tmpl w:val="9B3E42A0"/>
    <w:lvl w:ilvl="0" w:tplc="0428E8AA">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7">
    <w:nsid w:val="79D77691"/>
    <w:multiLevelType w:val="hybridMultilevel"/>
    <w:tmpl w:val="BFD00D86"/>
    <w:lvl w:ilvl="0" w:tplc="9580C8D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4F68F3"/>
    <w:multiLevelType w:val="multilevel"/>
    <w:tmpl w:val="2C0895FE"/>
    <w:lvl w:ilvl="0">
      <w:start w:val="1"/>
      <w:numFmt w:val="decimal"/>
      <w:lvlText w:val="%1."/>
      <w:lvlJc w:val="left"/>
      <w:pPr>
        <w:ind w:left="360" w:hanging="360"/>
      </w:pPr>
    </w:lvl>
    <w:lvl w:ilvl="1">
      <w:start w:val="1"/>
      <w:numFmt w:val="bullet"/>
      <w:lvlText w:val=""/>
      <w:lvlJc w:val="left"/>
      <w:pPr>
        <w:ind w:left="97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
  </w:num>
  <w:num w:numId="3">
    <w:abstractNumId w:val="18"/>
  </w:num>
  <w:num w:numId="4">
    <w:abstractNumId w:val="16"/>
  </w:num>
  <w:num w:numId="5">
    <w:abstractNumId w:val="14"/>
  </w:num>
  <w:num w:numId="6">
    <w:abstractNumId w:val="0"/>
  </w:num>
  <w:num w:numId="7">
    <w:abstractNumId w:val="12"/>
  </w:num>
  <w:num w:numId="8">
    <w:abstractNumId w:val="10"/>
  </w:num>
  <w:num w:numId="9">
    <w:abstractNumId w:val="8"/>
  </w:num>
  <w:num w:numId="10">
    <w:abstractNumId w:val="3"/>
  </w:num>
  <w:num w:numId="11">
    <w:abstractNumId w:val="13"/>
    <w:lvlOverride w:ilvl="0">
      <w:startOverride w:val="3"/>
    </w:lvlOverride>
  </w:num>
  <w:num w:numId="12">
    <w:abstractNumId w:val="15"/>
  </w:num>
  <w:num w:numId="13">
    <w:abstractNumId w:val="11"/>
  </w:num>
  <w:num w:numId="14">
    <w:abstractNumId w:val="5"/>
  </w:num>
  <w:num w:numId="15">
    <w:abstractNumId w:val="6"/>
  </w:num>
  <w:num w:numId="16">
    <w:abstractNumId w:val="2"/>
  </w:num>
  <w:num w:numId="17">
    <w:abstractNumId w:val="9"/>
  </w:num>
  <w:num w:numId="18">
    <w:abstractNumId w:val="7"/>
  </w:num>
  <w:num w:numId="19">
    <w:abstractNumId w:val="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9521" w:allStyles="1" w:customStyles="0" w:latentStyles="0" w:stylesInUse="0" w:headingStyles="1" w:numberingStyles="0" w:tableStyles="0" w:directFormattingOnRuns="1" w:directFormattingOnParagraphs="0" w:directFormattingOnNumbering="1" w:directFormattingOnTables="0" w:clearFormatting="1" w:top3HeadingStyles="0" w:visibleStyles="0" w:alternateStyleNames="1"/>
  <w:stylePaneSortMethod w:val="00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A9"/>
    <w:rsid w:val="00004181"/>
    <w:rsid w:val="000044F7"/>
    <w:rsid w:val="0001503B"/>
    <w:rsid w:val="0002648E"/>
    <w:rsid w:val="00043DE9"/>
    <w:rsid w:val="00055D2F"/>
    <w:rsid w:val="000573E6"/>
    <w:rsid w:val="00066957"/>
    <w:rsid w:val="00066B9E"/>
    <w:rsid w:val="00067A99"/>
    <w:rsid w:val="000723AB"/>
    <w:rsid w:val="000748DD"/>
    <w:rsid w:val="00075C5F"/>
    <w:rsid w:val="00084720"/>
    <w:rsid w:val="00085269"/>
    <w:rsid w:val="00093CF0"/>
    <w:rsid w:val="000A1A8F"/>
    <w:rsid w:val="000B2942"/>
    <w:rsid w:val="000B458A"/>
    <w:rsid w:val="000B6768"/>
    <w:rsid w:val="000C3C37"/>
    <w:rsid w:val="000C4D10"/>
    <w:rsid w:val="000D2884"/>
    <w:rsid w:val="000D627F"/>
    <w:rsid w:val="000F54D1"/>
    <w:rsid w:val="000F67C8"/>
    <w:rsid w:val="00100251"/>
    <w:rsid w:val="001035E6"/>
    <w:rsid w:val="00103C44"/>
    <w:rsid w:val="00113169"/>
    <w:rsid w:val="00113DE4"/>
    <w:rsid w:val="0011595A"/>
    <w:rsid w:val="00122E16"/>
    <w:rsid w:val="00125373"/>
    <w:rsid w:val="00130D7B"/>
    <w:rsid w:val="00132C0E"/>
    <w:rsid w:val="001373E0"/>
    <w:rsid w:val="00141F17"/>
    <w:rsid w:val="00145BE0"/>
    <w:rsid w:val="00153750"/>
    <w:rsid w:val="00161382"/>
    <w:rsid w:val="001677F4"/>
    <w:rsid w:val="00183CBD"/>
    <w:rsid w:val="00192AAF"/>
    <w:rsid w:val="001A4B2C"/>
    <w:rsid w:val="001B63EE"/>
    <w:rsid w:val="001C0CD7"/>
    <w:rsid w:val="001E318E"/>
    <w:rsid w:val="001F3611"/>
    <w:rsid w:val="001F7E8A"/>
    <w:rsid w:val="00200FFD"/>
    <w:rsid w:val="00201165"/>
    <w:rsid w:val="002057C7"/>
    <w:rsid w:val="0021028B"/>
    <w:rsid w:val="00212BF3"/>
    <w:rsid w:val="00226ADF"/>
    <w:rsid w:val="00235FF6"/>
    <w:rsid w:val="002370DF"/>
    <w:rsid w:val="00257B53"/>
    <w:rsid w:val="0026078B"/>
    <w:rsid w:val="0026378E"/>
    <w:rsid w:val="00266B7F"/>
    <w:rsid w:val="002672A9"/>
    <w:rsid w:val="00267F63"/>
    <w:rsid w:val="00270F4E"/>
    <w:rsid w:val="00290E94"/>
    <w:rsid w:val="00293F6B"/>
    <w:rsid w:val="00295533"/>
    <w:rsid w:val="002A5B9D"/>
    <w:rsid w:val="002A6B6A"/>
    <w:rsid w:val="002A72B2"/>
    <w:rsid w:val="002C041C"/>
    <w:rsid w:val="002C21ED"/>
    <w:rsid w:val="002D1649"/>
    <w:rsid w:val="002D36AA"/>
    <w:rsid w:val="002D69FE"/>
    <w:rsid w:val="002D76C5"/>
    <w:rsid w:val="002F2FE1"/>
    <w:rsid w:val="002F5C34"/>
    <w:rsid w:val="002F6F6B"/>
    <w:rsid w:val="003014AB"/>
    <w:rsid w:val="0032080D"/>
    <w:rsid w:val="0032467B"/>
    <w:rsid w:val="00333ADE"/>
    <w:rsid w:val="0033778B"/>
    <w:rsid w:val="00354065"/>
    <w:rsid w:val="003624D0"/>
    <w:rsid w:val="0037483B"/>
    <w:rsid w:val="003771EE"/>
    <w:rsid w:val="003925FE"/>
    <w:rsid w:val="00397DA8"/>
    <w:rsid w:val="003A168E"/>
    <w:rsid w:val="003A63C2"/>
    <w:rsid w:val="003A7330"/>
    <w:rsid w:val="003C2A5B"/>
    <w:rsid w:val="003C7B01"/>
    <w:rsid w:val="003D099C"/>
    <w:rsid w:val="003F0631"/>
    <w:rsid w:val="003F56F3"/>
    <w:rsid w:val="004021D9"/>
    <w:rsid w:val="00422856"/>
    <w:rsid w:val="00427180"/>
    <w:rsid w:val="00454275"/>
    <w:rsid w:val="0046233E"/>
    <w:rsid w:val="00484779"/>
    <w:rsid w:val="00484E06"/>
    <w:rsid w:val="004A0198"/>
    <w:rsid w:val="004A6C14"/>
    <w:rsid w:val="004A7135"/>
    <w:rsid w:val="004B08C0"/>
    <w:rsid w:val="004C01A8"/>
    <w:rsid w:val="004C13DA"/>
    <w:rsid w:val="004C41B6"/>
    <w:rsid w:val="004C52DF"/>
    <w:rsid w:val="004E03F6"/>
    <w:rsid w:val="004E3FE8"/>
    <w:rsid w:val="00503B48"/>
    <w:rsid w:val="00504EEE"/>
    <w:rsid w:val="00505240"/>
    <w:rsid w:val="00506DAF"/>
    <w:rsid w:val="00510364"/>
    <w:rsid w:val="00517A9B"/>
    <w:rsid w:val="00522F49"/>
    <w:rsid w:val="005326B6"/>
    <w:rsid w:val="00532737"/>
    <w:rsid w:val="00535F71"/>
    <w:rsid w:val="005404EA"/>
    <w:rsid w:val="00542EA6"/>
    <w:rsid w:val="0055488E"/>
    <w:rsid w:val="0055580D"/>
    <w:rsid w:val="005626A2"/>
    <w:rsid w:val="00563499"/>
    <w:rsid w:val="00565209"/>
    <w:rsid w:val="0057333A"/>
    <w:rsid w:val="00584616"/>
    <w:rsid w:val="00585F14"/>
    <w:rsid w:val="005906F6"/>
    <w:rsid w:val="00590AC1"/>
    <w:rsid w:val="005931F0"/>
    <w:rsid w:val="005A018C"/>
    <w:rsid w:val="005A2FB4"/>
    <w:rsid w:val="005A4D05"/>
    <w:rsid w:val="005C030C"/>
    <w:rsid w:val="005E09FC"/>
    <w:rsid w:val="005E1B60"/>
    <w:rsid w:val="005F317E"/>
    <w:rsid w:val="0060041D"/>
    <w:rsid w:val="006200DE"/>
    <w:rsid w:val="00620A97"/>
    <w:rsid w:val="00620EC4"/>
    <w:rsid w:val="00625FF8"/>
    <w:rsid w:val="00636B25"/>
    <w:rsid w:val="00645C8B"/>
    <w:rsid w:val="00646F9C"/>
    <w:rsid w:val="006507BE"/>
    <w:rsid w:val="00660F3C"/>
    <w:rsid w:val="00665224"/>
    <w:rsid w:val="00665E8F"/>
    <w:rsid w:val="0066782C"/>
    <w:rsid w:val="00692BF3"/>
    <w:rsid w:val="00692E27"/>
    <w:rsid w:val="00696000"/>
    <w:rsid w:val="006A071D"/>
    <w:rsid w:val="006B5421"/>
    <w:rsid w:val="006C0F90"/>
    <w:rsid w:val="006C31C8"/>
    <w:rsid w:val="006C4138"/>
    <w:rsid w:val="006D0A1D"/>
    <w:rsid w:val="006E5002"/>
    <w:rsid w:val="006E7C9E"/>
    <w:rsid w:val="006F7F8E"/>
    <w:rsid w:val="00701A06"/>
    <w:rsid w:val="00703BD5"/>
    <w:rsid w:val="00705CA1"/>
    <w:rsid w:val="00716838"/>
    <w:rsid w:val="00717BEA"/>
    <w:rsid w:val="00720C81"/>
    <w:rsid w:val="00726F7B"/>
    <w:rsid w:val="00734A9D"/>
    <w:rsid w:val="00743591"/>
    <w:rsid w:val="00747583"/>
    <w:rsid w:val="00755BF5"/>
    <w:rsid w:val="00766DAB"/>
    <w:rsid w:val="00775086"/>
    <w:rsid w:val="00780CE1"/>
    <w:rsid w:val="00781EA6"/>
    <w:rsid w:val="0079605D"/>
    <w:rsid w:val="007A4605"/>
    <w:rsid w:val="007A57D6"/>
    <w:rsid w:val="007C22A9"/>
    <w:rsid w:val="007E0349"/>
    <w:rsid w:val="007E3930"/>
    <w:rsid w:val="007E6489"/>
    <w:rsid w:val="007E7C1B"/>
    <w:rsid w:val="007F4C40"/>
    <w:rsid w:val="00800823"/>
    <w:rsid w:val="00806F4E"/>
    <w:rsid w:val="0081787E"/>
    <w:rsid w:val="00822E34"/>
    <w:rsid w:val="008246F8"/>
    <w:rsid w:val="00830017"/>
    <w:rsid w:val="00834601"/>
    <w:rsid w:val="0085579C"/>
    <w:rsid w:val="00855F20"/>
    <w:rsid w:val="008607E8"/>
    <w:rsid w:val="00866FC4"/>
    <w:rsid w:val="00874EB5"/>
    <w:rsid w:val="00883BC6"/>
    <w:rsid w:val="00885076"/>
    <w:rsid w:val="008917C3"/>
    <w:rsid w:val="0089392C"/>
    <w:rsid w:val="008A0D23"/>
    <w:rsid w:val="008A57FD"/>
    <w:rsid w:val="008D4233"/>
    <w:rsid w:val="00901513"/>
    <w:rsid w:val="009134C2"/>
    <w:rsid w:val="00916089"/>
    <w:rsid w:val="00926393"/>
    <w:rsid w:val="00933890"/>
    <w:rsid w:val="0093713D"/>
    <w:rsid w:val="00940A2C"/>
    <w:rsid w:val="00947DAD"/>
    <w:rsid w:val="009512F7"/>
    <w:rsid w:val="00955024"/>
    <w:rsid w:val="00955056"/>
    <w:rsid w:val="00956BFD"/>
    <w:rsid w:val="00981245"/>
    <w:rsid w:val="00985174"/>
    <w:rsid w:val="00985520"/>
    <w:rsid w:val="00992FDD"/>
    <w:rsid w:val="00997FC3"/>
    <w:rsid w:val="009C061B"/>
    <w:rsid w:val="009C0B8A"/>
    <w:rsid w:val="009C59D6"/>
    <w:rsid w:val="009E23C2"/>
    <w:rsid w:val="009E60BD"/>
    <w:rsid w:val="009E653F"/>
    <w:rsid w:val="009E7F47"/>
    <w:rsid w:val="009F118E"/>
    <w:rsid w:val="009F3D4A"/>
    <w:rsid w:val="009F54EF"/>
    <w:rsid w:val="009F7965"/>
    <w:rsid w:val="00A0722E"/>
    <w:rsid w:val="00A12617"/>
    <w:rsid w:val="00A13D3E"/>
    <w:rsid w:val="00A17EC2"/>
    <w:rsid w:val="00A24AA0"/>
    <w:rsid w:val="00A252BE"/>
    <w:rsid w:val="00A31149"/>
    <w:rsid w:val="00A33837"/>
    <w:rsid w:val="00A3610B"/>
    <w:rsid w:val="00A54A0F"/>
    <w:rsid w:val="00A62FDD"/>
    <w:rsid w:val="00A739F7"/>
    <w:rsid w:val="00A8057E"/>
    <w:rsid w:val="00A85D15"/>
    <w:rsid w:val="00A87627"/>
    <w:rsid w:val="00A90BD9"/>
    <w:rsid w:val="00A91845"/>
    <w:rsid w:val="00A92EE7"/>
    <w:rsid w:val="00AB67BE"/>
    <w:rsid w:val="00AC0338"/>
    <w:rsid w:val="00AC49A6"/>
    <w:rsid w:val="00AD2828"/>
    <w:rsid w:val="00AE1035"/>
    <w:rsid w:val="00AF11E8"/>
    <w:rsid w:val="00B02285"/>
    <w:rsid w:val="00B23277"/>
    <w:rsid w:val="00B544DB"/>
    <w:rsid w:val="00B5602C"/>
    <w:rsid w:val="00B657F0"/>
    <w:rsid w:val="00B73826"/>
    <w:rsid w:val="00B8354A"/>
    <w:rsid w:val="00B86D0A"/>
    <w:rsid w:val="00B90C67"/>
    <w:rsid w:val="00B94E25"/>
    <w:rsid w:val="00B9515E"/>
    <w:rsid w:val="00BA445C"/>
    <w:rsid w:val="00BB06B9"/>
    <w:rsid w:val="00BB1372"/>
    <w:rsid w:val="00BB2863"/>
    <w:rsid w:val="00BB30B3"/>
    <w:rsid w:val="00BB50A9"/>
    <w:rsid w:val="00BC4DB8"/>
    <w:rsid w:val="00BC550A"/>
    <w:rsid w:val="00BC614C"/>
    <w:rsid w:val="00BE64EA"/>
    <w:rsid w:val="00BF1AF8"/>
    <w:rsid w:val="00C05832"/>
    <w:rsid w:val="00C061C1"/>
    <w:rsid w:val="00C1171E"/>
    <w:rsid w:val="00C33FFB"/>
    <w:rsid w:val="00C40874"/>
    <w:rsid w:val="00C4414F"/>
    <w:rsid w:val="00C53231"/>
    <w:rsid w:val="00C5557E"/>
    <w:rsid w:val="00C703C8"/>
    <w:rsid w:val="00C72A7C"/>
    <w:rsid w:val="00C735F9"/>
    <w:rsid w:val="00C8255D"/>
    <w:rsid w:val="00C849DF"/>
    <w:rsid w:val="00C84A6B"/>
    <w:rsid w:val="00C93776"/>
    <w:rsid w:val="00CA3905"/>
    <w:rsid w:val="00CA3C5B"/>
    <w:rsid w:val="00CB59A9"/>
    <w:rsid w:val="00CB7F65"/>
    <w:rsid w:val="00CC3273"/>
    <w:rsid w:val="00CC3DD7"/>
    <w:rsid w:val="00CD1A80"/>
    <w:rsid w:val="00CD1CA7"/>
    <w:rsid w:val="00CD55F0"/>
    <w:rsid w:val="00CF260D"/>
    <w:rsid w:val="00CF7C84"/>
    <w:rsid w:val="00D04846"/>
    <w:rsid w:val="00D23775"/>
    <w:rsid w:val="00D23B21"/>
    <w:rsid w:val="00D372C7"/>
    <w:rsid w:val="00D41D63"/>
    <w:rsid w:val="00D6499F"/>
    <w:rsid w:val="00D81DF4"/>
    <w:rsid w:val="00D86D6B"/>
    <w:rsid w:val="00D9656A"/>
    <w:rsid w:val="00D96A25"/>
    <w:rsid w:val="00D97CC9"/>
    <w:rsid w:val="00DA3632"/>
    <w:rsid w:val="00DA4F5C"/>
    <w:rsid w:val="00DC0B15"/>
    <w:rsid w:val="00DC127C"/>
    <w:rsid w:val="00DD56B1"/>
    <w:rsid w:val="00DF2634"/>
    <w:rsid w:val="00E000B6"/>
    <w:rsid w:val="00E04721"/>
    <w:rsid w:val="00E105C1"/>
    <w:rsid w:val="00E13829"/>
    <w:rsid w:val="00E2603B"/>
    <w:rsid w:val="00E40BDB"/>
    <w:rsid w:val="00E45AED"/>
    <w:rsid w:val="00E55887"/>
    <w:rsid w:val="00E83697"/>
    <w:rsid w:val="00E9060A"/>
    <w:rsid w:val="00E92310"/>
    <w:rsid w:val="00E9411B"/>
    <w:rsid w:val="00E97DE9"/>
    <w:rsid w:val="00EA0242"/>
    <w:rsid w:val="00EA347F"/>
    <w:rsid w:val="00EA5C21"/>
    <w:rsid w:val="00EC5532"/>
    <w:rsid w:val="00EC66B3"/>
    <w:rsid w:val="00EC6B5E"/>
    <w:rsid w:val="00ED285C"/>
    <w:rsid w:val="00ED3007"/>
    <w:rsid w:val="00EE611C"/>
    <w:rsid w:val="00F00C18"/>
    <w:rsid w:val="00F022B1"/>
    <w:rsid w:val="00F039F8"/>
    <w:rsid w:val="00F06602"/>
    <w:rsid w:val="00F11C0C"/>
    <w:rsid w:val="00F132DB"/>
    <w:rsid w:val="00F13CAB"/>
    <w:rsid w:val="00F16B9E"/>
    <w:rsid w:val="00F24FEB"/>
    <w:rsid w:val="00F26379"/>
    <w:rsid w:val="00F32692"/>
    <w:rsid w:val="00F50D1F"/>
    <w:rsid w:val="00F53802"/>
    <w:rsid w:val="00F56F37"/>
    <w:rsid w:val="00F65C68"/>
    <w:rsid w:val="00F77471"/>
    <w:rsid w:val="00F8083B"/>
    <w:rsid w:val="00F8169A"/>
    <w:rsid w:val="00F87853"/>
    <w:rsid w:val="00F93DBB"/>
    <w:rsid w:val="00FA3DA4"/>
    <w:rsid w:val="00FA6946"/>
    <w:rsid w:val="00FB38EB"/>
    <w:rsid w:val="00FB5AE8"/>
    <w:rsid w:val="00FC6218"/>
    <w:rsid w:val="00FC769B"/>
    <w:rsid w:val="00FD0605"/>
    <w:rsid w:val="00FE3BD4"/>
    <w:rsid w:val="00FE49DD"/>
    <w:rsid w:val="00FE50AF"/>
    <w:rsid w:val="00FF3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 w:type="paragraph" w:customStyle="1" w:styleId="FieldText">
    <w:name w:val="Field Text"/>
    <w:basedOn w:val="Normal"/>
    <w:uiPriority w:val="99"/>
    <w:rsid w:val="00D372C7"/>
    <w:pPr>
      <w:spacing w:before="60" w:after="60"/>
    </w:pPr>
    <w:rPr>
      <w:sz w:val="22"/>
      <w:szCs w:val="22"/>
    </w:rPr>
  </w:style>
  <w:style w:type="paragraph" w:customStyle="1" w:styleId="FieldLabel">
    <w:name w:val="Field Label"/>
    <w:basedOn w:val="Normal"/>
    <w:link w:val="FieldLabelChar"/>
    <w:uiPriority w:val="99"/>
    <w:rsid w:val="00D372C7"/>
    <w:pPr>
      <w:spacing w:before="60" w:after="60"/>
    </w:pPr>
    <w:rPr>
      <w:rFonts w:ascii="Tahoma" w:eastAsia="Calibri" w:hAnsi="Tahoma"/>
      <w:b/>
      <w:bCs/>
      <w:sz w:val="18"/>
      <w:szCs w:val="18"/>
    </w:rPr>
  </w:style>
  <w:style w:type="character" w:customStyle="1" w:styleId="FieldLabelChar">
    <w:name w:val="Field Label Char"/>
    <w:link w:val="FieldLabel"/>
    <w:uiPriority w:val="99"/>
    <w:rsid w:val="00D372C7"/>
    <w:rPr>
      <w:rFonts w:ascii="Tahoma" w:hAnsi="Tahoma"/>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 w:type="paragraph" w:customStyle="1" w:styleId="FieldText">
    <w:name w:val="Field Text"/>
    <w:basedOn w:val="Normal"/>
    <w:uiPriority w:val="99"/>
    <w:rsid w:val="00D372C7"/>
    <w:pPr>
      <w:spacing w:before="60" w:after="60"/>
    </w:pPr>
    <w:rPr>
      <w:sz w:val="22"/>
      <w:szCs w:val="22"/>
    </w:rPr>
  </w:style>
  <w:style w:type="paragraph" w:customStyle="1" w:styleId="FieldLabel">
    <w:name w:val="Field Label"/>
    <w:basedOn w:val="Normal"/>
    <w:link w:val="FieldLabelChar"/>
    <w:uiPriority w:val="99"/>
    <w:rsid w:val="00D372C7"/>
    <w:pPr>
      <w:spacing w:before="60" w:after="60"/>
    </w:pPr>
    <w:rPr>
      <w:rFonts w:ascii="Tahoma" w:eastAsia="Calibri" w:hAnsi="Tahoma"/>
      <w:b/>
      <w:bCs/>
      <w:sz w:val="18"/>
      <w:szCs w:val="18"/>
    </w:rPr>
  </w:style>
  <w:style w:type="character" w:customStyle="1" w:styleId="FieldLabelChar">
    <w:name w:val="Field Label Char"/>
    <w:link w:val="FieldLabel"/>
    <w:uiPriority w:val="99"/>
    <w:rsid w:val="00D372C7"/>
    <w:rPr>
      <w:rFonts w:ascii="Tahoma" w:hAnsi="Tahoma"/>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4332F-422E-4659-A0BA-B720DFFFD73E}">
  <ds:schemaRefs>
    <ds:schemaRef ds:uri="http://schemas.openxmlformats.org/officeDocument/2006/bibliography"/>
  </ds:schemaRefs>
</ds:datastoreItem>
</file>

<file path=customXml/itemProps2.xml><?xml version="1.0" encoding="utf-8"?>
<ds:datastoreItem xmlns:ds="http://schemas.openxmlformats.org/officeDocument/2006/customXml" ds:itemID="{EFF3A1FA-02A4-49BF-B2D3-61141FFBD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3547</Words>
  <Characters>20219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23719</CharactersWithSpaces>
  <SharedDoc>false</SharedDoc>
  <HLinks>
    <vt:vector size="6" baseType="variant">
      <vt:variant>
        <vt:i4>4784200</vt:i4>
      </vt:variant>
      <vt:variant>
        <vt:i4>0</vt:i4>
      </vt:variant>
      <vt:variant>
        <vt:i4>0</vt:i4>
      </vt:variant>
      <vt:variant>
        <vt:i4>5</vt:i4>
      </vt:variant>
      <vt:variant>
        <vt:lpwstr>http://www.trrp.net/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Brooks</dc:creator>
  <cp:lastModifiedBy>Kim Mattson</cp:lastModifiedBy>
  <cp:revision>2</cp:revision>
  <cp:lastPrinted>2012-11-13T16:08:00Z</cp:lastPrinted>
  <dcterms:created xsi:type="dcterms:W3CDTF">2012-11-16T07:06:00Z</dcterms:created>
  <dcterms:modified xsi:type="dcterms:W3CDTF">2012-11-16T07:06:00Z</dcterms:modified>
</cp:coreProperties>
</file>