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5B8211" w14:textId="56276185" w:rsidR="00E6349D" w:rsidRPr="00DC25CA" w:rsidRDefault="00A74838" w:rsidP="001072F4">
      <w:pPr>
        <w:pStyle w:val="Title"/>
      </w:pPr>
      <w:bookmarkStart w:id="0" w:name="_GoBack"/>
      <w:bookmarkEnd w:id="0"/>
      <w:r w:rsidRPr="009E6715">
        <w:t>Meeting Summary</w:t>
      </w:r>
      <w:r w:rsidR="00E6349D" w:rsidRPr="00950181">
        <w:rPr>
          <w:b/>
        </w:rPr>
        <w:br/>
      </w:r>
      <w:r w:rsidR="003D3CFA" w:rsidRPr="001072F4">
        <w:rPr>
          <w:b/>
        </w:rPr>
        <w:t xml:space="preserve">FLOW </w:t>
      </w:r>
      <w:r w:rsidR="00E6349D" w:rsidRPr="001072F4">
        <w:rPr>
          <w:b/>
        </w:rPr>
        <w:t>WORKGROUP</w:t>
      </w:r>
    </w:p>
    <w:p w14:paraId="13998CB0" w14:textId="7A1D2C11" w:rsidR="00E6349D" w:rsidRDefault="00CB020D" w:rsidP="001072F4">
      <w:pPr>
        <w:pStyle w:val="Title"/>
        <w:rPr>
          <w:sz w:val="22"/>
          <w:szCs w:val="22"/>
        </w:rPr>
      </w:pPr>
      <w:r>
        <w:rPr>
          <w:sz w:val="22"/>
          <w:szCs w:val="22"/>
        </w:rPr>
        <w:t>TRRP Office</w:t>
      </w:r>
      <w:r w:rsidR="00FC6FCE">
        <w:rPr>
          <w:sz w:val="22"/>
          <w:szCs w:val="22"/>
        </w:rPr>
        <w:t>,</w:t>
      </w:r>
      <w:r w:rsidR="00E6349D" w:rsidRPr="001072F4">
        <w:rPr>
          <w:sz w:val="22"/>
          <w:szCs w:val="22"/>
        </w:rPr>
        <w:t xml:space="preserve"> Weaverville, CA </w:t>
      </w:r>
    </w:p>
    <w:p w14:paraId="04B6EC7F" w14:textId="7C5189F7" w:rsidR="00DA3B02" w:rsidRPr="001072F4" w:rsidRDefault="00FC6FCE" w:rsidP="001072F4">
      <w:pPr>
        <w:pStyle w:val="Title"/>
        <w:rPr>
          <w:sz w:val="22"/>
          <w:szCs w:val="22"/>
        </w:rPr>
      </w:pPr>
      <w:r>
        <w:rPr>
          <w:sz w:val="22"/>
          <w:szCs w:val="22"/>
        </w:rPr>
        <w:t>March 1</w:t>
      </w:r>
      <w:r w:rsidR="00CB020D">
        <w:rPr>
          <w:sz w:val="22"/>
          <w:szCs w:val="22"/>
        </w:rPr>
        <w:t>9</w:t>
      </w:r>
      <w:r w:rsidR="00DA3B02">
        <w:rPr>
          <w:sz w:val="22"/>
          <w:szCs w:val="22"/>
        </w:rPr>
        <w:t>, 2012</w:t>
      </w:r>
    </w:p>
    <w:p w14:paraId="789B6C38" w14:textId="6056912B" w:rsidR="00A74838" w:rsidRDefault="00FC6FCE" w:rsidP="00915B55">
      <w:pPr>
        <w:pStyle w:val="Heading1"/>
      </w:pPr>
      <w:r>
        <w:t>Monday</w:t>
      </w:r>
      <w:r w:rsidR="00A74838">
        <w:t xml:space="preserve"> </w:t>
      </w:r>
      <w:r>
        <w:t>March 1</w:t>
      </w:r>
      <w:r w:rsidR="002D37F9">
        <w:t>9</w:t>
      </w:r>
      <w:r w:rsidR="00A74838" w:rsidRPr="00E6349D">
        <w:t>, 201</w:t>
      </w:r>
      <w:r w:rsidR="00DA3B02">
        <w:t>2</w:t>
      </w:r>
      <w:r w:rsidR="00706B59">
        <w:t>, 9:30 AM</w:t>
      </w:r>
    </w:p>
    <w:p w14:paraId="7D93A75C" w14:textId="77777777" w:rsidR="003D3CFA" w:rsidRPr="00BF23A8" w:rsidRDefault="003D3CFA" w:rsidP="00687E68">
      <w:pPr>
        <w:pStyle w:val="Heading3"/>
      </w:pPr>
      <w:r w:rsidRPr="00BF23A8">
        <w:t>Participants</w:t>
      </w:r>
    </w:p>
    <w:p w14:paraId="248880EA" w14:textId="5DC653AD" w:rsidR="003D3CFA" w:rsidRDefault="003D3CFA" w:rsidP="00E6349D">
      <w:r>
        <w:t>Core members:</w:t>
      </w:r>
      <w:r w:rsidR="00BF23A8">
        <w:t xml:space="preserve"> </w:t>
      </w:r>
      <w:r w:rsidR="003B05C5">
        <w:t>Tim Hayden (Yurok Tribe, Coordinator)</w:t>
      </w:r>
      <w:r w:rsidR="00E24BCD">
        <w:t>;</w:t>
      </w:r>
      <w:r w:rsidR="003B05C5">
        <w:t xml:space="preserve"> </w:t>
      </w:r>
      <w:r w:rsidR="00BF6861">
        <w:t>George Kautsky (Hoopa Valley Tribe</w:t>
      </w:r>
      <w:r w:rsidR="00E307FB">
        <w:t xml:space="preserve"> [HVT]</w:t>
      </w:r>
      <w:r w:rsidR="00BF6861">
        <w:t>)</w:t>
      </w:r>
      <w:r w:rsidR="00E24BCD">
        <w:t>;</w:t>
      </w:r>
      <w:r w:rsidR="00E307FB">
        <w:t xml:space="preserve"> </w:t>
      </w:r>
      <w:r>
        <w:t>Joe Polos</w:t>
      </w:r>
      <w:r w:rsidR="00BF23A8">
        <w:t xml:space="preserve"> (F</w:t>
      </w:r>
      <w:r w:rsidR="00504B14">
        <w:t>WS</w:t>
      </w:r>
      <w:r w:rsidR="00BF23A8">
        <w:t>)</w:t>
      </w:r>
      <w:r w:rsidR="00E24BCD">
        <w:t>; Wade Sinnen (DFG)</w:t>
      </w:r>
      <w:r w:rsidR="00E307FB">
        <w:t xml:space="preserve">. </w:t>
      </w:r>
      <w:r w:rsidR="00AF1F0B">
        <w:t xml:space="preserve"> Via Webex: Teresa Connor (DWR)</w:t>
      </w:r>
      <w:r w:rsidR="00E24BCD">
        <w:t>;</w:t>
      </w:r>
      <w:r w:rsidR="00AF1F0B">
        <w:t xml:space="preserve"> Seth Naman (NOAA Fisheries). </w:t>
      </w:r>
    </w:p>
    <w:p w14:paraId="23C65AAA" w14:textId="31F6CEDA" w:rsidR="00972856" w:rsidRDefault="00972856" w:rsidP="00E6349D">
      <w:r>
        <w:t>Other members: Ernie Clarke</w:t>
      </w:r>
      <w:r w:rsidR="00E307FB">
        <w:t xml:space="preserve">, Rod Wittler, </w:t>
      </w:r>
      <w:r w:rsidR="00AF1F0B">
        <w:t xml:space="preserve">Robin Schrock, </w:t>
      </w:r>
      <w:r w:rsidR="00E307FB">
        <w:t xml:space="preserve">and Nina Hemphill </w:t>
      </w:r>
      <w:r w:rsidR="00AF1F0B">
        <w:t>(TRRP)</w:t>
      </w:r>
      <w:r w:rsidR="00E307FB">
        <w:t xml:space="preserve">.  </w:t>
      </w:r>
      <w:r w:rsidR="00B85ACF">
        <w:t xml:space="preserve">Via Webex: </w:t>
      </w:r>
      <w:r w:rsidR="00AF1F0B">
        <w:t>John Bair and Scott McBain (McBain and Trush</w:t>
      </w:r>
      <w:r w:rsidR="006A1395">
        <w:t>/</w:t>
      </w:r>
      <w:r w:rsidR="00AF1F0B">
        <w:t>HVT consultant</w:t>
      </w:r>
      <w:r w:rsidR="00B85ACF">
        <w:t>s</w:t>
      </w:r>
      <w:r w:rsidR="00AF1F0B">
        <w:t>).</w:t>
      </w:r>
    </w:p>
    <w:p w14:paraId="619F05A0" w14:textId="398D0034" w:rsidR="00E307FB" w:rsidRDefault="003D3CFA" w:rsidP="00E6349D">
      <w:r>
        <w:t xml:space="preserve">Other </w:t>
      </w:r>
      <w:r w:rsidR="005B532C">
        <w:t>Participants</w:t>
      </w:r>
      <w:r w:rsidR="00BF23A8">
        <w:t>:</w:t>
      </w:r>
      <w:r w:rsidR="006A1395">
        <w:t xml:space="preserve"> </w:t>
      </w:r>
      <w:r w:rsidR="00AF1F0B">
        <w:t>Paul Hauser</w:t>
      </w:r>
      <w:r w:rsidR="00580DCF">
        <w:t xml:space="preserve"> (Trinity PUD), </w:t>
      </w:r>
      <w:r w:rsidR="006A1395">
        <w:t xml:space="preserve">Ed Duggan and </w:t>
      </w:r>
      <w:r w:rsidR="00580DCF">
        <w:t>Liam Gogan (Trinity River Guides)</w:t>
      </w:r>
      <w:r w:rsidR="00AF1F0B">
        <w:t>.</w:t>
      </w:r>
      <w:r w:rsidR="00BF6861">
        <w:t xml:space="preserve"> </w:t>
      </w:r>
      <w:r w:rsidR="00AF1F0B">
        <w:t xml:space="preserve">Via Webex: </w:t>
      </w:r>
      <w:r w:rsidR="00D634F0">
        <w:t>Kelli Gant</w:t>
      </w:r>
      <w:r w:rsidR="006A1395">
        <w:t xml:space="preserve"> </w:t>
      </w:r>
      <w:r w:rsidR="00A44F98">
        <w:t>(Trinity Lake Alliance)</w:t>
      </w:r>
      <w:r w:rsidR="00D634F0">
        <w:t xml:space="preserve">. </w:t>
      </w:r>
      <w:r w:rsidR="00504B14">
        <w:t xml:space="preserve"> </w:t>
      </w:r>
    </w:p>
    <w:p w14:paraId="52FE4DDE" w14:textId="3F23FD4F" w:rsidR="003D3CFA" w:rsidRDefault="003D3CFA" w:rsidP="00E6349D">
      <w:r>
        <w:t>Note taker: Kim Mattson</w:t>
      </w:r>
      <w:r w:rsidR="001072F4">
        <w:t xml:space="preserve"> (E</w:t>
      </w:r>
      <w:r w:rsidR="00A44F98">
        <w:t xml:space="preserve">cosystems </w:t>
      </w:r>
      <w:r w:rsidR="00D634F0">
        <w:t>N</w:t>
      </w:r>
      <w:r w:rsidR="00A44F98">
        <w:t>orthwest</w:t>
      </w:r>
      <w:r w:rsidR="00972856">
        <w:t>).</w:t>
      </w:r>
    </w:p>
    <w:p w14:paraId="00FE2E0C" w14:textId="58ACBDA4" w:rsidR="00381B91" w:rsidRDefault="00381B91" w:rsidP="00915B55">
      <w:pPr>
        <w:pStyle w:val="Heading1"/>
      </w:pPr>
      <w:r w:rsidRPr="00381B91">
        <w:t>List of Action Items</w:t>
      </w:r>
      <w:r w:rsidR="00FB70D5">
        <w:t xml:space="preserve"> Developed at the Meeting</w:t>
      </w:r>
    </w:p>
    <w:p w14:paraId="002447DA" w14:textId="0AE535AA" w:rsidR="00B5060A" w:rsidRDefault="00B5060A" w:rsidP="00B5060A">
      <w:pPr>
        <w:pStyle w:val="Actionitem"/>
      </w:pPr>
      <w:r>
        <w:t xml:space="preserve">Ernie Clarke and George Kautsky will run calculations on release volumes to evaluate Ed Duggan’s proposal of winter base flow modifications.  </w:t>
      </w:r>
    </w:p>
    <w:p w14:paraId="38CF6A70" w14:textId="08332AD3" w:rsidR="00B5060A" w:rsidRDefault="00B5060A" w:rsidP="00B5060A">
      <w:pPr>
        <w:pStyle w:val="Actionitem"/>
      </w:pPr>
      <w:r>
        <w:t>Ernie Clarke will set up a coordinating call to discuss general monitoring activities.</w:t>
      </w:r>
    </w:p>
    <w:p w14:paraId="7805BB44" w14:textId="0EEE1CE9" w:rsidR="00B5060A" w:rsidRPr="00B5060A" w:rsidRDefault="00B5060A" w:rsidP="00B5060A">
      <w:pPr>
        <w:pStyle w:val="Actionitem"/>
      </w:pPr>
      <w:r>
        <w:t>Flow Workgroup will provide comments to Rod Wittler on the Briefing Memo as soon as possible and by March 22.</w:t>
      </w:r>
    </w:p>
    <w:p w14:paraId="6E986321" w14:textId="3CACBC60" w:rsidR="00D96F3D" w:rsidRDefault="00D96F3D" w:rsidP="00B61AF5">
      <w:pPr>
        <w:pStyle w:val="Heading1"/>
      </w:pPr>
      <w:r>
        <w:t>Decision</w:t>
      </w:r>
      <w:r w:rsidR="00B61AF5">
        <w:t>s</w:t>
      </w:r>
      <w:r>
        <w:t xml:space="preserve"> Reached at the Meeting</w:t>
      </w:r>
    </w:p>
    <w:p w14:paraId="615A4A4D" w14:textId="6C5AE3BF" w:rsidR="00B5060A" w:rsidRPr="00B5060A" w:rsidRDefault="00B5060A" w:rsidP="00B5060A">
      <w:pPr>
        <w:pStyle w:val="Actionitem"/>
      </w:pPr>
      <w:r>
        <w:t>The Flow Workgroup recommends</w:t>
      </w:r>
      <w:r w:rsidR="00A44F98">
        <w:t xml:space="preserve"> </w:t>
      </w:r>
      <w:r>
        <w:t>the ROD Dry and Critically Dry hydrograph</w:t>
      </w:r>
      <w:r w:rsidR="00A44F98">
        <w:t>s</w:t>
      </w:r>
      <w:r>
        <w:t xml:space="preserve"> to the TAMWG and TMC.</w:t>
      </w:r>
    </w:p>
    <w:p w14:paraId="5EEB37D9" w14:textId="4E379D06" w:rsidR="00412431" w:rsidRDefault="00412431" w:rsidP="00412431">
      <w:pPr>
        <w:pStyle w:val="Heading1"/>
      </w:pPr>
      <w:r>
        <w:t>Action Items Outstanding from Previous Meetings</w:t>
      </w:r>
      <w:r w:rsidR="00D634F0">
        <w:t xml:space="preserve"> (status indicated)</w:t>
      </w:r>
    </w:p>
    <w:p w14:paraId="46E8125D" w14:textId="4B951775" w:rsidR="005543EE" w:rsidRDefault="005543EE" w:rsidP="005543EE">
      <w:pPr>
        <w:pStyle w:val="Actionitem"/>
      </w:pPr>
      <w:r w:rsidRPr="005543EE">
        <w:t xml:space="preserve">Outline / plan to develop "current knowledge" and "AM </w:t>
      </w:r>
      <w:r w:rsidR="007E77DE" w:rsidRPr="005543EE">
        <w:t>experiments</w:t>
      </w:r>
      <w:r w:rsidRPr="005543EE">
        <w:t>" reports.</w:t>
      </w:r>
      <w:r w:rsidR="00800AC1">
        <w:t xml:space="preserve"> </w:t>
      </w:r>
      <w:r w:rsidR="00497A98">
        <w:t>(ongoing)</w:t>
      </w:r>
    </w:p>
    <w:p w14:paraId="6BAC51BF" w14:textId="729EA7B7" w:rsidR="005543EE" w:rsidRPr="005543EE" w:rsidRDefault="005543EE" w:rsidP="005543EE">
      <w:pPr>
        <w:pStyle w:val="Actionitem"/>
      </w:pPr>
      <w:r w:rsidRPr="005543EE">
        <w:t>Andreas Krause will follow up with Paul Zedonis and Mike Deas regarding the need for North Fork gaging data</w:t>
      </w:r>
      <w:r w:rsidR="00497A98">
        <w:t>.</w:t>
      </w:r>
      <w:r w:rsidRPr="005543EE">
        <w:t xml:space="preserve"> </w:t>
      </w:r>
      <w:r w:rsidR="00D634F0">
        <w:t>(outstanding)</w:t>
      </w:r>
    </w:p>
    <w:p w14:paraId="0C5D2C91" w14:textId="31B1C6A3" w:rsidR="005543EE" w:rsidRPr="005543EE" w:rsidRDefault="005543EE" w:rsidP="005543EE">
      <w:pPr>
        <w:pStyle w:val="Actionitem"/>
      </w:pPr>
      <w:r w:rsidRPr="005543EE">
        <w:t>Andreas Krause will incorporate comments received in the adaptive management flow planning report</w:t>
      </w:r>
      <w:r w:rsidR="00497A98">
        <w:t>.</w:t>
      </w:r>
      <w:r w:rsidRPr="005543EE">
        <w:t xml:space="preserve"> </w:t>
      </w:r>
      <w:r w:rsidR="00D634F0">
        <w:t>(outstanding)</w:t>
      </w:r>
    </w:p>
    <w:p w14:paraId="27725D9C" w14:textId="0F468BCF" w:rsidR="005543EE" w:rsidRPr="005543EE" w:rsidRDefault="005543EE" w:rsidP="005543EE">
      <w:pPr>
        <w:pStyle w:val="Actionitem"/>
      </w:pPr>
      <w:r w:rsidRPr="005543EE">
        <w:t>Andreas Krause will write annual 2011 flow implementation report</w:t>
      </w:r>
      <w:r w:rsidR="00D634F0">
        <w:t>. (outstanding)</w:t>
      </w:r>
    </w:p>
    <w:p w14:paraId="7A8627C1" w14:textId="33A1E007" w:rsidR="005543EE" w:rsidRPr="005543EE" w:rsidRDefault="005543EE" w:rsidP="005543EE">
      <w:pPr>
        <w:pStyle w:val="Actionitem"/>
      </w:pPr>
      <w:r w:rsidRPr="005543EE">
        <w:lastRenderedPageBreak/>
        <w:t xml:space="preserve">The </w:t>
      </w:r>
      <w:r w:rsidR="00B322C1">
        <w:t xml:space="preserve">fall flow </w:t>
      </w:r>
      <w:r w:rsidRPr="005543EE">
        <w:t>subgroup (Nina Hemphill with Ernie Clarke, George Kautsky and Tim Hayden) will review the 2010 and 2011 memo and synthesize into one memo to be reviewed by the flow workgroup.  Tim will send out a draft well before the conference call in late November</w:t>
      </w:r>
      <w:r w:rsidR="00497A98">
        <w:t>. (nearly done)</w:t>
      </w:r>
    </w:p>
    <w:p w14:paraId="388AFBC9" w14:textId="79EF7968" w:rsidR="005543EE" w:rsidRPr="005543EE" w:rsidRDefault="005543EE" w:rsidP="005543EE">
      <w:pPr>
        <w:pStyle w:val="Actionitem"/>
      </w:pPr>
      <w:r w:rsidRPr="005543EE">
        <w:t xml:space="preserve">Tim Hayden or Nina Hemphill will present the final </w:t>
      </w:r>
      <w:r w:rsidR="00B322C1">
        <w:t xml:space="preserve">fall flow </w:t>
      </w:r>
      <w:r w:rsidRPr="005543EE">
        <w:t>memo to TMC in December and request motion to pass onto Reclamation to formulate an implementation.  The TMC should ask for formal response from BOR whether they will consider the memo and how they will respond</w:t>
      </w:r>
      <w:r w:rsidR="00497A98">
        <w:t>.</w:t>
      </w:r>
      <w:r w:rsidRPr="005543EE">
        <w:t xml:space="preserve"> </w:t>
      </w:r>
      <w:r w:rsidR="00D634F0">
        <w:t>(outstanding)</w:t>
      </w:r>
    </w:p>
    <w:p w14:paraId="371F4023" w14:textId="40EC620F" w:rsidR="005543EE" w:rsidRPr="005543EE" w:rsidRDefault="005543EE" w:rsidP="005543EE">
      <w:pPr>
        <w:pStyle w:val="Actionitem"/>
      </w:pPr>
      <w:r w:rsidRPr="005543EE">
        <w:t>Ernie Clarke will coordinate with Don Reck in November to let him know where the Flow Workgroup was headed and invite him to the TMC meeting in December</w:t>
      </w:r>
      <w:r w:rsidR="00497A98">
        <w:t>.  (ongoing, Don Reck has been contacted)</w:t>
      </w:r>
      <w:r w:rsidRPr="005543EE">
        <w:t xml:space="preserve"> </w:t>
      </w:r>
    </w:p>
    <w:p w14:paraId="502B2DEF" w14:textId="085BAEE8" w:rsidR="005543EE" w:rsidRPr="005543EE" w:rsidRDefault="005543EE" w:rsidP="005543EE">
      <w:pPr>
        <w:pStyle w:val="Actionitem"/>
      </w:pPr>
      <w:r w:rsidRPr="005543EE">
        <w:t>Nina Hemphill will send to the Fish Workgroup and the Wildlife and Riparian Workgroup her existing ecosystem processes or flow based rules from the Flow Study and ask them to prioritize them.</w:t>
      </w:r>
      <w:r w:rsidR="00497A98">
        <w:t xml:space="preserve"> (ongoing)</w:t>
      </w:r>
    </w:p>
    <w:p w14:paraId="566871C5" w14:textId="4051B16E" w:rsidR="005543EE" w:rsidRPr="005543EE" w:rsidRDefault="005543EE" w:rsidP="005543EE">
      <w:pPr>
        <w:pStyle w:val="Actionitem"/>
      </w:pPr>
      <w:r w:rsidRPr="005543EE">
        <w:t xml:space="preserve">The Flow Workgroup will address winter base flows in May.  </w:t>
      </w:r>
      <w:r w:rsidR="00497A98">
        <w:t>(will be addressed at May 9 meeting)</w:t>
      </w:r>
    </w:p>
    <w:p w14:paraId="22474E2B" w14:textId="191096D0" w:rsidR="005543EE" w:rsidRPr="005543EE" w:rsidRDefault="005543EE" w:rsidP="005543EE">
      <w:pPr>
        <w:pStyle w:val="Actionitem"/>
      </w:pPr>
      <w:r w:rsidRPr="005543EE">
        <w:t>Flow Workgroup will address real time temperature management in May.</w:t>
      </w:r>
      <w:r w:rsidR="00497A98">
        <w:t xml:space="preserve"> (will be addressed at May 9 meeting)</w:t>
      </w:r>
    </w:p>
    <w:p w14:paraId="75801799" w14:textId="289D339E" w:rsidR="005543EE" w:rsidRPr="005543EE" w:rsidRDefault="005543EE" w:rsidP="005543EE">
      <w:pPr>
        <w:pStyle w:val="Actionitem"/>
      </w:pPr>
      <w:r w:rsidRPr="005543EE">
        <w:t xml:space="preserve">Andreas Krause will circulate to Rod Wittler the write up on instituting a 3-day </w:t>
      </w:r>
      <w:r w:rsidR="00B322C1">
        <w:t xml:space="preserve">down ramping from 450 cfs to 300 cfs </w:t>
      </w:r>
      <w:r w:rsidRPr="005543EE">
        <w:t xml:space="preserve">as part of the normal operating procedure.  </w:t>
      </w:r>
      <w:r w:rsidR="00497A98">
        <w:t>(done</w:t>
      </w:r>
      <w:r w:rsidR="00037924">
        <w:t>; addressed at May 9 meeting</w:t>
      </w:r>
      <w:r w:rsidR="00497A98">
        <w:t>)</w:t>
      </w:r>
    </w:p>
    <w:p w14:paraId="5703C72B" w14:textId="64565DBA" w:rsidR="00706B59" w:rsidRDefault="00706B59" w:rsidP="00706B59">
      <w:pPr>
        <w:pStyle w:val="Heading1"/>
      </w:pPr>
      <w:r>
        <w:t>Near-Term Action Items (derived at last meeting)</w:t>
      </w:r>
    </w:p>
    <w:p w14:paraId="537E9FFB" w14:textId="77777777" w:rsidR="007B4ED9" w:rsidRDefault="007B4ED9" w:rsidP="007B4ED9">
      <w:pPr>
        <w:pStyle w:val="Actionitem"/>
      </w:pPr>
      <w:r>
        <w:t xml:space="preserve">Nina Hemphill will email her summarization on HEC-EFM to the Flow Workgroup and ask for feedback.   </w:t>
      </w:r>
    </w:p>
    <w:p w14:paraId="3BCC3B26" w14:textId="77777777" w:rsidR="007B4ED9" w:rsidRDefault="007B4ED9" w:rsidP="007B4ED9">
      <w:pPr>
        <w:pStyle w:val="Actionitem"/>
      </w:pPr>
      <w:r>
        <w:t>Ernie Clarke will update Appendix D of the WY2012 Flow Briefing Memo this week (March 17).</w:t>
      </w:r>
    </w:p>
    <w:p w14:paraId="2505E7EA" w14:textId="77777777" w:rsidR="007B4ED9" w:rsidRDefault="007B4ED9" w:rsidP="007B4ED9">
      <w:pPr>
        <w:pStyle w:val="Actionitem"/>
      </w:pPr>
      <w:r>
        <w:t xml:space="preserve">Tim Hayden will add in as an agenda item for the May flow meeting a discussion on summer base flows.  He will send out the agenda by April 3. </w:t>
      </w:r>
    </w:p>
    <w:p w14:paraId="6E9EBDF1" w14:textId="77777777" w:rsidR="007B4ED9" w:rsidRDefault="007B4ED9" w:rsidP="007B4ED9">
      <w:pPr>
        <w:pStyle w:val="Actionitem"/>
      </w:pPr>
      <w:r>
        <w:t>George</w:t>
      </w:r>
      <w:r w:rsidRPr="00A16547">
        <w:t xml:space="preserve"> Kautsky would provide the modified-peak, pool-scour proposal to Tim Hayden, Rod Wittler, and Ernie Clarke by close of business Tuesday.  Ernie Clarke will submit it to the Physical Workgroup </w:t>
      </w:r>
      <w:r>
        <w:t xml:space="preserve">for </w:t>
      </w:r>
      <w:r w:rsidRPr="00A16547">
        <w:t xml:space="preserve">review.  The proposal would go to Rod Wittler by close of business on Wednesday for the temperature modeling. Wittler would need Physical Workgroup input by start of business Friday morning. </w:t>
      </w:r>
    </w:p>
    <w:p w14:paraId="5AE9C0C2" w14:textId="77777777" w:rsidR="007B4ED9" w:rsidRPr="006C00B3" w:rsidRDefault="007B4ED9" w:rsidP="007B4ED9">
      <w:pPr>
        <w:pStyle w:val="Actionitem"/>
      </w:pPr>
      <w:r>
        <w:lastRenderedPageBreak/>
        <w:t>Ernie Clarke will contact the outreach coordinator Jeff Morris regarding a public meeting describing the flow schedule.</w:t>
      </w:r>
    </w:p>
    <w:p w14:paraId="30751E04" w14:textId="6FAFE4B6" w:rsidR="00C05A27" w:rsidRDefault="00381B91" w:rsidP="00412431">
      <w:pPr>
        <w:pStyle w:val="Heading1"/>
      </w:pPr>
      <w:r>
        <w:t xml:space="preserve">Summaries </w:t>
      </w:r>
      <w:r w:rsidR="005B532C">
        <w:t xml:space="preserve">for </w:t>
      </w:r>
      <w:r w:rsidR="00AD0D17">
        <w:t>A</w:t>
      </w:r>
      <w:r>
        <w:t xml:space="preserve">genda </w:t>
      </w:r>
      <w:r w:rsidR="00AD0D17">
        <w:t>I</w:t>
      </w:r>
      <w:r>
        <w:t>tems</w:t>
      </w:r>
    </w:p>
    <w:p w14:paraId="12DE4F53" w14:textId="2F04A85F" w:rsidR="002D37F9" w:rsidRDefault="002D37F9" w:rsidP="002D37F9">
      <w:pPr>
        <w:pStyle w:val="item"/>
      </w:pPr>
      <w:r w:rsidRPr="009F7BA1">
        <w:t>Review/Approve Agenda</w:t>
      </w:r>
      <w:r>
        <w:t>, Introductions</w:t>
      </w:r>
      <w:r w:rsidRPr="002D37F9">
        <w:t xml:space="preserve"> </w:t>
      </w:r>
    </w:p>
    <w:p w14:paraId="754869F9" w14:textId="0D58898D" w:rsidR="00AF1F0B" w:rsidRPr="00AF1F0B" w:rsidRDefault="00B85ACF" w:rsidP="00AF1F0B">
      <w:r>
        <w:t xml:space="preserve">Tim Hayden </w:t>
      </w:r>
      <w:r w:rsidR="00AF1F0B">
        <w:t xml:space="preserve">opened the meeting and the attendees introduced themselves.  </w:t>
      </w:r>
      <w:r>
        <w:t>There were no changes to the agenda</w:t>
      </w:r>
    </w:p>
    <w:p w14:paraId="080EFBF5" w14:textId="2D0F5BCC" w:rsidR="002D37F9" w:rsidRDefault="002D37F9" w:rsidP="002D37F9">
      <w:pPr>
        <w:pStyle w:val="item"/>
      </w:pPr>
      <w:r>
        <w:t>Flow Workgroup Administrative Items / Update Near-term Action T</w:t>
      </w:r>
      <w:r w:rsidRPr="009F7BA1">
        <w:t>racker</w:t>
      </w:r>
      <w:r>
        <w:t xml:space="preserve"> </w:t>
      </w:r>
      <w:r w:rsidR="00A44F98">
        <w:t>I</w:t>
      </w:r>
      <w:r>
        <w:t>tems</w:t>
      </w:r>
    </w:p>
    <w:p w14:paraId="616EB64C" w14:textId="0B7753AF" w:rsidR="002D37F9" w:rsidRPr="002D37F9" w:rsidRDefault="00B85ACF" w:rsidP="002D37F9">
      <w:r>
        <w:t>E</w:t>
      </w:r>
      <w:r w:rsidR="00AF1F0B">
        <w:t>rnie Clar</w:t>
      </w:r>
      <w:r>
        <w:t xml:space="preserve">ke went over the Action Tracker.  The </w:t>
      </w:r>
      <w:r w:rsidR="00A44F98">
        <w:t>a</w:t>
      </w:r>
      <w:r>
        <w:t>ction items were reviewed</w:t>
      </w:r>
      <w:r w:rsidR="00A44F98">
        <w:t xml:space="preserve"> at the</w:t>
      </w:r>
      <w:r>
        <w:t xml:space="preserve"> last meeting.  No action items were relevant to today’s meeting. </w:t>
      </w:r>
      <w:r w:rsidR="00AF1F0B">
        <w:t xml:space="preserve"> </w:t>
      </w:r>
    </w:p>
    <w:p w14:paraId="7F779823" w14:textId="2A147558" w:rsidR="002D37F9" w:rsidRDefault="002D37F9" w:rsidP="002D37F9">
      <w:pPr>
        <w:pStyle w:val="item"/>
      </w:pPr>
      <w:r>
        <w:t>March 2012 Current Conditions Update</w:t>
      </w:r>
    </w:p>
    <w:p w14:paraId="1C84EA78" w14:textId="512AD12A" w:rsidR="00E24BCD" w:rsidRPr="002D37F9" w:rsidRDefault="00AF1F0B" w:rsidP="002D37F9">
      <w:r>
        <w:t>Rod Wittler projected</w:t>
      </w:r>
      <w:r w:rsidR="00A44F98">
        <w:t xml:space="preserve"> on the overhead screen updates </w:t>
      </w:r>
      <w:r>
        <w:t>on the current hydrologic conditions</w:t>
      </w:r>
      <w:r w:rsidR="00A44F98">
        <w:t xml:space="preserve"> for Northern California</w:t>
      </w:r>
      <w:r>
        <w:t xml:space="preserve">. </w:t>
      </w:r>
      <w:r w:rsidR="00A44F98">
        <w:t xml:space="preserve">He </w:t>
      </w:r>
      <w:r w:rsidR="000642B4">
        <w:t>led</w:t>
      </w:r>
      <w:r w:rsidR="00A44F98">
        <w:t xml:space="preserve"> the members through some main points and changes as a result of </w:t>
      </w:r>
      <w:r w:rsidR="0055569E">
        <w:t>some of the recent precipitation (these were graphs and table from the Briefing Memo)</w:t>
      </w:r>
      <w:r w:rsidR="00A44F98">
        <w:t>. He noted a</w:t>
      </w:r>
      <w:r>
        <w:t xml:space="preserve"> small </w:t>
      </w:r>
      <w:r w:rsidR="00A44F98">
        <w:t>“</w:t>
      </w:r>
      <w:r>
        <w:t>uptick</w:t>
      </w:r>
      <w:r w:rsidR="00A44F98">
        <w:t>”</w:t>
      </w:r>
      <w:r>
        <w:t xml:space="preserve"> in the snow water content (</w:t>
      </w:r>
      <w:r w:rsidR="00A44F98">
        <w:t xml:space="preserve">up </w:t>
      </w:r>
      <w:r>
        <w:t xml:space="preserve">to 45 % of the April 1 long-term average).  Shasta Reservoir increased in storage.  Current inflow to Trinity Reservoir was 234 thousand acre feet.  He noted that precipitation is still lagging a bit.  He said he thinks it is a 50:50 chance </w:t>
      </w:r>
      <w:r w:rsidR="00B85ACF">
        <w:t xml:space="preserve">whether it will </w:t>
      </w:r>
      <w:r>
        <w:t xml:space="preserve">be a Dry year or Critically Dry year. </w:t>
      </w:r>
    </w:p>
    <w:p w14:paraId="0D2EA6F4" w14:textId="12E29FDA" w:rsidR="002D37F9" w:rsidRDefault="002D37F9" w:rsidP="002D37F9">
      <w:pPr>
        <w:pStyle w:val="item"/>
      </w:pPr>
      <w:r w:rsidRPr="002D37F9">
        <w:t xml:space="preserve">Update - 2012 </w:t>
      </w:r>
      <w:r>
        <w:t>F</w:t>
      </w:r>
      <w:r w:rsidRPr="002D37F9">
        <w:t xml:space="preserve">low </w:t>
      </w:r>
      <w:r>
        <w:t>S</w:t>
      </w:r>
      <w:r w:rsidRPr="002D37F9">
        <w:t xml:space="preserve">cheduling </w:t>
      </w:r>
      <w:r>
        <w:t>P</w:t>
      </w:r>
      <w:r w:rsidRPr="002D37F9">
        <w:t>riorities</w:t>
      </w:r>
      <w:r w:rsidRPr="002D37F9" w:rsidDel="006E5319">
        <w:t xml:space="preserve"> </w:t>
      </w:r>
      <w:r w:rsidRPr="002D37F9">
        <w:t xml:space="preserve">and </w:t>
      </w:r>
      <w:r>
        <w:t>C</w:t>
      </w:r>
      <w:r w:rsidRPr="002D37F9">
        <w:t>onsiderations</w:t>
      </w:r>
    </w:p>
    <w:p w14:paraId="0593B03E" w14:textId="3E33DAE2" w:rsidR="00E24BCD" w:rsidRDefault="00E24BCD" w:rsidP="002D37F9">
      <w:r>
        <w:t>Tim Hayden referred members to Section 3.1 of the Briefing Memo</w:t>
      </w:r>
      <w:r w:rsidR="0055569E">
        <w:t xml:space="preserve"> where there was a listing of all the considerations and priorities for scheduling flows</w:t>
      </w:r>
      <w:r>
        <w:t xml:space="preserve">.  He noted that there </w:t>
      </w:r>
      <w:r w:rsidR="00B85ACF">
        <w:t>has not been any major change</w:t>
      </w:r>
      <w:r>
        <w:t xml:space="preserve"> since the last meeting.  Therefore it would make sense to cut back some of the considerations given the current</w:t>
      </w:r>
      <w:r w:rsidR="0055569E">
        <w:t>ly anticipated dry</w:t>
      </w:r>
      <w:r>
        <w:t xml:space="preserve"> conditions.  They thought the main considerations were now:</w:t>
      </w:r>
    </w:p>
    <w:p w14:paraId="6BF7E6F8" w14:textId="77777777" w:rsidR="00E24BCD" w:rsidRDefault="00E24BCD" w:rsidP="00E24BCD">
      <w:pPr>
        <w:pStyle w:val="ListParagraph"/>
        <w:numPr>
          <w:ilvl w:val="0"/>
          <w:numId w:val="16"/>
        </w:numPr>
      </w:pPr>
      <w:r>
        <w:t>temperature compliance</w:t>
      </w:r>
    </w:p>
    <w:p w14:paraId="69C2CDAD" w14:textId="77777777" w:rsidR="00E24BCD" w:rsidRDefault="00E24BCD" w:rsidP="00E24BCD">
      <w:pPr>
        <w:pStyle w:val="ListParagraph"/>
        <w:numPr>
          <w:ilvl w:val="0"/>
          <w:numId w:val="16"/>
        </w:numPr>
      </w:pPr>
      <w:r>
        <w:t xml:space="preserve">dry water year alternative </w:t>
      </w:r>
    </w:p>
    <w:p w14:paraId="35EF5337" w14:textId="3D6FCC3B" w:rsidR="002D37F9" w:rsidRDefault="00E24BCD" w:rsidP="0055569E">
      <w:pPr>
        <w:pStyle w:val="ListParagraph"/>
        <w:numPr>
          <w:ilvl w:val="0"/>
          <w:numId w:val="16"/>
        </w:numPr>
      </w:pPr>
      <w:r>
        <w:t>implementation consideration</w:t>
      </w:r>
      <w:r w:rsidR="0055569E">
        <w:t>s</w:t>
      </w:r>
    </w:p>
    <w:p w14:paraId="04FAC0EA" w14:textId="49F6473F" w:rsidR="0055569E" w:rsidRDefault="0055569E" w:rsidP="0055569E">
      <w:r>
        <w:t xml:space="preserve">At this point, a break had been scheduled in the agenda. Since they were considerably ahead of schedule, they decided to continue on and take the break at the scheduled lunch break. </w:t>
      </w:r>
    </w:p>
    <w:p w14:paraId="6493B3F0" w14:textId="116ADBB4" w:rsidR="002D37F9" w:rsidRDefault="002D37F9" w:rsidP="002D37F9">
      <w:pPr>
        <w:pStyle w:val="item"/>
      </w:pPr>
      <w:r>
        <w:t>Public Technical Input – Q &amp; A</w:t>
      </w:r>
    </w:p>
    <w:p w14:paraId="75E5E424" w14:textId="114187C2" w:rsidR="002D37F9" w:rsidRDefault="0055569E" w:rsidP="002D37F9">
      <w:r>
        <w:t xml:space="preserve">Ed Duggan wanted to describe a proposal to </w:t>
      </w:r>
      <w:r w:rsidR="00AF707F">
        <w:t xml:space="preserve">change </w:t>
      </w:r>
      <w:r>
        <w:t xml:space="preserve">the winter low flow for next year (2013).  His proposal was from the Guides Association and it was a </w:t>
      </w:r>
      <w:r w:rsidR="00AF707F">
        <w:t>suggest</w:t>
      </w:r>
      <w:r>
        <w:t xml:space="preserve">ion to </w:t>
      </w:r>
      <w:r w:rsidR="00AF707F">
        <w:t>not drop</w:t>
      </w:r>
      <w:r>
        <w:t xml:space="preserve"> the f</w:t>
      </w:r>
      <w:r w:rsidR="00AF707F">
        <w:t xml:space="preserve">all flows down </w:t>
      </w:r>
      <w:r w:rsidR="00D25500">
        <w:t>from 450</w:t>
      </w:r>
      <w:r w:rsidR="00AF707F">
        <w:t xml:space="preserve"> to 300 cfs </w:t>
      </w:r>
      <w:r>
        <w:t xml:space="preserve">but keep it to 400 cfs.  This would </w:t>
      </w:r>
      <w:r w:rsidR="00F5493D">
        <w:t xml:space="preserve">be only </w:t>
      </w:r>
      <w:r w:rsidR="00AF707F">
        <w:t xml:space="preserve">until the first significant rain (estimated to be 3 inches).  The rationale would be </w:t>
      </w:r>
      <w:r w:rsidR="00F5493D">
        <w:t xml:space="preserve">keep flows up </w:t>
      </w:r>
      <w:r w:rsidR="00AF707F">
        <w:t xml:space="preserve">to aid </w:t>
      </w:r>
      <w:r w:rsidR="00F5493D">
        <w:t xml:space="preserve">early </w:t>
      </w:r>
      <w:r w:rsidR="00AF707F">
        <w:t xml:space="preserve">spawning.  Tim Hayden noted that changes to winter base flows will be considered at the May 9 meeting.  He plans to send out an agenda by April 3. </w:t>
      </w:r>
    </w:p>
    <w:p w14:paraId="4527BA3D" w14:textId="58BEF234" w:rsidR="00AF707F" w:rsidRDefault="00AF707F" w:rsidP="00AF707F">
      <w:pPr>
        <w:pStyle w:val="Actionitem"/>
      </w:pPr>
      <w:r>
        <w:lastRenderedPageBreak/>
        <w:t>Action item: Ernie Clarke and George Kautsky will run calculations</w:t>
      </w:r>
      <w:r w:rsidR="002129F4">
        <w:t xml:space="preserve"> on release volumes</w:t>
      </w:r>
      <w:r>
        <w:t xml:space="preserve"> to </w:t>
      </w:r>
      <w:r w:rsidR="002129F4">
        <w:t xml:space="preserve">evaluate </w:t>
      </w:r>
      <w:r>
        <w:t>Ed Duggan’s</w:t>
      </w:r>
      <w:r w:rsidR="002129F4">
        <w:t xml:space="preserve"> proposal of winter base flow modifications</w:t>
      </w:r>
      <w:r>
        <w:t xml:space="preserve">.  </w:t>
      </w:r>
    </w:p>
    <w:p w14:paraId="305EA2F6" w14:textId="1A01CFFC" w:rsidR="002129F4" w:rsidRPr="002129F4" w:rsidRDefault="002129F4" w:rsidP="002129F4">
      <w:r>
        <w:t>Eric Wiseman is also interested in this subject and he should be consulted</w:t>
      </w:r>
      <w:r w:rsidR="00F5493D">
        <w:t xml:space="preserve"> by the Guides</w:t>
      </w:r>
      <w:r>
        <w:t>.</w:t>
      </w:r>
    </w:p>
    <w:p w14:paraId="46A2B67E" w14:textId="6B3FE5E6" w:rsidR="002D37F9" w:rsidRDefault="002D37F9" w:rsidP="002D37F9">
      <w:pPr>
        <w:pStyle w:val="item"/>
      </w:pPr>
      <w:r>
        <w:t>Discussion of Temperature Model Results (Dry)</w:t>
      </w:r>
    </w:p>
    <w:p w14:paraId="0F6E2188" w14:textId="28DB841B" w:rsidR="002D37F9" w:rsidRDefault="00D25500" w:rsidP="002D37F9">
      <w:r>
        <w:t>Rod Wittler presented the ROD hydrographs for releases from Lewiston Reservoir for Dry and Critically Dry years and the Alternative Dry hydrograph.  These were the three hydrographs that were mode</w:t>
      </w:r>
      <w:r w:rsidR="00454FE0">
        <w:t xml:space="preserve">led for temperature last week and are shown in the draft Briefing Memo. </w:t>
      </w:r>
    </w:p>
    <w:p w14:paraId="0D2590E8" w14:textId="059DCDBA" w:rsidR="00D25500" w:rsidRDefault="00D25500" w:rsidP="002D37F9">
      <w:r>
        <w:t xml:space="preserve">Scott McBain explained the </w:t>
      </w:r>
      <w:r w:rsidR="00454FE0">
        <w:t xml:space="preserve">idea behind the </w:t>
      </w:r>
      <w:r>
        <w:t>Alternative Dry hydrograph as an attempt to still initiate scour under a Dry year when no gravel was being added. It was based on the premise that 6,000 cfs is above the transport threshold for gravels and cobbles and would cause more changes in p</w:t>
      </w:r>
      <w:r w:rsidR="00F5493D">
        <w:t>ool depths than 4,500 cfs.  The proposers</w:t>
      </w:r>
      <w:r>
        <w:t xml:space="preserve"> did not consider ramping rates and had proposed that the flows would drop from 5,700 down to 4,500 cfs in one day.  </w:t>
      </w:r>
      <w:r w:rsidR="00454FE0">
        <w:t xml:space="preserve">Teresa Connor said the Physical Workgroup has not had a chance to look at this proposal. </w:t>
      </w:r>
      <w:r w:rsidR="00F5493D">
        <w:t xml:space="preserve"> </w:t>
      </w:r>
      <w:r w:rsidR="00454FE0">
        <w:t>Ernie Clarke said that they did not have time to obtain an endorsement from the Physical Workgroup but he wanted to have discussions with various members and will attempt this today</w:t>
      </w:r>
      <w:r w:rsidR="00F5493D">
        <w:t xml:space="preserve"> by telephone</w:t>
      </w:r>
      <w:r w:rsidR="00454FE0">
        <w:t xml:space="preserve">.  Rod Wittler noted that another question may be the temperature effects.  </w:t>
      </w:r>
    </w:p>
    <w:p w14:paraId="35B9EF2C" w14:textId="3919346A" w:rsidR="002D37F9" w:rsidRDefault="002D37F9" w:rsidP="002D37F9">
      <w:pPr>
        <w:pStyle w:val="item"/>
      </w:pPr>
      <w:r>
        <w:t>Discussion of Temperature Model Results (Critically Dry)</w:t>
      </w:r>
    </w:p>
    <w:p w14:paraId="019A623E" w14:textId="0F1A92FF" w:rsidR="0054637C" w:rsidRDefault="0054637C" w:rsidP="0054637C">
      <w:r>
        <w:t xml:space="preserve">Rod Wittler </w:t>
      </w:r>
      <w:r w:rsidR="00F5493D">
        <w:t xml:space="preserve">projected </w:t>
      </w:r>
      <w:r>
        <w:t>Russ Yaworsky’s</w:t>
      </w:r>
      <w:r w:rsidR="00F5493D">
        <w:t xml:space="preserve"> model predictions of 2012</w:t>
      </w:r>
      <w:r>
        <w:t xml:space="preserve"> temperature</w:t>
      </w:r>
      <w:r w:rsidR="00F5493D">
        <w:t>s of</w:t>
      </w:r>
      <w:r>
        <w:t xml:space="preserve"> </w:t>
      </w:r>
      <w:r w:rsidR="00F5493D">
        <w:t xml:space="preserve">outflows from </w:t>
      </w:r>
      <w:r>
        <w:t xml:space="preserve">Trinity </w:t>
      </w:r>
      <w:r w:rsidR="00F5493D">
        <w:t>and Lewiston Reservoirs</w:t>
      </w:r>
      <w:r>
        <w:t xml:space="preserve"> under a Dry and Critically Dry year and under a 90 % and 50 % </w:t>
      </w:r>
      <w:r w:rsidR="00F5493D">
        <w:t xml:space="preserve">flow </w:t>
      </w:r>
      <w:r>
        <w:t xml:space="preserve">exceedance level.  </w:t>
      </w:r>
      <w:r w:rsidR="00794BDD">
        <w:t xml:space="preserve">Predicted </w:t>
      </w:r>
      <w:r>
        <w:t>Trinity Reservoir temperatures did not change much</w:t>
      </w:r>
      <w:r w:rsidR="00794BDD">
        <w:t xml:space="preserve"> over the summer and between scenarios</w:t>
      </w:r>
      <w:r>
        <w:t>; Lewiston showed more daily</w:t>
      </w:r>
      <w:r w:rsidR="00794BDD">
        <w:t xml:space="preserve"> and seasonal</w:t>
      </w:r>
      <w:r>
        <w:t xml:space="preserve"> variation and </w:t>
      </w:r>
      <w:r w:rsidR="00F5493D">
        <w:t xml:space="preserve">were </w:t>
      </w:r>
      <w:r>
        <w:t xml:space="preserve">highest during July.  </w:t>
      </w:r>
      <w:r w:rsidR="000642B4">
        <w:t xml:space="preserve">The temperatures were slightly higher under the 50 % exceedance versus the 90 % exceedance, but were not much difference between the Dry and Critically Dry scenarios. </w:t>
      </w:r>
      <w:r>
        <w:t>The 90 % exceedance produced lower water temperatures out of Lewiston because the Central Valley Project required more water to be exported and this allowed more cold water to be released into Lewiston</w:t>
      </w:r>
      <w:r w:rsidR="00794BDD">
        <w:t xml:space="preserve"> from Trinity</w:t>
      </w:r>
      <w:r>
        <w:t xml:space="preserve">. </w:t>
      </w:r>
    </w:p>
    <w:p w14:paraId="67F0B4A2" w14:textId="685622F6" w:rsidR="0054637C" w:rsidRPr="002D37F9" w:rsidRDefault="00794BDD" w:rsidP="0054637C">
      <w:r>
        <w:t xml:space="preserve">Next Wittler showed </w:t>
      </w:r>
      <w:r w:rsidR="0054637C">
        <w:t>Paul Zendonis</w:t>
      </w:r>
      <w:r>
        <w:t>’</w:t>
      </w:r>
      <w:r w:rsidR="0054637C">
        <w:t xml:space="preserve"> model</w:t>
      </w:r>
      <w:r>
        <w:t xml:space="preserve"> temperature predictions </w:t>
      </w:r>
      <w:r w:rsidR="003B3075">
        <w:t xml:space="preserve">in the Trinity River </w:t>
      </w:r>
      <w:r w:rsidR="0054637C">
        <w:t>using Yaworsky’s outputs</w:t>
      </w:r>
      <w:r>
        <w:t xml:space="preserve"> from Lewiston</w:t>
      </w:r>
      <w:r w:rsidR="0054637C">
        <w:t>.  Wittler showed</w:t>
      </w:r>
      <w:r w:rsidR="003B3075">
        <w:t xml:space="preserve"> that modeled stream temperatures at Douglas City for all scenarios should stay generally below the maximum thresholds (WR 90-5).  Temperatures </w:t>
      </w:r>
      <w:r>
        <w:t xml:space="preserve">thresholds </w:t>
      </w:r>
      <w:r w:rsidR="003B3075">
        <w:t xml:space="preserve">are exceeded by about one degree F during the month of July under the scenario of extreme summertime air temperatures.  </w:t>
      </w:r>
      <w:r w:rsidR="00B85ACF">
        <w:t xml:space="preserve">He emphasized that these results were modeled </w:t>
      </w:r>
      <w:r>
        <w:t xml:space="preserve">and actual results </w:t>
      </w:r>
      <w:r w:rsidR="00B85ACF">
        <w:t>could change.</w:t>
      </w:r>
    </w:p>
    <w:p w14:paraId="08EE263A" w14:textId="12B1FE01" w:rsidR="002D37F9" w:rsidRDefault="0054637C" w:rsidP="002D37F9">
      <w:pPr>
        <w:pStyle w:val="Heading1"/>
      </w:pPr>
      <w:r>
        <w:t>Break 10:30 AM</w:t>
      </w:r>
    </w:p>
    <w:p w14:paraId="40A265DD" w14:textId="64369F16" w:rsidR="002D37F9" w:rsidRDefault="002D37F9" w:rsidP="002D37F9">
      <w:pPr>
        <w:pStyle w:val="item"/>
      </w:pPr>
      <w:r>
        <w:t>Consensus on Hydrographs for Recommendation to TAMWG and TMC</w:t>
      </w:r>
    </w:p>
    <w:p w14:paraId="2924191A" w14:textId="1E84233A" w:rsidR="001565F1" w:rsidRDefault="0054637C" w:rsidP="008B428F">
      <w:r>
        <w:t>Tim Hayden introduced th</w:t>
      </w:r>
      <w:r w:rsidR="0084453D">
        <w:t xml:space="preserve">e </w:t>
      </w:r>
      <w:r w:rsidR="00794BDD">
        <w:t xml:space="preserve">main </w:t>
      </w:r>
      <w:r w:rsidR="0084453D">
        <w:t xml:space="preserve">topic </w:t>
      </w:r>
      <w:r w:rsidR="00794BDD">
        <w:t xml:space="preserve">of the meeting: to </w:t>
      </w:r>
      <w:r w:rsidR="0084453D">
        <w:t>choos</w:t>
      </w:r>
      <w:r w:rsidR="00794BDD">
        <w:t>e</w:t>
      </w:r>
      <w:r w:rsidR="0084453D">
        <w:t xml:space="preserve"> a release hydrograph. </w:t>
      </w:r>
      <w:r w:rsidR="00794BDD">
        <w:t xml:space="preserve"> </w:t>
      </w:r>
      <w:r w:rsidR="00FA6C14">
        <w:t>He reviewed that</w:t>
      </w:r>
      <w:r w:rsidR="00794BDD">
        <w:t>,</w:t>
      </w:r>
      <w:r w:rsidR="00FA6C14">
        <w:t xml:space="preserve"> in a Critically Dry </w:t>
      </w:r>
      <w:r w:rsidR="00794BDD">
        <w:t xml:space="preserve">year, </w:t>
      </w:r>
      <w:r w:rsidR="00FA6C14">
        <w:t>they will recommend the ROD flow and</w:t>
      </w:r>
      <w:r w:rsidR="00794BDD">
        <w:t>,</w:t>
      </w:r>
      <w:r w:rsidR="00FA6C14">
        <w:t xml:space="preserve"> in a Dry year, they need to decide between the ROD and the Alternative Peak flow.  A discussion was currently occurring </w:t>
      </w:r>
      <w:r w:rsidR="00B85ACF">
        <w:t xml:space="preserve">over the telephone </w:t>
      </w:r>
      <w:r w:rsidR="00FA6C14">
        <w:t>between Ernie Clarke and the Physical Workgroup member</w:t>
      </w:r>
      <w:r w:rsidR="00B85ACF">
        <w:t>s</w:t>
      </w:r>
      <w:r w:rsidR="00FA6C14">
        <w:t xml:space="preserve"> to </w:t>
      </w:r>
      <w:r w:rsidR="00FA6C14">
        <w:lastRenderedPageBreak/>
        <w:t>obtain their input on the Altern</w:t>
      </w:r>
      <w:r w:rsidR="003B3075">
        <w:t xml:space="preserve">ative Peak flow.  Until they received this input, </w:t>
      </w:r>
      <w:r w:rsidR="00B85ACF">
        <w:t>the Flow Workgroup addressed several other</w:t>
      </w:r>
      <w:r w:rsidR="00794BDD">
        <w:t xml:space="preserve"> remaining</w:t>
      </w:r>
      <w:r w:rsidR="00B85ACF">
        <w:t xml:space="preserve"> items on their agenda.</w:t>
      </w:r>
    </w:p>
    <w:p w14:paraId="5D94F125" w14:textId="3ABB6214" w:rsidR="00D4064E" w:rsidRDefault="00D4064E" w:rsidP="002D37F9">
      <w:r>
        <w:t xml:space="preserve">Ernie Clarke returned with report from the Physical Workgroup members and their input on the Alternative Peak flow.  The </w:t>
      </w:r>
      <w:r w:rsidR="00794BDD">
        <w:t xml:space="preserve">Physical Workgroup members he spoke with </w:t>
      </w:r>
      <w:r>
        <w:t xml:space="preserve">thought it </w:t>
      </w:r>
      <w:r w:rsidR="000642B4">
        <w:t>wa</w:t>
      </w:r>
      <w:r>
        <w:t xml:space="preserve">s important to evaluate pool dynamics at multiple flows and not just at 11,000 cfs.  They thought that 6,000 cfs would be good for that.  However, the 6,000 cfs flow could interfere with their ability to evaluate the system-wide bathymetry and their ability to evaluate the interesting effects of the recent 11,000 cfs flows.  They liked the idea of introducing new flows, but they wanted more time to evaluate.  Therefore they did not recommend they Flow Workgroup move forward with the 6,000 cfs release alternative.  </w:t>
      </w:r>
    </w:p>
    <w:p w14:paraId="0DC61BFD" w14:textId="37A69856" w:rsidR="00D4064E" w:rsidRDefault="00264C9F" w:rsidP="002D37F9">
      <w:r>
        <w:t xml:space="preserve">George Kautsky noted that </w:t>
      </w:r>
      <w:r w:rsidR="000642B4">
        <w:t xml:space="preserve">since </w:t>
      </w:r>
      <w:r>
        <w:t>this idea came from the Physical Workgroup members and if that group is now reluctant</w:t>
      </w:r>
      <w:r w:rsidR="000642B4">
        <w:t xml:space="preserve"> to embrace it</w:t>
      </w:r>
      <w:r>
        <w:t xml:space="preserve">, it </w:t>
      </w:r>
      <w:r w:rsidR="000642B4">
        <w:t xml:space="preserve">made less sense to recommend it as a flow.  Joe Polos </w:t>
      </w:r>
      <w:r w:rsidR="00BB4D36">
        <w:t xml:space="preserve">thought the Physical Workgroup appeared to be </w:t>
      </w:r>
      <w:r w:rsidR="000642B4">
        <w:t xml:space="preserve">against the 6,000 cfs flow.  </w:t>
      </w:r>
      <w:r w:rsidR="00BB4D36">
        <w:t xml:space="preserve">Tim Hayden </w:t>
      </w:r>
      <w:r w:rsidR="000642B4">
        <w:t xml:space="preserve">then </w:t>
      </w:r>
      <w:r w:rsidR="00BB4D36">
        <w:t xml:space="preserve">summarized the consensus of the group </w:t>
      </w:r>
      <w:r w:rsidR="000642B4">
        <w:t xml:space="preserve">was </w:t>
      </w:r>
      <w:r w:rsidR="00BB4D36">
        <w:t xml:space="preserve">to not forward this Alternative Peak flow.  </w:t>
      </w:r>
    </w:p>
    <w:p w14:paraId="09913619" w14:textId="79DE5E22" w:rsidR="00BB4D36" w:rsidRDefault="00BB4D36" w:rsidP="00BB4D36">
      <w:pPr>
        <w:pStyle w:val="Motion"/>
      </w:pPr>
      <w:r>
        <w:t xml:space="preserve">Decision: The Flow Workgroup recommends the ROD Dry and Critically Dry hydrograph to the TAMWG and TMC. </w:t>
      </w:r>
    </w:p>
    <w:p w14:paraId="62CE2647" w14:textId="7A102520" w:rsidR="00BB4D36" w:rsidRPr="00BB4D36" w:rsidRDefault="00BB4D36" w:rsidP="00BB4D36">
      <w:r>
        <w:t xml:space="preserve">There was some discussion about monitoring needs for this year. </w:t>
      </w:r>
      <w:r w:rsidR="008B428F">
        <w:t xml:space="preserve">  Rod Wittler noted that he Trinity </w:t>
      </w:r>
      <w:r w:rsidR="00264C9F">
        <w:t>Auxiliary</w:t>
      </w:r>
      <w:r w:rsidR="008B428F">
        <w:t xml:space="preserve"> outlet would be fixed by mid-August.  </w:t>
      </w:r>
    </w:p>
    <w:p w14:paraId="0180D862" w14:textId="04F13315" w:rsidR="002D37F9" w:rsidRDefault="002D37F9" w:rsidP="002D37F9">
      <w:pPr>
        <w:pStyle w:val="item"/>
      </w:pPr>
      <w:r>
        <w:t>Public Technical Input on Consensus Recommendations</w:t>
      </w:r>
    </w:p>
    <w:p w14:paraId="1D7A1D83" w14:textId="71435F2A" w:rsidR="002D37F9" w:rsidRDefault="008B428F" w:rsidP="002D37F9">
      <w:r>
        <w:t>Ed Duggan noted the Dry year combined wit</w:t>
      </w:r>
      <w:r w:rsidR="00B85ACF">
        <w:t>h an expected large fish return may produce challenges.</w:t>
      </w:r>
      <w:r>
        <w:t xml:space="preserve">  He </w:t>
      </w:r>
      <w:r w:rsidR="00B85ACF">
        <w:t xml:space="preserve">reported that the </w:t>
      </w:r>
      <w:r>
        <w:t>Secretary of Interior will release the 50,000 acre feet</w:t>
      </w:r>
      <w:r w:rsidR="00B85ACF">
        <w:t xml:space="preserve"> </w:t>
      </w:r>
      <w:r>
        <w:t xml:space="preserve">if it were requested. </w:t>
      </w:r>
      <w:r w:rsidR="000642B4">
        <w:t xml:space="preserve"> He further reported that Humboldt County is planning to request it.  </w:t>
      </w:r>
      <w:r>
        <w:t xml:space="preserve"> He </w:t>
      </w:r>
      <w:r w:rsidR="000642B4">
        <w:t xml:space="preserve">then </w:t>
      </w:r>
      <w:r>
        <w:t xml:space="preserve">asked if the </w:t>
      </w:r>
      <w:r w:rsidR="00264C9F">
        <w:t>Auxiliary</w:t>
      </w:r>
      <w:r>
        <w:t xml:space="preserve"> Outlet will be available for emergency releases</w:t>
      </w:r>
      <w:r w:rsidR="000642B4">
        <w:t xml:space="preserve"> and/</w:t>
      </w:r>
      <w:r>
        <w:t xml:space="preserve">or if there were other options.  </w:t>
      </w:r>
      <w:r w:rsidR="000642B4">
        <w:t>Paul Hauser said</w:t>
      </w:r>
      <w:r>
        <w:t xml:space="preserve"> that the releases could be still made through the turbines.  </w:t>
      </w:r>
    </w:p>
    <w:p w14:paraId="125D9DE5" w14:textId="18017B8C" w:rsidR="008B428F" w:rsidRPr="002D37F9" w:rsidRDefault="00B85ACF" w:rsidP="002D37F9">
      <w:r>
        <w:t xml:space="preserve">At this point, </w:t>
      </w:r>
      <w:r w:rsidR="008B428F">
        <w:t>Rod Wittler thanked Tim Hayden for his coordination</w:t>
      </w:r>
      <w:r>
        <w:t xml:space="preserve"> of the flow scheduling. </w:t>
      </w:r>
      <w:r w:rsidR="008B428F">
        <w:t xml:space="preserve">He also noted the backup meeting </w:t>
      </w:r>
      <w:r>
        <w:t xml:space="preserve">tentatively scheduled </w:t>
      </w:r>
      <w:r w:rsidR="008B428F">
        <w:t xml:space="preserve">for April 12 in case the April 9 water year determination changes.  </w:t>
      </w:r>
    </w:p>
    <w:p w14:paraId="155A4783" w14:textId="39CF8D75" w:rsidR="002D37F9" w:rsidRDefault="002D37F9" w:rsidP="002D37F9">
      <w:pPr>
        <w:pStyle w:val="item"/>
      </w:pPr>
      <w:r>
        <w:t>Discuss Setting-up a Monitoring Coordination Subgroup (Conference Call)</w:t>
      </w:r>
    </w:p>
    <w:p w14:paraId="70CAFAFC" w14:textId="1D39A42D" w:rsidR="002D37F9" w:rsidRDefault="008B428F" w:rsidP="002D37F9">
      <w:r>
        <w:t xml:space="preserve">It was agreed to set up </w:t>
      </w:r>
      <w:r w:rsidR="000642B4">
        <w:t xml:space="preserve">a phone </w:t>
      </w:r>
      <w:r>
        <w:t xml:space="preserve">call following the meeting. </w:t>
      </w:r>
    </w:p>
    <w:p w14:paraId="38157E25" w14:textId="1E18F018" w:rsidR="002129F4" w:rsidRDefault="002129F4" w:rsidP="002129F4">
      <w:pPr>
        <w:pStyle w:val="Actionitem"/>
      </w:pPr>
      <w:r>
        <w:t xml:space="preserve">Action item: Ernie Clarke will set up a coordinating call to discuss general monitoring activities. </w:t>
      </w:r>
    </w:p>
    <w:p w14:paraId="032450D3" w14:textId="233D6B92" w:rsidR="002D37F9" w:rsidRDefault="002D37F9" w:rsidP="002D37F9">
      <w:pPr>
        <w:pStyle w:val="item"/>
      </w:pPr>
      <w:r>
        <w:t>Discussion of Draft TMC Briefing Memorandum</w:t>
      </w:r>
    </w:p>
    <w:p w14:paraId="0CE31EB2" w14:textId="6F8788CF" w:rsidR="008B428F" w:rsidRDefault="00B85ACF" w:rsidP="008B428F">
      <w:r>
        <w:t>T</w:t>
      </w:r>
      <w:r w:rsidR="008B428F">
        <w:t xml:space="preserve">he Flow Workgroup discussed the cover letter and ways to shortened the document or prepare a succinct executive summary. Seth Naman suggested several ways to shorten the document and try to get a 10-page document. Robin Schrock suggested that this document would be the template for future years.  Hayden summarized </w:t>
      </w:r>
      <w:r w:rsidR="008D12F9">
        <w:t xml:space="preserve">the discussion and there was consensus </w:t>
      </w:r>
      <w:r w:rsidR="008B428F">
        <w:t xml:space="preserve">that the document would be slimmed down and the executive summary would be prepared as a way to communicate the main results to the TAMWG and TMC.  George Kautsky </w:t>
      </w:r>
      <w:r w:rsidR="008D12F9">
        <w:t xml:space="preserve">did not see a section </w:t>
      </w:r>
      <w:r w:rsidR="00264C9F">
        <w:t>regarding monitoring</w:t>
      </w:r>
      <w:r w:rsidR="008D12F9">
        <w:t xml:space="preserve"> in the Briefing Memo</w:t>
      </w:r>
      <w:r w:rsidR="008B428F">
        <w:t xml:space="preserve">.  Ernie Clarke said he would take a look at last year’s table. </w:t>
      </w:r>
    </w:p>
    <w:p w14:paraId="001D538E" w14:textId="04E17208" w:rsidR="008B428F" w:rsidRDefault="008B428F" w:rsidP="008B428F">
      <w:r>
        <w:lastRenderedPageBreak/>
        <w:t xml:space="preserve">There was discussion about how to provide final edits and the steps of review by TAMWG and TMC.  There will be some opportunities to revise and edit the document </w:t>
      </w:r>
      <w:r w:rsidR="000642B4">
        <w:t xml:space="preserve">up to the time </w:t>
      </w:r>
      <w:r>
        <w:t xml:space="preserve">it is reviewed by TMC. </w:t>
      </w:r>
    </w:p>
    <w:p w14:paraId="7EAF4FA3" w14:textId="2B89EA4C" w:rsidR="002129F4" w:rsidRPr="002D37F9" w:rsidRDefault="002129F4" w:rsidP="002129F4">
      <w:pPr>
        <w:pStyle w:val="Actionitem"/>
      </w:pPr>
      <w:r>
        <w:t>Action item: Flow Workgroup will provide comments</w:t>
      </w:r>
      <w:r w:rsidR="008D12F9">
        <w:t xml:space="preserve"> </w:t>
      </w:r>
      <w:r>
        <w:t xml:space="preserve">to </w:t>
      </w:r>
      <w:r w:rsidR="008D12F9">
        <w:t xml:space="preserve">Rod Wittler on the </w:t>
      </w:r>
      <w:r>
        <w:t>Briefing Memo</w:t>
      </w:r>
      <w:r w:rsidR="008D12F9">
        <w:t xml:space="preserve"> as soon as possible and by </w:t>
      </w:r>
      <w:r w:rsidR="00B5060A">
        <w:t>March</w:t>
      </w:r>
      <w:r>
        <w:t xml:space="preserve"> </w:t>
      </w:r>
      <w:r w:rsidR="00B85ACF">
        <w:t>22</w:t>
      </w:r>
      <w:r>
        <w:t xml:space="preserve">. </w:t>
      </w:r>
    </w:p>
    <w:p w14:paraId="0627AFA5" w14:textId="48CF4EDD" w:rsidR="002D37F9" w:rsidRDefault="002D37F9" w:rsidP="002D37F9">
      <w:pPr>
        <w:pStyle w:val="item"/>
      </w:pPr>
      <w:r>
        <w:t>Wrap up / Review of Action Items (Draft May 9 Meeting Agenda)</w:t>
      </w:r>
    </w:p>
    <w:p w14:paraId="74EA1F04" w14:textId="756C3D11" w:rsidR="002D37F9" w:rsidRPr="002D37F9" w:rsidRDefault="002129F4" w:rsidP="002D37F9">
      <w:r>
        <w:t xml:space="preserve">The Action items were reviewed.  Tim Hayden will send out the agenda for the May 9 meeting by April 3.  They will be watching the current conditions and try to anticipate if a backup meeting would be needed. </w:t>
      </w:r>
    </w:p>
    <w:p w14:paraId="70E71CFD" w14:textId="7676339F" w:rsidR="002D37F9" w:rsidRDefault="002D37F9" w:rsidP="002D37F9">
      <w:pPr>
        <w:pStyle w:val="item"/>
      </w:pPr>
      <w:r>
        <w:t>Coordinating Public Outreach/Publishing the Flow Schedule</w:t>
      </w:r>
    </w:p>
    <w:p w14:paraId="54B4C833" w14:textId="5E0EE140" w:rsidR="002D37F9" w:rsidRPr="002D37F9" w:rsidRDefault="00B5060A" w:rsidP="002D37F9">
      <w:r>
        <w:t>Ernie Clarke will meet with Jeff Morris on this topic.</w:t>
      </w:r>
    </w:p>
    <w:p w14:paraId="03D919B9" w14:textId="546FB467" w:rsidR="002D37F9" w:rsidRDefault="002D37F9" w:rsidP="002D37F9">
      <w:pPr>
        <w:pStyle w:val="Heading1"/>
      </w:pPr>
      <w:r>
        <w:t>Adjourn</w:t>
      </w:r>
      <w:r w:rsidR="002129F4">
        <w:t xml:space="preserve"> 12:15 PM</w:t>
      </w:r>
    </w:p>
    <w:p w14:paraId="41E49B81" w14:textId="77777777" w:rsidR="002D37F9" w:rsidRDefault="002D37F9" w:rsidP="002D37F9"/>
    <w:p w14:paraId="7A2E71DC" w14:textId="77777777" w:rsidR="002D37F9" w:rsidRPr="002D37F9" w:rsidRDefault="002D37F9" w:rsidP="002D37F9"/>
    <w:p w14:paraId="0DC28D82" w14:textId="77777777" w:rsidR="00412431" w:rsidRDefault="00412431" w:rsidP="00DA3B02"/>
    <w:p w14:paraId="1CACAE65" w14:textId="77777777" w:rsidR="00412431" w:rsidRDefault="00412431" w:rsidP="00DA3B02">
      <w:pPr>
        <w:rPr>
          <w:szCs w:val="20"/>
        </w:rPr>
      </w:pPr>
    </w:p>
    <w:p w14:paraId="26DEC517" w14:textId="77777777" w:rsidR="00412431" w:rsidRDefault="00412431" w:rsidP="00DA3B02"/>
    <w:p w14:paraId="61772ECE" w14:textId="77777777" w:rsidR="00412431" w:rsidRDefault="00412431" w:rsidP="00DA3B02"/>
    <w:p w14:paraId="2D7D75D7" w14:textId="77777777" w:rsidR="00DA3B02" w:rsidRDefault="00DA3B02" w:rsidP="00DA3B02"/>
    <w:p w14:paraId="411E73ED" w14:textId="766701A1" w:rsidR="00915B55" w:rsidRPr="00DA3B02" w:rsidRDefault="00DA3B02" w:rsidP="00DA3B02">
      <w:r>
        <w:br w:type="page"/>
      </w:r>
    </w:p>
    <w:tbl>
      <w:tblPr>
        <w:tblW w:w="10098" w:type="dxa"/>
        <w:tblInd w:w="7" w:type="dxa"/>
        <w:tblCellMar>
          <w:left w:w="115" w:type="dxa"/>
          <w:right w:w="115" w:type="dxa"/>
        </w:tblCellMar>
        <w:tblLook w:val="0000" w:firstRow="0" w:lastRow="0" w:firstColumn="0" w:lastColumn="0" w:noHBand="0" w:noVBand="0"/>
      </w:tblPr>
      <w:tblGrid>
        <w:gridCol w:w="108"/>
        <w:gridCol w:w="1059"/>
        <w:gridCol w:w="193"/>
        <w:gridCol w:w="187"/>
        <w:gridCol w:w="443"/>
        <w:gridCol w:w="2957"/>
        <w:gridCol w:w="1529"/>
        <w:gridCol w:w="367"/>
        <w:gridCol w:w="998"/>
        <w:gridCol w:w="1735"/>
        <w:gridCol w:w="522"/>
      </w:tblGrid>
      <w:tr w:rsidR="002D37F9" w:rsidRPr="0086110A" w14:paraId="59156ABD" w14:textId="77777777" w:rsidTr="00691429">
        <w:trPr>
          <w:gridBefore w:val="1"/>
          <w:wBefore w:w="108" w:type="dxa"/>
          <w:trHeight w:val="360"/>
        </w:trPr>
        <w:tc>
          <w:tcPr>
            <w:tcW w:w="6368" w:type="dxa"/>
            <w:gridSpan w:val="6"/>
            <w:vMerge w:val="restart"/>
          </w:tcPr>
          <w:p w14:paraId="0971BA8F" w14:textId="77777777" w:rsidR="002D37F9" w:rsidRPr="007A374F" w:rsidRDefault="002D37F9" w:rsidP="002D37F9">
            <w:pPr>
              <w:pStyle w:val="Heading3"/>
            </w:pPr>
            <w:r w:rsidRPr="007A374F">
              <w:lastRenderedPageBreak/>
              <w:t>D</w:t>
            </w:r>
            <w:r>
              <w:t>RAFT Version Date 3-12-12</w:t>
            </w:r>
          </w:p>
          <w:p w14:paraId="6B0EC76E" w14:textId="77777777" w:rsidR="002D37F9" w:rsidRPr="007A374F" w:rsidRDefault="002D37F9" w:rsidP="002D37F9">
            <w:pPr>
              <w:pStyle w:val="Heading3"/>
            </w:pPr>
            <w:r>
              <w:t>Flow</w:t>
            </w:r>
            <w:r w:rsidRPr="000736FC">
              <w:t xml:space="preserve"> </w:t>
            </w:r>
            <w:r>
              <w:t>Workgroup</w:t>
            </w:r>
            <w:r w:rsidRPr="000736FC">
              <w:t xml:space="preserve"> Meeting</w:t>
            </w:r>
            <w:r>
              <w:t xml:space="preserve"> Agenda</w:t>
            </w:r>
          </w:p>
          <w:p w14:paraId="3105ABBE" w14:textId="77777777" w:rsidR="002D37F9" w:rsidRPr="0086110A" w:rsidRDefault="002D37F9" w:rsidP="00691429"/>
        </w:tc>
        <w:tc>
          <w:tcPr>
            <w:tcW w:w="3622" w:type="dxa"/>
            <w:gridSpan w:val="4"/>
            <w:vAlign w:val="center"/>
          </w:tcPr>
          <w:p w14:paraId="419A5757" w14:textId="77777777" w:rsidR="002D37F9" w:rsidRPr="0086110A" w:rsidRDefault="002D37F9" w:rsidP="00691429">
            <w:pPr>
              <w:pStyle w:val="MeetingInformation"/>
            </w:pPr>
            <w:r>
              <w:t>Mar 19, 2012</w:t>
            </w:r>
          </w:p>
        </w:tc>
      </w:tr>
      <w:tr w:rsidR="002D37F9" w:rsidRPr="0086110A" w14:paraId="0AF15E81" w14:textId="77777777" w:rsidTr="00691429">
        <w:trPr>
          <w:gridBefore w:val="1"/>
          <w:wBefore w:w="108" w:type="dxa"/>
          <w:trHeight w:val="351"/>
        </w:trPr>
        <w:tc>
          <w:tcPr>
            <w:tcW w:w="6368" w:type="dxa"/>
            <w:gridSpan w:val="6"/>
            <w:vMerge/>
          </w:tcPr>
          <w:p w14:paraId="25ACAF1A" w14:textId="77777777" w:rsidR="002D37F9" w:rsidRPr="0086110A" w:rsidRDefault="002D37F9" w:rsidP="00691429"/>
        </w:tc>
        <w:tc>
          <w:tcPr>
            <w:tcW w:w="3622" w:type="dxa"/>
            <w:gridSpan w:val="4"/>
            <w:vAlign w:val="center"/>
          </w:tcPr>
          <w:p w14:paraId="6CC63523" w14:textId="77777777" w:rsidR="002D37F9" w:rsidRPr="0086110A" w:rsidRDefault="002D37F9" w:rsidP="00691429">
            <w:pPr>
              <w:pStyle w:val="MeetingInformation"/>
            </w:pPr>
            <w:r>
              <w:t>9:30 AM</w:t>
            </w:r>
          </w:p>
        </w:tc>
      </w:tr>
      <w:tr w:rsidR="002D37F9" w:rsidRPr="0086110A" w14:paraId="2BEA642F" w14:textId="77777777" w:rsidTr="00691429">
        <w:trPr>
          <w:gridBefore w:val="1"/>
          <w:wBefore w:w="108" w:type="dxa"/>
        </w:trPr>
        <w:tc>
          <w:tcPr>
            <w:tcW w:w="6368" w:type="dxa"/>
            <w:gridSpan w:val="6"/>
            <w:vMerge/>
            <w:tcBorders>
              <w:bottom w:val="single" w:sz="12" w:space="0" w:color="999999"/>
            </w:tcBorders>
          </w:tcPr>
          <w:p w14:paraId="68C325CC" w14:textId="77777777" w:rsidR="002D37F9" w:rsidRPr="0086110A" w:rsidRDefault="002D37F9" w:rsidP="00691429"/>
        </w:tc>
        <w:tc>
          <w:tcPr>
            <w:tcW w:w="3622" w:type="dxa"/>
            <w:gridSpan w:val="4"/>
            <w:tcBorders>
              <w:bottom w:val="single" w:sz="12" w:space="0" w:color="999999"/>
            </w:tcBorders>
            <w:vAlign w:val="center"/>
          </w:tcPr>
          <w:p w14:paraId="218DE006" w14:textId="77777777" w:rsidR="002D37F9" w:rsidRDefault="002D37F9" w:rsidP="00691429">
            <w:pPr>
              <w:pStyle w:val="MeetingInformation"/>
            </w:pPr>
            <w:r>
              <w:t>TRRP Conference Room</w:t>
            </w:r>
          </w:p>
          <w:p w14:paraId="5AD802A5" w14:textId="77777777" w:rsidR="002D37F9" w:rsidRPr="0086110A" w:rsidRDefault="002D37F9" w:rsidP="00691429">
            <w:pPr>
              <w:pStyle w:val="MeetingInformation"/>
            </w:pPr>
            <w:r>
              <w:t>Weaverville</w:t>
            </w:r>
          </w:p>
        </w:tc>
      </w:tr>
      <w:tr w:rsidR="002D37F9" w:rsidRPr="0086110A" w14:paraId="5F0B8EF5" w14:textId="77777777" w:rsidTr="00691429">
        <w:trPr>
          <w:gridBefore w:val="1"/>
          <w:wBefore w:w="108" w:type="dxa"/>
        </w:trPr>
        <w:tc>
          <w:tcPr>
            <w:tcW w:w="1882" w:type="dxa"/>
            <w:gridSpan w:val="4"/>
            <w:tcBorders>
              <w:top w:val="single" w:sz="12" w:space="0" w:color="999999"/>
              <w:bottom w:val="single" w:sz="4" w:space="0" w:color="999999"/>
            </w:tcBorders>
            <w:vAlign w:val="center"/>
          </w:tcPr>
          <w:p w14:paraId="5A123CA9" w14:textId="77777777" w:rsidR="002D37F9" w:rsidRPr="0086110A" w:rsidRDefault="002D37F9" w:rsidP="00691429">
            <w:pPr>
              <w:pStyle w:val="1stLine"/>
            </w:pPr>
            <w:r>
              <w:t>Coordinators</w:t>
            </w:r>
            <w:r w:rsidRPr="0086110A">
              <w:t>:</w:t>
            </w:r>
          </w:p>
        </w:tc>
        <w:tc>
          <w:tcPr>
            <w:tcW w:w="2957" w:type="dxa"/>
            <w:tcBorders>
              <w:top w:val="single" w:sz="12" w:space="0" w:color="999999"/>
              <w:bottom w:val="single" w:sz="4" w:space="0" w:color="999999"/>
            </w:tcBorders>
            <w:vAlign w:val="center"/>
          </w:tcPr>
          <w:p w14:paraId="08ADF438" w14:textId="77777777" w:rsidR="002D37F9" w:rsidRDefault="002D37F9" w:rsidP="00691429">
            <w:pPr>
              <w:pStyle w:val="1stLine"/>
              <w:spacing w:before="0" w:after="0"/>
            </w:pPr>
            <w:r>
              <w:t>Tim Hayden</w:t>
            </w:r>
          </w:p>
          <w:p w14:paraId="147EAD23" w14:textId="77777777" w:rsidR="002D37F9" w:rsidRPr="0086110A" w:rsidRDefault="002D37F9" w:rsidP="00691429">
            <w:pPr>
              <w:pStyle w:val="1stLine"/>
              <w:spacing w:before="0" w:after="0"/>
            </w:pPr>
            <w:r>
              <w:t xml:space="preserve">Rod Wittler  </w:t>
            </w:r>
          </w:p>
        </w:tc>
        <w:tc>
          <w:tcPr>
            <w:tcW w:w="1896" w:type="dxa"/>
            <w:gridSpan w:val="2"/>
            <w:tcBorders>
              <w:top w:val="single" w:sz="12" w:space="0" w:color="999999"/>
              <w:bottom w:val="single" w:sz="4" w:space="0" w:color="999999"/>
            </w:tcBorders>
            <w:vAlign w:val="center"/>
          </w:tcPr>
          <w:p w14:paraId="5AC4D24F" w14:textId="77777777" w:rsidR="002D37F9" w:rsidRPr="0086110A" w:rsidRDefault="002D37F9" w:rsidP="00691429">
            <w:pPr>
              <w:pStyle w:val="1stLine"/>
            </w:pPr>
          </w:p>
        </w:tc>
        <w:tc>
          <w:tcPr>
            <w:tcW w:w="3255" w:type="dxa"/>
            <w:gridSpan w:val="3"/>
            <w:tcBorders>
              <w:top w:val="single" w:sz="12" w:space="0" w:color="999999"/>
              <w:bottom w:val="single" w:sz="4" w:space="0" w:color="999999"/>
            </w:tcBorders>
            <w:vAlign w:val="center"/>
          </w:tcPr>
          <w:p w14:paraId="4BC4FC30" w14:textId="77777777" w:rsidR="002D37F9" w:rsidRPr="0086110A" w:rsidRDefault="002D37F9" w:rsidP="00691429">
            <w:pPr>
              <w:pStyle w:val="1stLine"/>
            </w:pPr>
          </w:p>
        </w:tc>
      </w:tr>
      <w:tr w:rsidR="002D37F9" w:rsidRPr="0086110A" w14:paraId="5504E17B" w14:textId="77777777" w:rsidTr="00691429">
        <w:trPr>
          <w:gridBefore w:val="1"/>
          <w:wBefore w:w="108" w:type="dxa"/>
        </w:trPr>
        <w:tc>
          <w:tcPr>
            <w:tcW w:w="1252" w:type="dxa"/>
            <w:gridSpan w:val="2"/>
            <w:tcBorders>
              <w:top w:val="single" w:sz="4" w:space="0" w:color="999999"/>
              <w:bottom w:val="single" w:sz="4" w:space="0" w:color="999999"/>
            </w:tcBorders>
            <w:vAlign w:val="center"/>
          </w:tcPr>
          <w:p w14:paraId="59783ED2" w14:textId="77777777" w:rsidR="002D37F9" w:rsidRPr="0086110A" w:rsidRDefault="002D37F9" w:rsidP="00691429">
            <w:pPr>
              <w:pStyle w:val="FieldLabel"/>
            </w:pPr>
            <w:r>
              <w:t>Desired Outcome:</w:t>
            </w:r>
          </w:p>
        </w:tc>
        <w:tc>
          <w:tcPr>
            <w:tcW w:w="8738" w:type="dxa"/>
            <w:gridSpan w:val="8"/>
            <w:tcBorders>
              <w:top w:val="single" w:sz="4" w:space="0" w:color="999999"/>
              <w:bottom w:val="single" w:sz="4" w:space="0" w:color="999999"/>
            </w:tcBorders>
            <w:vAlign w:val="center"/>
          </w:tcPr>
          <w:p w14:paraId="750ED4C1" w14:textId="77777777" w:rsidR="002D37F9" w:rsidRPr="0086110A" w:rsidRDefault="002D37F9" w:rsidP="00691429">
            <w:pPr>
              <w:pStyle w:val="FieldText"/>
            </w:pPr>
            <w:r>
              <w:t>Finalize WY 2012 Trinity River Flow Schedule Alternatives for presentation to TAMWG and TMC</w:t>
            </w:r>
          </w:p>
        </w:tc>
      </w:tr>
      <w:tr w:rsidR="002D37F9" w:rsidRPr="0086110A" w14:paraId="434A1E36" w14:textId="77777777" w:rsidTr="00691429">
        <w:trPr>
          <w:gridBefore w:val="1"/>
          <w:wBefore w:w="108" w:type="dxa"/>
        </w:trPr>
        <w:tc>
          <w:tcPr>
            <w:tcW w:w="1439" w:type="dxa"/>
            <w:gridSpan w:val="3"/>
            <w:tcBorders>
              <w:top w:val="single" w:sz="4" w:space="0" w:color="999999"/>
              <w:bottom w:val="single" w:sz="4" w:space="0" w:color="999999"/>
            </w:tcBorders>
            <w:vAlign w:val="center"/>
          </w:tcPr>
          <w:p w14:paraId="374AFEC8" w14:textId="77777777" w:rsidR="002D37F9" w:rsidRPr="0086110A" w:rsidRDefault="002D37F9" w:rsidP="00691429">
            <w:pPr>
              <w:pStyle w:val="FieldLabel"/>
            </w:pPr>
            <w:r w:rsidRPr="0086110A">
              <w:t>Please read</w:t>
            </w:r>
            <w:r>
              <w:t>/review</w:t>
            </w:r>
            <w:r w:rsidRPr="0086110A">
              <w:t>:</w:t>
            </w:r>
          </w:p>
        </w:tc>
        <w:tc>
          <w:tcPr>
            <w:tcW w:w="8551" w:type="dxa"/>
            <w:gridSpan w:val="7"/>
            <w:tcBorders>
              <w:top w:val="single" w:sz="4" w:space="0" w:color="999999"/>
              <w:bottom w:val="single" w:sz="4" w:space="0" w:color="999999"/>
            </w:tcBorders>
            <w:vAlign w:val="center"/>
          </w:tcPr>
          <w:p w14:paraId="531D02FD" w14:textId="77777777" w:rsidR="002D37F9" w:rsidRDefault="002D37F9" w:rsidP="00691429">
            <w:pPr>
              <w:pStyle w:val="FieldText"/>
            </w:pPr>
            <w:r>
              <w:t>2012 Flow Scheduling Calendar (emailed ~ March 13)</w:t>
            </w:r>
          </w:p>
          <w:p w14:paraId="1B0896ED" w14:textId="77777777" w:rsidR="002D37F9" w:rsidRDefault="002D37F9" w:rsidP="00691429">
            <w:pPr>
              <w:pStyle w:val="FieldText"/>
            </w:pPr>
            <w:r>
              <w:t>March 17 Current Conditions Update (emailed ~ March 17)</w:t>
            </w:r>
          </w:p>
          <w:p w14:paraId="3392D4F8" w14:textId="77777777" w:rsidR="002D37F9" w:rsidRDefault="002D37F9" w:rsidP="00691429">
            <w:pPr>
              <w:pStyle w:val="FieldText"/>
            </w:pPr>
            <w:r>
              <w:t>Continuing 2012 Trinity Flow Release Priorities (emailed ~ March 17)</w:t>
            </w:r>
          </w:p>
          <w:p w14:paraId="230103E4" w14:textId="77777777" w:rsidR="002D37F9" w:rsidRDefault="002D37F9" w:rsidP="00691429">
            <w:pPr>
              <w:pStyle w:val="FieldText"/>
            </w:pPr>
            <w:r>
              <w:t>DRAFT Alternative Hydrographs (Excel Flow Scheduler Spreadsheet) and associated Flow Schedule AEAM Experiment Proposals (completed templates emailed ~ March 17)</w:t>
            </w:r>
          </w:p>
          <w:p w14:paraId="78FEF47A" w14:textId="77777777" w:rsidR="002D37F9" w:rsidRDefault="002D37F9" w:rsidP="00691429">
            <w:pPr>
              <w:pStyle w:val="FieldText"/>
            </w:pPr>
            <w:r>
              <w:t>Temperature Modeling Results (emailed ~ March 17)</w:t>
            </w:r>
          </w:p>
          <w:p w14:paraId="67F5E46E" w14:textId="77777777" w:rsidR="002D37F9" w:rsidRDefault="002D37F9" w:rsidP="00691429">
            <w:pPr>
              <w:pStyle w:val="FieldText"/>
            </w:pPr>
            <w:r>
              <w:t>DRAFT TMC Briefing Memorandum (emailed ~ March 17)</w:t>
            </w:r>
          </w:p>
          <w:p w14:paraId="5F493064" w14:textId="77777777" w:rsidR="002D37F9" w:rsidRDefault="002D37F9" w:rsidP="00691429">
            <w:pPr>
              <w:pStyle w:val="FieldText"/>
            </w:pPr>
            <w:r>
              <w:t>Flow Workgroup Action Tracker (emailed from Kim Mattson)</w:t>
            </w:r>
          </w:p>
          <w:p w14:paraId="15D263C4" w14:textId="77777777" w:rsidR="002D37F9" w:rsidRPr="0086110A" w:rsidRDefault="002D37F9" w:rsidP="00691429">
            <w:pPr>
              <w:pStyle w:val="FieldText"/>
            </w:pPr>
            <w:r>
              <w:t>Webex/call-in information</w:t>
            </w:r>
          </w:p>
        </w:tc>
      </w:tr>
      <w:tr w:rsidR="002D37F9" w:rsidRPr="0086110A" w14:paraId="2847338F" w14:textId="77777777" w:rsidTr="00691429">
        <w:trPr>
          <w:gridBefore w:val="1"/>
          <w:wBefore w:w="108" w:type="dxa"/>
        </w:trPr>
        <w:tc>
          <w:tcPr>
            <w:tcW w:w="1439" w:type="dxa"/>
            <w:gridSpan w:val="3"/>
            <w:tcBorders>
              <w:top w:val="single" w:sz="4" w:space="0" w:color="999999"/>
              <w:bottom w:val="single" w:sz="4" w:space="0" w:color="999999"/>
            </w:tcBorders>
            <w:vAlign w:val="center"/>
          </w:tcPr>
          <w:p w14:paraId="0D75C673" w14:textId="77777777" w:rsidR="002D37F9" w:rsidRPr="0086110A" w:rsidRDefault="002D37F9" w:rsidP="00691429">
            <w:pPr>
              <w:pStyle w:val="FieldLabel"/>
            </w:pPr>
            <w:r w:rsidRPr="0086110A">
              <w:t>Please bring:</w:t>
            </w:r>
          </w:p>
        </w:tc>
        <w:tc>
          <w:tcPr>
            <w:tcW w:w="8551" w:type="dxa"/>
            <w:gridSpan w:val="7"/>
            <w:tcBorders>
              <w:top w:val="single" w:sz="4" w:space="0" w:color="999999"/>
              <w:bottom w:val="single" w:sz="4" w:space="0" w:color="999999"/>
            </w:tcBorders>
            <w:vAlign w:val="center"/>
          </w:tcPr>
          <w:p w14:paraId="7A4AF288" w14:textId="77777777" w:rsidR="002D37F9" w:rsidRPr="0086110A" w:rsidRDefault="002D37F9" w:rsidP="00691429">
            <w:pPr>
              <w:pStyle w:val="FieldText"/>
            </w:pPr>
            <w:r>
              <w:t>Updated flow scheduling considerations</w:t>
            </w:r>
          </w:p>
        </w:tc>
      </w:tr>
      <w:tr w:rsidR="002D37F9" w:rsidRPr="007A374F" w14:paraId="47C00F32" w14:textId="77777777" w:rsidTr="00691429">
        <w:trPr>
          <w:gridBefore w:val="1"/>
          <w:wBefore w:w="108" w:type="dxa"/>
        </w:trPr>
        <w:tc>
          <w:tcPr>
            <w:tcW w:w="9990" w:type="dxa"/>
            <w:gridSpan w:val="10"/>
            <w:tcBorders>
              <w:top w:val="single" w:sz="4" w:space="0" w:color="999999"/>
              <w:bottom w:val="single" w:sz="8" w:space="0" w:color="808080"/>
            </w:tcBorders>
            <w:vAlign w:val="center"/>
          </w:tcPr>
          <w:p w14:paraId="4E91BB02" w14:textId="77777777" w:rsidR="002D37F9" w:rsidRPr="007A374F" w:rsidRDefault="002D37F9" w:rsidP="002D37F9">
            <w:pPr>
              <w:pStyle w:val="Heading3"/>
            </w:pPr>
            <w:r w:rsidRPr="007A374F">
              <w:t>Agenda Items</w:t>
            </w:r>
          </w:p>
        </w:tc>
      </w:tr>
      <w:tr w:rsidR="002D37F9" w14:paraId="5C0BBEB6"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Pr>
        <w:tc>
          <w:tcPr>
            <w:tcW w:w="1167" w:type="dxa"/>
            <w:gridSpan w:val="2"/>
            <w:vAlign w:val="center"/>
          </w:tcPr>
          <w:p w14:paraId="2E13D857" w14:textId="77777777" w:rsidR="002D37F9" w:rsidRPr="009F7BA1" w:rsidRDefault="002D37F9" w:rsidP="00691429">
            <w:r w:rsidRPr="009F7BA1">
              <w:t>Time</w:t>
            </w:r>
          </w:p>
        </w:tc>
        <w:tc>
          <w:tcPr>
            <w:tcW w:w="6674" w:type="dxa"/>
            <w:gridSpan w:val="7"/>
            <w:vAlign w:val="center"/>
          </w:tcPr>
          <w:p w14:paraId="4A5F6004" w14:textId="77777777" w:rsidR="002D37F9" w:rsidRPr="009F7BA1" w:rsidRDefault="002D37F9" w:rsidP="00691429">
            <w:r w:rsidRPr="009F7BA1">
              <w:t>Topic</w:t>
            </w:r>
          </w:p>
        </w:tc>
        <w:tc>
          <w:tcPr>
            <w:tcW w:w="1735" w:type="dxa"/>
            <w:vAlign w:val="center"/>
          </w:tcPr>
          <w:p w14:paraId="47F34E32" w14:textId="77777777" w:rsidR="002D37F9" w:rsidRPr="009F7BA1" w:rsidRDefault="002D37F9" w:rsidP="00691429">
            <w:r w:rsidRPr="009F7BA1">
              <w:t>Presenter</w:t>
            </w:r>
          </w:p>
        </w:tc>
      </w:tr>
      <w:tr w:rsidR="002D37F9" w14:paraId="218C2647"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9576" w:type="dxa"/>
            <w:gridSpan w:val="10"/>
            <w:shd w:val="clear" w:color="auto" w:fill="BFBFBF"/>
            <w:vAlign w:val="center"/>
          </w:tcPr>
          <w:p w14:paraId="49A03132" w14:textId="77777777" w:rsidR="002D37F9" w:rsidRPr="009F7BA1" w:rsidRDefault="002D37F9" w:rsidP="00691429">
            <w:pPr>
              <w:jc w:val="center"/>
              <w:rPr>
                <w:sz w:val="20"/>
              </w:rPr>
            </w:pPr>
            <w:r w:rsidRPr="009F7BA1">
              <w:rPr>
                <w:sz w:val="20"/>
              </w:rPr>
              <w:t>2012 Flow Scheduling</w:t>
            </w:r>
          </w:p>
        </w:tc>
      </w:tr>
      <w:tr w:rsidR="002D37F9" w14:paraId="0FF038CA"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18A546D7" w14:textId="77777777" w:rsidR="002D37F9" w:rsidRPr="00DA482E" w:rsidRDefault="002D37F9" w:rsidP="00691429">
            <w:r>
              <w:t>9:3</w:t>
            </w:r>
            <w:r w:rsidRPr="00DA482E">
              <w:t>0</w:t>
            </w:r>
          </w:p>
        </w:tc>
        <w:tc>
          <w:tcPr>
            <w:tcW w:w="6674" w:type="dxa"/>
            <w:gridSpan w:val="7"/>
            <w:vAlign w:val="center"/>
          </w:tcPr>
          <w:p w14:paraId="179B5FCE" w14:textId="77777777" w:rsidR="002D37F9" w:rsidRPr="009F7BA1" w:rsidRDefault="002D37F9" w:rsidP="00691429">
            <w:pPr>
              <w:pStyle w:val="ActionItems"/>
              <w:numPr>
                <w:ilvl w:val="0"/>
                <w:numId w:val="0"/>
              </w:numPr>
              <w:rPr>
                <w:rFonts w:cs="Times New Roman"/>
              </w:rPr>
            </w:pPr>
            <w:r w:rsidRPr="009F7BA1">
              <w:rPr>
                <w:rFonts w:cs="Times New Roman"/>
              </w:rPr>
              <w:t>Review/Approve Agenda</w:t>
            </w:r>
            <w:r>
              <w:rPr>
                <w:rFonts w:cs="Times New Roman"/>
              </w:rPr>
              <w:t>/Introductions</w:t>
            </w:r>
          </w:p>
        </w:tc>
        <w:tc>
          <w:tcPr>
            <w:tcW w:w="1735" w:type="dxa"/>
            <w:vAlign w:val="center"/>
          </w:tcPr>
          <w:p w14:paraId="3EB71011" w14:textId="77777777" w:rsidR="002D37F9" w:rsidRPr="00DD3023" w:rsidRDefault="002D37F9" w:rsidP="00691429">
            <w:pPr>
              <w:rPr>
                <w:szCs w:val="19"/>
              </w:rPr>
            </w:pPr>
            <w:r w:rsidRPr="00DD3023">
              <w:rPr>
                <w:szCs w:val="19"/>
              </w:rPr>
              <w:t>Tim Hayden</w:t>
            </w:r>
          </w:p>
        </w:tc>
      </w:tr>
      <w:tr w:rsidR="002D37F9" w14:paraId="37E8A953"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0DBF6458" w14:textId="77777777" w:rsidR="002D37F9" w:rsidRPr="006C1706" w:rsidRDefault="002D37F9" w:rsidP="00691429">
            <w:pPr>
              <w:rPr>
                <w:szCs w:val="19"/>
              </w:rPr>
            </w:pPr>
            <w:r>
              <w:rPr>
                <w:szCs w:val="19"/>
              </w:rPr>
              <w:t>9:4</w:t>
            </w:r>
            <w:r w:rsidRPr="006C1706">
              <w:rPr>
                <w:szCs w:val="19"/>
              </w:rPr>
              <w:t>0</w:t>
            </w:r>
          </w:p>
        </w:tc>
        <w:tc>
          <w:tcPr>
            <w:tcW w:w="6674" w:type="dxa"/>
            <w:gridSpan w:val="7"/>
            <w:vAlign w:val="center"/>
          </w:tcPr>
          <w:p w14:paraId="027937F9" w14:textId="272ED455" w:rsidR="002D37F9" w:rsidRDefault="002D37F9" w:rsidP="00691429">
            <w:pPr>
              <w:pStyle w:val="ActionItems"/>
              <w:numPr>
                <w:ilvl w:val="0"/>
                <w:numId w:val="0"/>
              </w:numPr>
            </w:pPr>
            <w:r>
              <w:t xml:space="preserve">Flow Workgroup Admin Items / Update </w:t>
            </w:r>
            <w:r w:rsidR="00264C9F">
              <w:t>near term</w:t>
            </w:r>
            <w:r>
              <w:t xml:space="preserve"> </w:t>
            </w:r>
            <w:r>
              <w:rPr>
                <w:rFonts w:cs="Times New Roman"/>
              </w:rPr>
              <w:t>Action T</w:t>
            </w:r>
            <w:r w:rsidRPr="009F7BA1">
              <w:rPr>
                <w:rFonts w:cs="Times New Roman"/>
              </w:rPr>
              <w:t>racker</w:t>
            </w:r>
            <w:r>
              <w:rPr>
                <w:rFonts w:cs="Times New Roman"/>
              </w:rPr>
              <w:t xml:space="preserve"> items</w:t>
            </w:r>
          </w:p>
        </w:tc>
        <w:tc>
          <w:tcPr>
            <w:tcW w:w="1735" w:type="dxa"/>
            <w:vAlign w:val="center"/>
          </w:tcPr>
          <w:p w14:paraId="7F65012D" w14:textId="77777777" w:rsidR="002D37F9" w:rsidRPr="002E0A4F" w:rsidRDefault="002D37F9" w:rsidP="00691429">
            <w:pPr>
              <w:rPr>
                <w:szCs w:val="19"/>
              </w:rPr>
            </w:pPr>
            <w:r w:rsidRPr="002E0A4F">
              <w:rPr>
                <w:szCs w:val="19"/>
              </w:rPr>
              <w:t xml:space="preserve">Tim Hayden  </w:t>
            </w:r>
          </w:p>
          <w:p w14:paraId="60EB249E" w14:textId="77777777" w:rsidR="002D37F9" w:rsidRPr="002E0A4F" w:rsidRDefault="002D37F9" w:rsidP="00691429">
            <w:pPr>
              <w:rPr>
                <w:szCs w:val="19"/>
              </w:rPr>
            </w:pPr>
            <w:r w:rsidRPr="002E0A4F">
              <w:rPr>
                <w:szCs w:val="19"/>
              </w:rPr>
              <w:t>Kim Mat</w:t>
            </w:r>
            <w:r>
              <w:rPr>
                <w:szCs w:val="19"/>
              </w:rPr>
              <w:t>t</w:t>
            </w:r>
            <w:r w:rsidRPr="002E0A4F">
              <w:rPr>
                <w:szCs w:val="19"/>
              </w:rPr>
              <w:t>son</w:t>
            </w:r>
          </w:p>
        </w:tc>
      </w:tr>
      <w:tr w:rsidR="002D37F9" w14:paraId="77F19FD0"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73B4AC84" w14:textId="77777777" w:rsidR="002D37F9" w:rsidRPr="006C1706" w:rsidRDefault="002D37F9" w:rsidP="00691429">
            <w:pPr>
              <w:rPr>
                <w:szCs w:val="19"/>
              </w:rPr>
            </w:pPr>
            <w:r>
              <w:rPr>
                <w:szCs w:val="19"/>
              </w:rPr>
              <w:t>9:5</w:t>
            </w:r>
            <w:r w:rsidRPr="006C1706">
              <w:rPr>
                <w:szCs w:val="19"/>
              </w:rPr>
              <w:t>0</w:t>
            </w:r>
          </w:p>
        </w:tc>
        <w:tc>
          <w:tcPr>
            <w:tcW w:w="6674" w:type="dxa"/>
            <w:gridSpan w:val="7"/>
            <w:vAlign w:val="center"/>
          </w:tcPr>
          <w:p w14:paraId="754B3C36" w14:textId="77777777" w:rsidR="002D37F9" w:rsidRPr="009F7BA1" w:rsidRDefault="002D37F9" w:rsidP="00691429">
            <w:pPr>
              <w:rPr>
                <w:i/>
              </w:rPr>
            </w:pPr>
            <w:r>
              <w:t>March 2012 Current Conditions Update</w:t>
            </w:r>
            <w:r w:rsidDel="006E5319">
              <w:t xml:space="preserve"> </w:t>
            </w:r>
          </w:p>
        </w:tc>
        <w:tc>
          <w:tcPr>
            <w:tcW w:w="1735" w:type="dxa"/>
            <w:vAlign w:val="center"/>
          </w:tcPr>
          <w:p w14:paraId="6251D1FC" w14:textId="77777777" w:rsidR="002D37F9" w:rsidRPr="00DD3023" w:rsidRDefault="002D37F9" w:rsidP="00691429">
            <w:pPr>
              <w:rPr>
                <w:szCs w:val="19"/>
              </w:rPr>
            </w:pPr>
            <w:r w:rsidRPr="002E0A4F">
              <w:rPr>
                <w:szCs w:val="19"/>
              </w:rPr>
              <w:t>Rod Wittler</w:t>
            </w:r>
          </w:p>
        </w:tc>
      </w:tr>
      <w:tr w:rsidR="002D37F9" w14:paraId="68C4BA0D"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0B8CE4A7" w14:textId="77777777" w:rsidR="002D37F9" w:rsidRDefault="002D37F9" w:rsidP="00691429">
            <w:r>
              <w:t>10:15</w:t>
            </w:r>
          </w:p>
        </w:tc>
        <w:tc>
          <w:tcPr>
            <w:tcW w:w="6674" w:type="dxa"/>
            <w:gridSpan w:val="7"/>
            <w:vAlign w:val="center"/>
          </w:tcPr>
          <w:p w14:paraId="372C9856" w14:textId="77777777" w:rsidR="002D37F9" w:rsidRDefault="002D37F9" w:rsidP="00691429">
            <w:r>
              <w:t>Update - 2012 flow scheduling priorities</w:t>
            </w:r>
            <w:r w:rsidDel="006E5319">
              <w:t xml:space="preserve"> </w:t>
            </w:r>
            <w:r>
              <w:t>and considerations</w:t>
            </w:r>
          </w:p>
        </w:tc>
        <w:tc>
          <w:tcPr>
            <w:tcW w:w="1735" w:type="dxa"/>
            <w:vAlign w:val="center"/>
          </w:tcPr>
          <w:p w14:paraId="44DCE186" w14:textId="77777777" w:rsidR="002D37F9" w:rsidRPr="00DD3023" w:rsidRDefault="002D37F9" w:rsidP="00691429">
            <w:pPr>
              <w:rPr>
                <w:szCs w:val="19"/>
              </w:rPr>
            </w:pPr>
            <w:r w:rsidRPr="002E0A4F">
              <w:rPr>
                <w:szCs w:val="19"/>
              </w:rPr>
              <w:t>TBD</w:t>
            </w:r>
          </w:p>
        </w:tc>
      </w:tr>
      <w:tr w:rsidR="002D37F9" w14:paraId="7AEA0F03"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E2285E6" w14:textId="77777777" w:rsidR="002D37F9" w:rsidRDefault="002D37F9" w:rsidP="00691429">
            <w:r>
              <w:t>10:30</w:t>
            </w:r>
          </w:p>
        </w:tc>
        <w:tc>
          <w:tcPr>
            <w:tcW w:w="6674" w:type="dxa"/>
            <w:gridSpan w:val="7"/>
            <w:vAlign w:val="center"/>
          </w:tcPr>
          <w:p w14:paraId="6D77A816" w14:textId="77777777" w:rsidR="002D37F9" w:rsidRDefault="002D37F9" w:rsidP="00691429">
            <w:r>
              <w:t>Break</w:t>
            </w:r>
          </w:p>
        </w:tc>
        <w:tc>
          <w:tcPr>
            <w:tcW w:w="1735" w:type="dxa"/>
            <w:vAlign w:val="center"/>
          </w:tcPr>
          <w:p w14:paraId="22784489" w14:textId="77777777" w:rsidR="002D37F9" w:rsidRPr="002E0A4F" w:rsidRDefault="002D37F9" w:rsidP="00691429">
            <w:pPr>
              <w:rPr>
                <w:szCs w:val="19"/>
              </w:rPr>
            </w:pPr>
          </w:p>
        </w:tc>
      </w:tr>
      <w:tr w:rsidR="002D37F9" w14:paraId="01920E3D"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004EDEBB" w14:textId="77777777" w:rsidR="002D37F9" w:rsidRDefault="002D37F9" w:rsidP="00691429">
            <w:r>
              <w:t>10:45</w:t>
            </w:r>
          </w:p>
        </w:tc>
        <w:tc>
          <w:tcPr>
            <w:tcW w:w="6674" w:type="dxa"/>
            <w:gridSpan w:val="7"/>
            <w:vAlign w:val="center"/>
          </w:tcPr>
          <w:p w14:paraId="6CC34A21" w14:textId="77777777" w:rsidR="002D37F9" w:rsidRDefault="002D37F9" w:rsidP="00691429">
            <w:r>
              <w:t>Public Technical Input – Q &amp; A</w:t>
            </w:r>
          </w:p>
        </w:tc>
        <w:tc>
          <w:tcPr>
            <w:tcW w:w="1735" w:type="dxa"/>
            <w:vAlign w:val="center"/>
          </w:tcPr>
          <w:p w14:paraId="1AFFB58D" w14:textId="77777777" w:rsidR="002D37F9" w:rsidRPr="00DD3023" w:rsidRDefault="002D37F9" w:rsidP="00691429">
            <w:pPr>
              <w:rPr>
                <w:szCs w:val="19"/>
              </w:rPr>
            </w:pPr>
            <w:r w:rsidRPr="00DD3023">
              <w:rPr>
                <w:szCs w:val="19"/>
              </w:rPr>
              <w:t>Tim Hayden</w:t>
            </w:r>
          </w:p>
          <w:p w14:paraId="5EE490C0" w14:textId="77777777" w:rsidR="002D37F9" w:rsidRPr="00DD3023" w:rsidRDefault="002D37F9" w:rsidP="00691429">
            <w:pPr>
              <w:rPr>
                <w:szCs w:val="19"/>
              </w:rPr>
            </w:pPr>
            <w:r w:rsidRPr="00DD3023">
              <w:rPr>
                <w:szCs w:val="19"/>
              </w:rPr>
              <w:t>Rod Wittler</w:t>
            </w:r>
          </w:p>
        </w:tc>
      </w:tr>
      <w:tr w:rsidR="002D37F9" w14:paraId="4081D5CE"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B38F0A2" w14:textId="77777777" w:rsidR="002D37F9" w:rsidRDefault="002D37F9" w:rsidP="00691429">
            <w:r>
              <w:t>11:00</w:t>
            </w:r>
          </w:p>
        </w:tc>
        <w:tc>
          <w:tcPr>
            <w:tcW w:w="6674" w:type="dxa"/>
            <w:gridSpan w:val="7"/>
            <w:vAlign w:val="center"/>
          </w:tcPr>
          <w:p w14:paraId="327452B7" w14:textId="77777777" w:rsidR="002D37F9" w:rsidRDefault="002D37F9" w:rsidP="00691429">
            <w:r>
              <w:t>Discussion of Temperature Model Results (Dry)</w:t>
            </w:r>
          </w:p>
        </w:tc>
        <w:tc>
          <w:tcPr>
            <w:tcW w:w="1735" w:type="dxa"/>
            <w:vAlign w:val="center"/>
          </w:tcPr>
          <w:p w14:paraId="33960FF2" w14:textId="77777777" w:rsidR="002D37F9" w:rsidRPr="00DD3023" w:rsidRDefault="002D37F9" w:rsidP="00691429">
            <w:pPr>
              <w:rPr>
                <w:szCs w:val="19"/>
              </w:rPr>
            </w:pPr>
            <w:r w:rsidRPr="00DD3023">
              <w:rPr>
                <w:szCs w:val="19"/>
              </w:rPr>
              <w:t>Tim Hayden</w:t>
            </w:r>
          </w:p>
          <w:p w14:paraId="1EEE8C1C" w14:textId="77777777" w:rsidR="002D37F9" w:rsidRPr="00DD3023" w:rsidRDefault="002D37F9" w:rsidP="00691429">
            <w:pPr>
              <w:rPr>
                <w:szCs w:val="19"/>
              </w:rPr>
            </w:pPr>
            <w:r w:rsidRPr="00DD3023">
              <w:rPr>
                <w:szCs w:val="19"/>
              </w:rPr>
              <w:t>Rod Wittler</w:t>
            </w:r>
          </w:p>
        </w:tc>
      </w:tr>
      <w:tr w:rsidR="002D37F9" w14:paraId="37FA7185"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4FF40C30" w14:textId="77777777" w:rsidR="002D37F9" w:rsidRDefault="002D37F9" w:rsidP="00691429">
            <w:r>
              <w:t>11:30</w:t>
            </w:r>
          </w:p>
        </w:tc>
        <w:tc>
          <w:tcPr>
            <w:tcW w:w="6674" w:type="dxa"/>
            <w:gridSpan w:val="7"/>
            <w:vAlign w:val="center"/>
          </w:tcPr>
          <w:p w14:paraId="60846ACC" w14:textId="77777777" w:rsidR="002D37F9" w:rsidRDefault="002D37F9" w:rsidP="00691429">
            <w:pPr>
              <w:pStyle w:val="ActionItems"/>
              <w:numPr>
                <w:ilvl w:val="0"/>
                <w:numId w:val="0"/>
              </w:numPr>
              <w:ind w:left="360" w:hanging="360"/>
            </w:pPr>
            <w:r>
              <w:t>Discussion of Temperature Model Results (Critically Dry)</w:t>
            </w:r>
          </w:p>
        </w:tc>
        <w:tc>
          <w:tcPr>
            <w:tcW w:w="1735" w:type="dxa"/>
            <w:vAlign w:val="center"/>
          </w:tcPr>
          <w:p w14:paraId="5301FA63" w14:textId="77777777" w:rsidR="002D37F9" w:rsidRPr="00DD3023" w:rsidRDefault="002D37F9" w:rsidP="00691429">
            <w:pPr>
              <w:rPr>
                <w:szCs w:val="19"/>
              </w:rPr>
            </w:pPr>
            <w:r w:rsidRPr="00DD3023">
              <w:rPr>
                <w:szCs w:val="19"/>
              </w:rPr>
              <w:t>Tim Hayden</w:t>
            </w:r>
          </w:p>
          <w:p w14:paraId="0DEF7F7C" w14:textId="77777777" w:rsidR="002D37F9" w:rsidRPr="00DD3023" w:rsidRDefault="002D37F9" w:rsidP="00691429">
            <w:pPr>
              <w:rPr>
                <w:szCs w:val="19"/>
              </w:rPr>
            </w:pPr>
            <w:r w:rsidRPr="00DD3023">
              <w:rPr>
                <w:szCs w:val="19"/>
              </w:rPr>
              <w:t>Rod Wittler</w:t>
            </w:r>
          </w:p>
        </w:tc>
      </w:tr>
      <w:tr w:rsidR="002D37F9" w14:paraId="6B0C4E9D"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1DE1BB02" w14:textId="77777777" w:rsidR="002D37F9" w:rsidRDefault="002D37F9" w:rsidP="00691429">
            <w:r>
              <w:t>12:00</w:t>
            </w:r>
          </w:p>
        </w:tc>
        <w:tc>
          <w:tcPr>
            <w:tcW w:w="6674" w:type="dxa"/>
            <w:gridSpan w:val="7"/>
            <w:vAlign w:val="center"/>
          </w:tcPr>
          <w:p w14:paraId="77CFFE56" w14:textId="77777777" w:rsidR="002D37F9" w:rsidRDefault="002D37F9" w:rsidP="00691429">
            <w:pPr>
              <w:pStyle w:val="ActionItems"/>
              <w:numPr>
                <w:ilvl w:val="0"/>
                <w:numId w:val="0"/>
              </w:numPr>
              <w:ind w:left="360" w:hanging="360"/>
            </w:pPr>
            <w:r>
              <w:t>Lunch</w:t>
            </w:r>
          </w:p>
        </w:tc>
        <w:tc>
          <w:tcPr>
            <w:tcW w:w="1735" w:type="dxa"/>
            <w:vAlign w:val="center"/>
          </w:tcPr>
          <w:p w14:paraId="015D1571" w14:textId="77777777" w:rsidR="002D37F9" w:rsidRPr="00DD3023" w:rsidRDefault="002D37F9" w:rsidP="00691429">
            <w:pPr>
              <w:rPr>
                <w:szCs w:val="19"/>
              </w:rPr>
            </w:pPr>
          </w:p>
        </w:tc>
      </w:tr>
      <w:tr w:rsidR="002D37F9" w14:paraId="7D168A5C"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230D093" w14:textId="77777777" w:rsidR="002D37F9" w:rsidRDefault="002D37F9" w:rsidP="00691429">
            <w:pPr>
              <w:pStyle w:val="ActionItems"/>
              <w:numPr>
                <w:ilvl w:val="0"/>
                <w:numId w:val="0"/>
              </w:numPr>
              <w:ind w:left="360" w:hanging="360"/>
            </w:pPr>
            <w:r>
              <w:t>12:30</w:t>
            </w:r>
          </w:p>
        </w:tc>
        <w:tc>
          <w:tcPr>
            <w:tcW w:w="6674" w:type="dxa"/>
            <w:gridSpan w:val="7"/>
            <w:vAlign w:val="center"/>
          </w:tcPr>
          <w:p w14:paraId="35BE803A" w14:textId="77777777" w:rsidR="002D37F9" w:rsidRDefault="002D37F9" w:rsidP="00691429">
            <w:pPr>
              <w:pStyle w:val="ActionItems"/>
              <w:numPr>
                <w:ilvl w:val="0"/>
                <w:numId w:val="0"/>
              </w:numPr>
              <w:ind w:left="360" w:hanging="360"/>
            </w:pPr>
            <w:r>
              <w:t>Consensus on hydrographs for recommendation to TAMWG and TMC</w:t>
            </w:r>
          </w:p>
        </w:tc>
        <w:tc>
          <w:tcPr>
            <w:tcW w:w="1735" w:type="dxa"/>
            <w:vAlign w:val="center"/>
          </w:tcPr>
          <w:p w14:paraId="684A0F54" w14:textId="77777777" w:rsidR="002D37F9" w:rsidRPr="00DD3023" w:rsidRDefault="002D37F9" w:rsidP="00691429">
            <w:pPr>
              <w:rPr>
                <w:szCs w:val="19"/>
              </w:rPr>
            </w:pPr>
            <w:r w:rsidRPr="00DD3023">
              <w:rPr>
                <w:szCs w:val="19"/>
              </w:rPr>
              <w:t>Tim Hayden</w:t>
            </w:r>
          </w:p>
          <w:p w14:paraId="7C3AF6AF" w14:textId="77777777" w:rsidR="002D37F9" w:rsidRPr="00DD3023" w:rsidRDefault="002D37F9" w:rsidP="00691429">
            <w:pPr>
              <w:rPr>
                <w:szCs w:val="19"/>
              </w:rPr>
            </w:pPr>
            <w:r w:rsidRPr="00DD3023">
              <w:rPr>
                <w:szCs w:val="19"/>
              </w:rPr>
              <w:lastRenderedPageBreak/>
              <w:t>Rod Wittler</w:t>
            </w:r>
          </w:p>
        </w:tc>
      </w:tr>
      <w:tr w:rsidR="002D37F9" w14:paraId="27071C01"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64C6F61D" w14:textId="77777777" w:rsidR="002D37F9" w:rsidRDefault="002D37F9" w:rsidP="00691429">
            <w:pPr>
              <w:pStyle w:val="ActionItems"/>
              <w:numPr>
                <w:ilvl w:val="0"/>
                <w:numId w:val="0"/>
              </w:numPr>
              <w:ind w:left="360" w:hanging="360"/>
            </w:pPr>
            <w:r>
              <w:lastRenderedPageBreak/>
              <w:t>2:00</w:t>
            </w:r>
          </w:p>
        </w:tc>
        <w:tc>
          <w:tcPr>
            <w:tcW w:w="6674" w:type="dxa"/>
            <w:gridSpan w:val="7"/>
            <w:vAlign w:val="center"/>
          </w:tcPr>
          <w:p w14:paraId="3FDC98C4" w14:textId="77777777" w:rsidR="002D37F9" w:rsidRDefault="002D37F9" w:rsidP="00691429">
            <w:r>
              <w:t>Public Technical Input on consensus recommendations</w:t>
            </w:r>
          </w:p>
        </w:tc>
        <w:tc>
          <w:tcPr>
            <w:tcW w:w="1735" w:type="dxa"/>
            <w:vAlign w:val="center"/>
          </w:tcPr>
          <w:p w14:paraId="0CDD7611" w14:textId="77777777" w:rsidR="002D37F9" w:rsidRPr="00DD3023" w:rsidRDefault="002D37F9" w:rsidP="00691429">
            <w:pPr>
              <w:rPr>
                <w:szCs w:val="19"/>
              </w:rPr>
            </w:pPr>
            <w:r>
              <w:rPr>
                <w:szCs w:val="19"/>
              </w:rPr>
              <w:t>Tim Hayden</w:t>
            </w:r>
          </w:p>
        </w:tc>
      </w:tr>
      <w:tr w:rsidR="002D37F9" w14:paraId="2B971A28"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56CA242F" w14:textId="77777777" w:rsidR="002D37F9" w:rsidRDefault="002D37F9" w:rsidP="00691429">
            <w:pPr>
              <w:pStyle w:val="ActionItems"/>
              <w:numPr>
                <w:ilvl w:val="0"/>
                <w:numId w:val="0"/>
              </w:numPr>
              <w:ind w:left="360" w:hanging="360"/>
            </w:pPr>
            <w:r>
              <w:t>2:15</w:t>
            </w:r>
          </w:p>
        </w:tc>
        <w:tc>
          <w:tcPr>
            <w:tcW w:w="6674" w:type="dxa"/>
            <w:gridSpan w:val="7"/>
            <w:vAlign w:val="center"/>
          </w:tcPr>
          <w:p w14:paraId="23DB0667" w14:textId="77777777" w:rsidR="002D37F9" w:rsidRDefault="002D37F9" w:rsidP="00691429">
            <w:pPr>
              <w:pStyle w:val="ActionItems"/>
              <w:numPr>
                <w:ilvl w:val="0"/>
                <w:numId w:val="0"/>
              </w:numPr>
              <w:ind w:left="360" w:hanging="360"/>
            </w:pPr>
            <w:r>
              <w:t>Discuss setting up a monitoring coordination subgroup (conference call)</w:t>
            </w:r>
          </w:p>
        </w:tc>
        <w:tc>
          <w:tcPr>
            <w:tcW w:w="1735" w:type="dxa"/>
            <w:vAlign w:val="center"/>
          </w:tcPr>
          <w:p w14:paraId="24916367" w14:textId="77777777" w:rsidR="002D37F9" w:rsidRDefault="002D37F9" w:rsidP="00691429">
            <w:pPr>
              <w:rPr>
                <w:szCs w:val="19"/>
              </w:rPr>
            </w:pPr>
            <w:r>
              <w:rPr>
                <w:szCs w:val="19"/>
              </w:rPr>
              <w:t>Ernie</w:t>
            </w:r>
          </w:p>
          <w:p w14:paraId="789F32EB" w14:textId="77777777" w:rsidR="002D37F9" w:rsidRDefault="002D37F9" w:rsidP="00691429">
            <w:pPr>
              <w:rPr>
                <w:szCs w:val="19"/>
              </w:rPr>
            </w:pPr>
            <w:r>
              <w:rPr>
                <w:szCs w:val="19"/>
              </w:rPr>
              <w:t>Andreas</w:t>
            </w:r>
          </w:p>
          <w:p w14:paraId="0E714CAC" w14:textId="77777777" w:rsidR="002D37F9" w:rsidRDefault="002D37F9" w:rsidP="00691429">
            <w:pPr>
              <w:rPr>
                <w:szCs w:val="19"/>
              </w:rPr>
            </w:pPr>
            <w:r>
              <w:rPr>
                <w:szCs w:val="19"/>
              </w:rPr>
              <w:t>Teresa</w:t>
            </w:r>
          </w:p>
        </w:tc>
      </w:tr>
      <w:tr w:rsidR="002D37F9" w14:paraId="3D725333"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9"/>
        </w:trPr>
        <w:tc>
          <w:tcPr>
            <w:tcW w:w="1167" w:type="dxa"/>
            <w:gridSpan w:val="2"/>
            <w:vAlign w:val="center"/>
          </w:tcPr>
          <w:p w14:paraId="5ED348CC" w14:textId="77777777" w:rsidR="002D37F9" w:rsidRDefault="002D37F9" w:rsidP="00691429">
            <w:pPr>
              <w:pStyle w:val="ActionItems"/>
              <w:numPr>
                <w:ilvl w:val="0"/>
                <w:numId w:val="0"/>
              </w:numPr>
              <w:ind w:left="360" w:hanging="360"/>
            </w:pPr>
            <w:r>
              <w:t>2:30</w:t>
            </w:r>
          </w:p>
        </w:tc>
        <w:tc>
          <w:tcPr>
            <w:tcW w:w="6674" w:type="dxa"/>
            <w:gridSpan w:val="7"/>
            <w:vAlign w:val="center"/>
          </w:tcPr>
          <w:p w14:paraId="6A9C92E6" w14:textId="77777777" w:rsidR="002D37F9" w:rsidRDefault="002D37F9" w:rsidP="00691429">
            <w:pPr>
              <w:pStyle w:val="ActionItems"/>
              <w:numPr>
                <w:ilvl w:val="0"/>
                <w:numId w:val="0"/>
              </w:numPr>
              <w:ind w:left="360" w:hanging="360"/>
            </w:pPr>
            <w:r>
              <w:t>Discussion of Draft TMC Briefing Memorandum</w:t>
            </w:r>
          </w:p>
        </w:tc>
        <w:tc>
          <w:tcPr>
            <w:tcW w:w="1735" w:type="dxa"/>
            <w:vAlign w:val="center"/>
          </w:tcPr>
          <w:p w14:paraId="13BC64C3" w14:textId="77777777" w:rsidR="002D37F9" w:rsidRPr="00DD3023" w:rsidRDefault="002D37F9" w:rsidP="00691429">
            <w:pPr>
              <w:rPr>
                <w:szCs w:val="19"/>
              </w:rPr>
            </w:pPr>
            <w:r>
              <w:rPr>
                <w:szCs w:val="19"/>
              </w:rPr>
              <w:t>Tim Hayden</w:t>
            </w:r>
          </w:p>
        </w:tc>
      </w:tr>
      <w:tr w:rsidR="002D37F9" w14:paraId="136F68D1"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65EE9481" w14:textId="77777777" w:rsidR="002D37F9" w:rsidRDefault="002D37F9" w:rsidP="00691429">
            <w:pPr>
              <w:pStyle w:val="ActionItems"/>
              <w:numPr>
                <w:ilvl w:val="0"/>
                <w:numId w:val="0"/>
              </w:numPr>
              <w:ind w:left="360" w:hanging="360"/>
            </w:pPr>
            <w:r>
              <w:t>2:45</w:t>
            </w:r>
          </w:p>
        </w:tc>
        <w:tc>
          <w:tcPr>
            <w:tcW w:w="6674" w:type="dxa"/>
            <w:gridSpan w:val="7"/>
            <w:vAlign w:val="center"/>
          </w:tcPr>
          <w:p w14:paraId="0CC415EC" w14:textId="77777777" w:rsidR="002D37F9" w:rsidRDefault="002D37F9" w:rsidP="00691429">
            <w:pPr>
              <w:pStyle w:val="ActionItems"/>
              <w:numPr>
                <w:ilvl w:val="0"/>
                <w:numId w:val="0"/>
              </w:numPr>
              <w:ind w:left="360" w:hanging="360"/>
            </w:pPr>
            <w:r>
              <w:t>Wrap up / Review of Action Items (Draft May 9 meeting agenda)</w:t>
            </w:r>
          </w:p>
        </w:tc>
        <w:tc>
          <w:tcPr>
            <w:tcW w:w="1735" w:type="dxa"/>
            <w:vAlign w:val="center"/>
          </w:tcPr>
          <w:p w14:paraId="5989B847" w14:textId="77777777" w:rsidR="002D37F9" w:rsidRPr="00DD3023" w:rsidRDefault="002D37F9" w:rsidP="00691429">
            <w:pPr>
              <w:rPr>
                <w:szCs w:val="19"/>
              </w:rPr>
            </w:pPr>
            <w:r w:rsidRPr="00DD3023">
              <w:rPr>
                <w:szCs w:val="19"/>
              </w:rPr>
              <w:t>Tim Hayden</w:t>
            </w:r>
          </w:p>
        </w:tc>
      </w:tr>
      <w:tr w:rsidR="002D37F9" w14:paraId="1FC4C46C"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3414D86B" w14:textId="77777777" w:rsidR="002D37F9" w:rsidRDefault="002D37F9" w:rsidP="00691429">
            <w:pPr>
              <w:pStyle w:val="ActionItems"/>
              <w:numPr>
                <w:ilvl w:val="0"/>
                <w:numId w:val="0"/>
              </w:numPr>
              <w:ind w:left="360" w:hanging="360"/>
            </w:pPr>
            <w:r>
              <w:t>3:00</w:t>
            </w:r>
          </w:p>
        </w:tc>
        <w:tc>
          <w:tcPr>
            <w:tcW w:w="6674" w:type="dxa"/>
            <w:gridSpan w:val="7"/>
            <w:vAlign w:val="center"/>
          </w:tcPr>
          <w:p w14:paraId="1EBF4715" w14:textId="77777777" w:rsidR="002D37F9" w:rsidRDefault="002D37F9" w:rsidP="00691429">
            <w:pPr>
              <w:pStyle w:val="ActionItems"/>
              <w:numPr>
                <w:ilvl w:val="0"/>
                <w:numId w:val="0"/>
              </w:numPr>
              <w:ind w:left="360" w:hanging="360"/>
            </w:pPr>
            <w:r>
              <w:t>Coordinating Public Outreach/Publishing the flow schedule</w:t>
            </w:r>
          </w:p>
        </w:tc>
        <w:tc>
          <w:tcPr>
            <w:tcW w:w="1735" w:type="dxa"/>
            <w:vAlign w:val="center"/>
          </w:tcPr>
          <w:p w14:paraId="2B16ABAD" w14:textId="77777777" w:rsidR="002D37F9" w:rsidRPr="00DD3023" w:rsidRDefault="002D37F9" w:rsidP="00691429">
            <w:pPr>
              <w:rPr>
                <w:szCs w:val="19"/>
              </w:rPr>
            </w:pPr>
            <w:r>
              <w:rPr>
                <w:szCs w:val="19"/>
              </w:rPr>
              <w:t>Ernie</w:t>
            </w:r>
          </w:p>
        </w:tc>
      </w:tr>
      <w:tr w:rsidR="002D37F9" w14:paraId="57881B8D" w14:textId="77777777" w:rsidTr="0069142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0A0" w:firstRow="1" w:lastRow="0" w:firstColumn="1" w:lastColumn="0" w:noHBand="0" w:noVBand="0"/>
        </w:tblPrEx>
        <w:trPr>
          <w:gridAfter w:val="1"/>
          <w:wAfter w:w="522" w:type="dxa"/>
          <w:trHeight w:val="338"/>
        </w:trPr>
        <w:tc>
          <w:tcPr>
            <w:tcW w:w="1167" w:type="dxa"/>
            <w:gridSpan w:val="2"/>
            <w:vAlign w:val="center"/>
          </w:tcPr>
          <w:p w14:paraId="5AB01C07" w14:textId="77777777" w:rsidR="002D37F9" w:rsidRDefault="002D37F9" w:rsidP="00691429">
            <w:pPr>
              <w:pStyle w:val="ActionItems"/>
              <w:numPr>
                <w:ilvl w:val="0"/>
                <w:numId w:val="0"/>
              </w:numPr>
              <w:ind w:left="360" w:hanging="360"/>
            </w:pPr>
            <w:r>
              <w:t>3:15</w:t>
            </w:r>
          </w:p>
        </w:tc>
        <w:tc>
          <w:tcPr>
            <w:tcW w:w="6674" w:type="dxa"/>
            <w:gridSpan w:val="7"/>
            <w:vAlign w:val="center"/>
          </w:tcPr>
          <w:p w14:paraId="31302C9C" w14:textId="77777777" w:rsidR="002D37F9" w:rsidRDefault="002D37F9" w:rsidP="00691429">
            <w:pPr>
              <w:pStyle w:val="ActionItems"/>
              <w:numPr>
                <w:ilvl w:val="0"/>
                <w:numId w:val="0"/>
              </w:numPr>
              <w:ind w:left="360" w:hanging="360"/>
            </w:pPr>
            <w:r>
              <w:t xml:space="preserve">Adjourn </w:t>
            </w:r>
          </w:p>
        </w:tc>
        <w:tc>
          <w:tcPr>
            <w:tcW w:w="1735" w:type="dxa"/>
            <w:vAlign w:val="center"/>
          </w:tcPr>
          <w:p w14:paraId="202C1E03" w14:textId="77777777" w:rsidR="002D37F9" w:rsidRPr="00DD3023" w:rsidRDefault="002D37F9" w:rsidP="00691429">
            <w:pPr>
              <w:rPr>
                <w:szCs w:val="19"/>
              </w:rPr>
            </w:pPr>
          </w:p>
        </w:tc>
      </w:tr>
    </w:tbl>
    <w:p w14:paraId="25D69E21" w14:textId="77777777" w:rsidR="00DA3B02" w:rsidRPr="00DA3B02" w:rsidRDefault="00DA3B02" w:rsidP="00915B55"/>
    <w:sectPr w:rsidR="00DA3B02" w:rsidRPr="00DA3B02" w:rsidSect="001072F4">
      <w:headerReference w:type="even" r:id="rId12"/>
      <w:headerReference w:type="default" r:id="rId13"/>
      <w:pgSz w:w="12240" w:h="15840" w:code="1"/>
      <w:pgMar w:top="66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471F02" w14:textId="77777777" w:rsidR="000C55CD" w:rsidRDefault="000C55CD">
      <w:pPr>
        <w:spacing w:after="0"/>
      </w:pPr>
      <w:r>
        <w:separator/>
      </w:r>
    </w:p>
  </w:endnote>
  <w:endnote w:type="continuationSeparator" w:id="0">
    <w:p w14:paraId="5A0EE1F9" w14:textId="77777777" w:rsidR="000C55CD" w:rsidRDefault="000C55CD">
      <w:pPr>
        <w:spacing w:after="0"/>
      </w:pPr>
      <w:r>
        <w:continuationSeparator/>
      </w:r>
    </w:p>
  </w:endnote>
  <w:endnote w:type="continuationNotice" w:id="1">
    <w:p w14:paraId="0186C732" w14:textId="77777777" w:rsidR="000C55CD" w:rsidRDefault="000C55C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3F5646" w14:textId="77777777" w:rsidR="000C55CD" w:rsidRDefault="000C55CD">
      <w:pPr>
        <w:spacing w:after="0"/>
      </w:pPr>
      <w:r>
        <w:separator/>
      </w:r>
    </w:p>
  </w:footnote>
  <w:footnote w:type="continuationSeparator" w:id="0">
    <w:p w14:paraId="466F2155" w14:textId="77777777" w:rsidR="000C55CD" w:rsidRDefault="000C55CD">
      <w:pPr>
        <w:spacing w:after="0"/>
      </w:pPr>
      <w:r>
        <w:continuationSeparator/>
      </w:r>
    </w:p>
  </w:footnote>
  <w:footnote w:type="continuationNotice" w:id="1">
    <w:p w14:paraId="37614B00" w14:textId="77777777" w:rsidR="000C55CD" w:rsidRDefault="000C55C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7D3054" w14:textId="77777777" w:rsidR="00B757A8" w:rsidRDefault="00B757A8"/>
  <w:p w14:paraId="1EB3E647" w14:textId="77777777" w:rsidR="00B757A8" w:rsidRDefault="00B757A8"/>
  <w:p w14:paraId="7695EA83" w14:textId="77777777" w:rsidR="00B757A8" w:rsidRDefault="00B757A8" w:rsidP="00A87CEF"/>
  <w:p w14:paraId="705290AF" w14:textId="77777777" w:rsidR="00B757A8" w:rsidRDefault="00B757A8" w:rsidP="00A87CEF"/>
  <w:p w14:paraId="2A857566" w14:textId="77777777" w:rsidR="00B757A8" w:rsidRDefault="00B757A8" w:rsidP="00A87CEF"/>
  <w:p w14:paraId="5CF58C37" w14:textId="77777777" w:rsidR="00B757A8" w:rsidRDefault="00B757A8" w:rsidP="00A87CEF"/>
  <w:p w14:paraId="531102BB" w14:textId="77777777" w:rsidR="00B757A8" w:rsidRDefault="00B757A8" w:rsidP="00A87CE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056FF" w14:textId="52DBE618" w:rsidR="00B757A8" w:rsidRPr="00CD303F" w:rsidRDefault="00B757A8" w:rsidP="00950181">
    <w:pPr>
      <w:pStyle w:val="Header"/>
      <w:tabs>
        <w:tab w:val="clear" w:pos="4320"/>
        <w:tab w:val="clear" w:pos="8640"/>
        <w:tab w:val="right" w:pos="-3600"/>
      </w:tabs>
      <w:rPr>
        <w:sz w:val="20"/>
      </w:rPr>
    </w:pPr>
    <w:r>
      <w:rPr>
        <w:sz w:val="20"/>
      </w:rPr>
      <w:t xml:space="preserve">Meeting </w:t>
    </w:r>
    <w:r w:rsidRPr="00CD303F">
      <w:rPr>
        <w:sz w:val="20"/>
      </w:rPr>
      <w:t xml:space="preserve">Summary Flow Workgroup, </w:t>
    </w:r>
    <w:r w:rsidR="00FC6FCE">
      <w:rPr>
        <w:sz w:val="20"/>
      </w:rPr>
      <w:t>March 1</w:t>
    </w:r>
    <w:r w:rsidR="00CB020D">
      <w:rPr>
        <w:sz w:val="20"/>
      </w:rPr>
      <w:t>9</w:t>
    </w:r>
    <w:r>
      <w:rPr>
        <w:sz w:val="20"/>
      </w:rPr>
      <w:t>, 2012</w:t>
    </w:r>
    <w:r>
      <w:rPr>
        <w:sz w:val="20"/>
      </w:rPr>
      <w:tab/>
    </w:r>
    <w:r>
      <w:rPr>
        <w:sz w:val="20"/>
      </w:rPr>
      <w:tab/>
    </w:r>
    <w:r>
      <w:rPr>
        <w:sz w:val="20"/>
      </w:rPr>
      <w:tab/>
    </w:r>
    <w:r w:rsidR="009169C4">
      <w:rPr>
        <w:sz w:val="20"/>
      </w:rPr>
      <w:tab/>
    </w:r>
    <w:r w:rsidR="009169C4">
      <w:rPr>
        <w:sz w:val="20"/>
      </w:rPr>
      <w:tab/>
    </w:r>
    <w:r w:rsidR="009169C4">
      <w:rPr>
        <w:sz w:val="20"/>
      </w:rPr>
      <w:tab/>
    </w:r>
    <w:r>
      <w:rPr>
        <w:sz w:val="20"/>
      </w:rPr>
      <w:tab/>
      <w:t xml:space="preserve">page </w:t>
    </w:r>
    <w:r w:rsidRPr="00CD303F">
      <w:rPr>
        <w:rStyle w:val="PageNumber"/>
        <w:sz w:val="20"/>
      </w:rPr>
      <w:fldChar w:fldCharType="begin"/>
    </w:r>
    <w:r w:rsidRPr="00CD303F">
      <w:rPr>
        <w:rStyle w:val="PageNumber"/>
        <w:sz w:val="20"/>
      </w:rPr>
      <w:instrText xml:space="preserve"> PAGE </w:instrText>
    </w:r>
    <w:r w:rsidRPr="00CD303F">
      <w:rPr>
        <w:rStyle w:val="PageNumber"/>
        <w:sz w:val="20"/>
      </w:rPr>
      <w:fldChar w:fldCharType="separate"/>
    </w:r>
    <w:r w:rsidR="009169C4">
      <w:rPr>
        <w:rStyle w:val="PageNumber"/>
        <w:noProof/>
        <w:sz w:val="20"/>
      </w:rPr>
      <w:t>1</w:t>
    </w:r>
    <w:r w:rsidRPr="00CD303F">
      <w:rPr>
        <w:rStyle w:val="PageNumber"/>
        <w:sz w:val="20"/>
      </w:rPr>
      <w:fldChar w:fldCharType="end"/>
    </w:r>
  </w:p>
  <w:p w14:paraId="1266670E" w14:textId="77777777" w:rsidR="00B757A8" w:rsidRDefault="00B757A8" w:rsidP="00A87CE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04987"/>
    <w:multiLevelType w:val="hybridMultilevel"/>
    <w:tmpl w:val="255C8DA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98219AB"/>
    <w:multiLevelType w:val="hybridMultilevel"/>
    <w:tmpl w:val="F640ACBE"/>
    <w:lvl w:ilvl="0" w:tplc="A89842AC">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2B330FB8"/>
    <w:multiLevelType w:val="hybridMultilevel"/>
    <w:tmpl w:val="78CA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F616A44"/>
    <w:multiLevelType w:val="hybridMultilevel"/>
    <w:tmpl w:val="17604766"/>
    <w:lvl w:ilvl="0" w:tplc="013A684E">
      <w:start w:val="1"/>
      <w:numFmt w:val="bullet"/>
      <w:lvlText w:val="­"/>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5AA011A"/>
    <w:multiLevelType w:val="hybridMultilevel"/>
    <w:tmpl w:val="F00CA2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AD4EBB"/>
    <w:multiLevelType w:val="hybridMultilevel"/>
    <w:tmpl w:val="0188F5AE"/>
    <w:lvl w:ilvl="0" w:tplc="579A1F34">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3BA023A4"/>
    <w:multiLevelType w:val="hybridMultilevel"/>
    <w:tmpl w:val="09C63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CE66B3"/>
    <w:multiLevelType w:val="hybridMultilevel"/>
    <w:tmpl w:val="56322E64"/>
    <w:lvl w:ilvl="0" w:tplc="A5A0738E">
      <w:start w:val="1"/>
      <w:numFmt w:val="lowerLetter"/>
      <w:pStyle w:val="List2"/>
      <w:lvlText w:val="%1."/>
      <w:lvlJc w:val="left"/>
      <w:pPr>
        <w:tabs>
          <w:tab w:val="num" w:pos="792"/>
        </w:tabs>
        <w:ind w:left="79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8BB6E61"/>
    <w:multiLevelType w:val="hybridMultilevel"/>
    <w:tmpl w:val="BFB4E180"/>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3046166"/>
    <w:multiLevelType w:val="hybridMultilevel"/>
    <w:tmpl w:val="C2A00D52"/>
    <w:lvl w:ilvl="0" w:tplc="7526BD8A">
      <w:start w:val="1"/>
      <w:numFmt w:val="bullet"/>
      <w:pStyle w:val="ListParagraph"/>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11">
    <w:nsid w:val="678221F2"/>
    <w:multiLevelType w:val="hybridMultilevel"/>
    <w:tmpl w:val="F33AA0DA"/>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2">
    <w:nsid w:val="6E0A4016"/>
    <w:multiLevelType w:val="hybridMultilevel"/>
    <w:tmpl w:val="9B3E42A0"/>
    <w:lvl w:ilvl="0" w:tplc="0428E8AA">
      <w:start w:val="1"/>
      <w:numFmt w:val="bullet"/>
      <w:pStyle w:val="ActionItem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70CD329C"/>
    <w:multiLevelType w:val="hybridMultilevel"/>
    <w:tmpl w:val="6CDC8D9C"/>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14">
    <w:nsid w:val="71465EFD"/>
    <w:multiLevelType w:val="hybridMultilevel"/>
    <w:tmpl w:val="C05885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725C1398"/>
    <w:multiLevelType w:val="hybridMultilevel"/>
    <w:tmpl w:val="5BCC0624"/>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9"/>
  </w:num>
  <w:num w:numId="2">
    <w:abstractNumId w:val="10"/>
  </w:num>
  <w:num w:numId="3">
    <w:abstractNumId w:val="5"/>
  </w:num>
  <w:num w:numId="4">
    <w:abstractNumId w:val="7"/>
  </w:num>
  <w:num w:numId="5">
    <w:abstractNumId w:val="12"/>
  </w:num>
  <w:num w:numId="6">
    <w:abstractNumId w:val="4"/>
  </w:num>
  <w:num w:numId="7">
    <w:abstractNumId w:val="2"/>
  </w:num>
  <w:num w:numId="8">
    <w:abstractNumId w:val="14"/>
  </w:num>
  <w:num w:numId="9">
    <w:abstractNumId w:val="15"/>
  </w:num>
  <w:num w:numId="10">
    <w:abstractNumId w:val="3"/>
  </w:num>
  <w:num w:numId="11">
    <w:abstractNumId w:val="0"/>
  </w:num>
  <w:num w:numId="12">
    <w:abstractNumId w:val="1"/>
  </w:num>
  <w:num w:numId="13">
    <w:abstractNumId w:val="8"/>
  </w:num>
  <w:num w:numId="14">
    <w:abstractNumId w:val="6"/>
  </w:num>
  <w:num w:numId="15">
    <w:abstractNumId w:val="11"/>
  </w:num>
  <w:num w:numId="16">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 w:id="1"/>
  </w:footnotePr>
  <w:endnotePr>
    <w:endnote w:id="-1"/>
    <w:endnote w:id="0"/>
    <w:endnote w:id="1"/>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1383"/>
    <w:rsid w:val="000037B0"/>
    <w:rsid w:val="00004C98"/>
    <w:rsid w:val="000107E0"/>
    <w:rsid w:val="00011F86"/>
    <w:rsid w:val="00037924"/>
    <w:rsid w:val="00044410"/>
    <w:rsid w:val="00047A11"/>
    <w:rsid w:val="000505DE"/>
    <w:rsid w:val="00055D87"/>
    <w:rsid w:val="000642B4"/>
    <w:rsid w:val="000751EF"/>
    <w:rsid w:val="00080BE4"/>
    <w:rsid w:val="00083977"/>
    <w:rsid w:val="00084866"/>
    <w:rsid w:val="000915B5"/>
    <w:rsid w:val="0009460F"/>
    <w:rsid w:val="000A66B7"/>
    <w:rsid w:val="000C55CD"/>
    <w:rsid w:val="000D4CF8"/>
    <w:rsid w:val="001072F4"/>
    <w:rsid w:val="001151C6"/>
    <w:rsid w:val="001275DF"/>
    <w:rsid w:val="001444CA"/>
    <w:rsid w:val="001470BB"/>
    <w:rsid w:val="0015447B"/>
    <w:rsid w:val="001565F1"/>
    <w:rsid w:val="00157A7D"/>
    <w:rsid w:val="001811DE"/>
    <w:rsid w:val="001838FC"/>
    <w:rsid w:val="001A404B"/>
    <w:rsid w:val="001B1B6E"/>
    <w:rsid w:val="001B49B6"/>
    <w:rsid w:val="001C47C8"/>
    <w:rsid w:val="001E60BD"/>
    <w:rsid w:val="00200C11"/>
    <w:rsid w:val="002129F4"/>
    <w:rsid w:val="0023567A"/>
    <w:rsid w:val="00240527"/>
    <w:rsid w:val="00241E9B"/>
    <w:rsid w:val="00264C9F"/>
    <w:rsid w:val="00270F9B"/>
    <w:rsid w:val="0027318F"/>
    <w:rsid w:val="00275F30"/>
    <w:rsid w:val="00287561"/>
    <w:rsid w:val="00297351"/>
    <w:rsid w:val="002B4FEF"/>
    <w:rsid w:val="002C3AA4"/>
    <w:rsid w:val="002C4E2F"/>
    <w:rsid w:val="002D2A26"/>
    <w:rsid w:val="002D37F9"/>
    <w:rsid w:val="002D7BF6"/>
    <w:rsid w:val="0031412A"/>
    <w:rsid w:val="00316F8A"/>
    <w:rsid w:val="00327ABF"/>
    <w:rsid w:val="00351454"/>
    <w:rsid w:val="0037733F"/>
    <w:rsid w:val="00381B91"/>
    <w:rsid w:val="00384F7D"/>
    <w:rsid w:val="00391560"/>
    <w:rsid w:val="003A0D67"/>
    <w:rsid w:val="003A3E66"/>
    <w:rsid w:val="003A4EC0"/>
    <w:rsid w:val="003B05C5"/>
    <w:rsid w:val="003B3075"/>
    <w:rsid w:val="003B506C"/>
    <w:rsid w:val="003C3D81"/>
    <w:rsid w:val="003D197A"/>
    <w:rsid w:val="003D3CFA"/>
    <w:rsid w:val="003D40E8"/>
    <w:rsid w:val="003E4C77"/>
    <w:rsid w:val="003F2C11"/>
    <w:rsid w:val="003F69B4"/>
    <w:rsid w:val="00412431"/>
    <w:rsid w:val="0043330F"/>
    <w:rsid w:val="00433B2B"/>
    <w:rsid w:val="00435E2E"/>
    <w:rsid w:val="0043614D"/>
    <w:rsid w:val="00437EB0"/>
    <w:rsid w:val="00452334"/>
    <w:rsid w:val="00454FE0"/>
    <w:rsid w:val="00465D8C"/>
    <w:rsid w:val="00474DD9"/>
    <w:rsid w:val="00497A98"/>
    <w:rsid w:val="004A5F6D"/>
    <w:rsid w:val="004B6411"/>
    <w:rsid w:val="004E3C5E"/>
    <w:rsid w:val="004F088D"/>
    <w:rsid w:val="004F0D28"/>
    <w:rsid w:val="004F7132"/>
    <w:rsid w:val="00502917"/>
    <w:rsid w:val="00504B14"/>
    <w:rsid w:val="00513562"/>
    <w:rsid w:val="005302B9"/>
    <w:rsid w:val="0054637C"/>
    <w:rsid w:val="005543EE"/>
    <w:rsid w:val="0055569E"/>
    <w:rsid w:val="00562F21"/>
    <w:rsid w:val="00563259"/>
    <w:rsid w:val="00570665"/>
    <w:rsid w:val="005741EA"/>
    <w:rsid w:val="00574393"/>
    <w:rsid w:val="00580444"/>
    <w:rsid w:val="00580DCF"/>
    <w:rsid w:val="005A04F3"/>
    <w:rsid w:val="005B532C"/>
    <w:rsid w:val="005C627D"/>
    <w:rsid w:val="005D4C81"/>
    <w:rsid w:val="005E6A6D"/>
    <w:rsid w:val="005F3B54"/>
    <w:rsid w:val="005F4626"/>
    <w:rsid w:val="006457DB"/>
    <w:rsid w:val="00653AD1"/>
    <w:rsid w:val="00673297"/>
    <w:rsid w:val="006810BA"/>
    <w:rsid w:val="00687E68"/>
    <w:rsid w:val="006A1395"/>
    <w:rsid w:val="006A561B"/>
    <w:rsid w:val="006B34C3"/>
    <w:rsid w:val="006C00B3"/>
    <w:rsid w:val="006F272E"/>
    <w:rsid w:val="00706B59"/>
    <w:rsid w:val="00710452"/>
    <w:rsid w:val="00734990"/>
    <w:rsid w:val="00745C4A"/>
    <w:rsid w:val="00762571"/>
    <w:rsid w:val="00780EAC"/>
    <w:rsid w:val="00794BDD"/>
    <w:rsid w:val="007B4ED9"/>
    <w:rsid w:val="007B6349"/>
    <w:rsid w:val="007C09BD"/>
    <w:rsid w:val="007C236E"/>
    <w:rsid w:val="007C2E5D"/>
    <w:rsid w:val="007C781F"/>
    <w:rsid w:val="007E3A2E"/>
    <w:rsid w:val="007E77DE"/>
    <w:rsid w:val="00800AC1"/>
    <w:rsid w:val="008325E1"/>
    <w:rsid w:val="00835AFA"/>
    <w:rsid w:val="00835B35"/>
    <w:rsid w:val="0084453D"/>
    <w:rsid w:val="0085468D"/>
    <w:rsid w:val="00872972"/>
    <w:rsid w:val="0087405D"/>
    <w:rsid w:val="008A237D"/>
    <w:rsid w:val="008B00BE"/>
    <w:rsid w:val="008B3588"/>
    <w:rsid w:val="008B428F"/>
    <w:rsid w:val="008C1D38"/>
    <w:rsid w:val="008D12F9"/>
    <w:rsid w:val="008D5629"/>
    <w:rsid w:val="008E01D6"/>
    <w:rsid w:val="008E4ED5"/>
    <w:rsid w:val="008E50FB"/>
    <w:rsid w:val="008E542C"/>
    <w:rsid w:val="0090576D"/>
    <w:rsid w:val="009154F2"/>
    <w:rsid w:val="00915B55"/>
    <w:rsid w:val="009169C4"/>
    <w:rsid w:val="00941CDF"/>
    <w:rsid w:val="0094307E"/>
    <w:rsid w:val="00950181"/>
    <w:rsid w:val="00961992"/>
    <w:rsid w:val="009668A7"/>
    <w:rsid w:val="00967DCD"/>
    <w:rsid w:val="00972856"/>
    <w:rsid w:val="009731B1"/>
    <w:rsid w:val="00985D6A"/>
    <w:rsid w:val="00986BC5"/>
    <w:rsid w:val="009910DF"/>
    <w:rsid w:val="009A5A94"/>
    <w:rsid w:val="009B5A5E"/>
    <w:rsid w:val="009C6587"/>
    <w:rsid w:val="009D2226"/>
    <w:rsid w:val="009E6715"/>
    <w:rsid w:val="009F43EC"/>
    <w:rsid w:val="00A129C4"/>
    <w:rsid w:val="00A16547"/>
    <w:rsid w:val="00A245E1"/>
    <w:rsid w:val="00A31CC8"/>
    <w:rsid w:val="00A44F98"/>
    <w:rsid w:val="00A53285"/>
    <w:rsid w:val="00A7261B"/>
    <w:rsid w:val="00A74838"/>
    <w:rsid w:val="00A87CEF"/>
    <w:rsid w:val="00A92989"/>
    <w:rsid w:val="00A96200"/>
    <w:rsid w:val="00A96595"/>
    <w:rsid w:val="00AC250E"/>
    <w:rsid w:val="00AD0D17"/>
    <w:rsid w:val="00AD215F"/>
    <w:rsid w:val="00AE35CF"/>
    <w:rsid w:val="00AF1F0B"/>
    <w:rsid w:val="00AF707F"/>
    <w:rsid w:val="00B036E8"/>
    <w:rsid w:val="00B11537"/>
    <w:rsid w:val="00B272B7"/>
    <w:rsid w:val="00B322C1"/>
    <w:rsid w:val="00B34F51"/>
    <w:rsid w:val="00B5060A"/>
    <w:rsid w:val="00B61AF5"/>
    <w:rsid w:val="00B757A8"/>
    <w:rsid w:val="00B81E1F"/>
    <w:rsid w:val="00B8515B"/>
    <w:rsid w:val="00B85ACF"/>
    <w:rsid w:val="00BB4D36"/>
    <w:rsid w:val="00BB4E55"/>
    <w:rsid w:val="00BD0C6D"/>
    <w:rsid w:val="00BF23A8"/>
    <w:rsid w:val="00BF2BD4"/>
    <w:rsid w:val="00BF6861"/>
    <w:rsid w:val="00C007BC"/>
    <w:rsid w:val="00C05A27"/>
    <w:rsid w:val="00C069B2"/>
    <w:rsid w:val="00C076B9"/>
    <w:rsid w:val="00C12825"/>
    <w:rsid w:val="00C31A12"/>
    <w:rsid w:val="00C5009C"/>
    <w:rsid w:val="00C653D4"/>
    <w:rsid w:val="00C74084"/>
    <w:rsid w:val="00C745A0"/>
    <w:rsid w:val="00C93AF2"/>
    <w:rsid w:val="00CA4929"/>
    <w:rsid w:val="00CA6D14"/>
    <w:rsid w:val="00CB020D"/>
    <w:rsid w:val="00CC1CEF"/>
    <w:rsid w:val="00CD303F"/>
    <w:rsid w:val="00CF0C07"/>
    <w:rsid w:val="00D1357B"/>
    <w:rsid w:val="00D25500"/>
    <w:rsid w:val="00D305C8"/>
    <w:rsid w:val="00D30858"/>
    <w:rsid w:val="00D4064E"/>
    <w:rsid w:val="00D5293E"/>
    <w:rsid w:val="00D55547"/>
    <w:rsid w:val="00D634F0"/>
    <w:rsid w:val="00D76841"/>
    <w:rsid w:val="00D83156"/>
    <w:rsid w:val="00D92711"/>
    <w:rsid w:val="00D948E8"/>
    <w:rsid w:val="00D96F3D"/>
    <w:rsid w:val="00DA3B02"/>
    <w:rsid w:val="00DC165C"/>
    <w:rsid w:val="00DC25CA"/>
    <w:rsid w:val="00DC6075"/>
    <w:rsid w:val="00DD0BE1"/>
    <w:rsid w:val="00DD6889"/>
    <w:rsid w:val="00DF07BF"/>
    <w:rsid w:val="00DF16B2"/>
    <w:rsid w:val="00E00075"/>
    <w:rsid w:val="00E00990"/>
    <w:rsid w:val="00E161DD"/>
    <w:rsid w:val="00E16D9C"/>
    <w:rsid w:val="00E24BCD"/>
    <w:rsid w:val="00E307FB"/>
    <w:rsid w:val="00E323C2"/>
    <w:rsid w:val="00E34673"/>
    <w:rsid w:val="00E47588"/>
    <w:rsid w:val="00E508E3"/>
    <w:rsid w:val="00E57445"/>
    <w:rsid w:val="00E6349D"/>
    <w:rsid w:val="00E63ECF"/>
    <w:rsid w:val="00E65FE7"/>
    <w:rsid w:val="00E83E5E"/>
    <w:rsid w:val="00E90E32"/>
    <w:rsid w:val="00EC5238"/>
    <w:rsid w:val="00EC6ABB"/>
    <w:rsid w:val="00ED3C89"/>
    <w:rsid w:val="00EF65A9"/>
    <w:rsid w:val="00F04EF1"/>
    <w:rsid w:val="00F17173"/>
    <w:rsid w:val="00F32152"/>
    <w:rsid w:val="00F402CE"/>
    <w:rsid w:val="00F46527"/>
    <w:rsid w:val="00F5493D"/>
    <w:rsid w:val="00F67406"/>
    <w:rsid w:val="00F9276A"/>
    <w:rsid w:val="00FA6C14"/>
    <w:rsid w:val="00FB1E0E"/>
    <w:rsid w:val="00FB70D5"/>
    <w:rsid w:val="00FC6FCE"/>
    <w:rsid w:val="00FD495A"/>
    <w:rsid w:val="00FE164D"/>
    <w:rsid w:val="00FE2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61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412431"/>
    <w:pPr>
      <w:keepNext/>
      <w:spacing w:before="240" w:after="240"/>
      <w:ind w:left="-288"/>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412431"/>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B5060A"/>
    <w:pPr>
      <w:spacing w:after="240"/>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7E68"/>
    <w:pPr>
      <w:spacing w:after="120"/>
    </w:pPr>
    <w:rPr>
      <w:sz w:val="24"/>
      <w:szCs w:val="24"/>
    </w:rPr>
  </w:style>
  <w:style w:type="paragraph" w:styleId="Heading1">
    <w:name w:val="heading 1"/>
    <w:basedOn w:val="Normal"/>
    <w:next w:val="Normal"/>
    <w:link w:val="Heading1Char"/>
    <w:autoRedefine/>
    <w:qFormat/>
    <w:rsid w:val="00412431"/>
    <w:pPr>
      <w:keepNext/>
      <w:spacing w:before="240" w:after="240"/>
      <w:ind w:left="-288"/>
      <w:outlineLvl w:val="0"/>
    </w:pPr>
    <w:rPr>
      <w:b/>
      <w:iCs/>
      <w:sz w:val="26"/>
      <w:u w:val="single"/>
    </w:rPr>
  </w:style>
  <w:style w:type="paragraph" w:styleId="Heading2">
    <w:name w:val="heading 2"/>
    <w:basedOn w:val="Normal"/>
    <w:next w:val="Normal"/>
    <w:link w:val="Heading2Char"/>
    <w:qFormat/>
    <w:rsid w:val="00687E68"/>
    <w:pPr>
      <w:keepNext/>
      <w:spacing w:before="240"/>
      <w:ind w:left="-288"/>
      <w:outlineLvl w:val="1"/>
    </w:pPr>
    <w:rPr>
      <w:b/>
      <w:i/>
      <w:sz w:val="26"/>
      <w:szCs w:val="28"/>
      <w:u w:val="single"/>
    </w:rPr>
  </w:style>
  <w:style w:type="paragraph" w:styleId="Heading3">
    <w:name w:val="heading 3"/>
    <w:basedOn w:val="Normal"/>
    <w:next w:val="Normal"/>
    <w:link w:val="Heading3Char"/>
    <w:qFormat/>
    <w:rsid w:val="00687E68"/>
    <w:pPr>
      <w:keepNext/>
      <w:spacing w:before="240"/>
      <w:outlineLvl w:val="2"/>
    </w:pPr>
    <w:rPr>
      <w:b/>
      <w:bCs/>
      <w:u w:val="single"/>
    </w:rPr>
  </w:style>
  <w:style w:type="paragraph" w:styleId="Heading4">
    <w:name w:val="heading 4"/>
    <w:basedOn w:val="Normal"/>
    <w:next w:val="Normal"/>
    <w:link w:val="Heading4Char"/>
    <w:qFormat/>
    <w:rsid w:val="00687E68"/>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687E68"/>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hototext">
    <w:name w:val="Photo text"/>
    <w:basedOn w:val="Normal"/>
    <w:autoRedefine/>
    <w:rsid w:val="00044410"/>
    <w:pPr>
      <w:tabs>
        <w:tab w:val="left" w:pos="792"/>
      </w:tabs>
    </w:pPr>
    <w:rPr>
      <w:bCs/>
      <w:sz w:val="22"/>
    </w:rPr>
  </w:style>
  <w:style w:type="paragraph" w:customStyle="1" w:styleId="Citationlist">
    <w:name w:val="Citation list"/>
    <w:basedOn w:val="Normal"/>
    <w:autoRedefine/>
    <w:rsid w:val="000D4CF8"/>
    <w:pPr>
      <w:ind w:left="720" w:hanging="720"/>
    </w:pPr>
  </w:style>
  <w:style w:type="paragraph" w:styleId="Header">
    <w:name w:val="header"/>
    <w:basedOn w:val="Normal"/>
    <w:link w:val="HeaderChar"/>
    <w:rsid w:val="00950181"/>
    <w:pPr>
      <w:tabs>
        <w:tab w:val="center" w:pos="4320"/>
        <w:tab w:val="right" w:pos="8640"/>
      </w:tabs>
    </w:pPr>
  </w:style>
  <w:style w:type="paragraph" w:styleId="Footer">
    <w:name w:val="footer"/>
    <w:basedOn w:val="Normal"/>
    <w:link w:val="FooterChar"/>
    <w:rsid w:val="00950181"/>
    <w:pPr>
      <w:tabs>
        <w:tab w:val="center" w:pos="4320"/>
        <w:tab w:val="right" w:pos="8640"/>
      </w:tabs>
      <w:ind w:left="288"/>
    </w:pPr>
  </w:style>
  <w:style w:type="paragraph" w:customStyle="1" w:styleId="item">
    <w:name w:val="item"/>
    <w:basedOn w:val="Normal"/>
    <w:next w:val="Normal"/>
    <w:rsid w:val="00B5060A"/>
    <w:pPr>
      <w:keepNext/>
      <w:numPr>
        <w:numId w:val="1"/>
      </w:numPr>
      <w:tabs>
        <w:tab w:val="clear" w:pos="360"/>
      </w:tabs>
      <w:spacing w:before="240"/>
      <w:ind w:left="72"/>
      <w:outlineLvl w:val="1"/>
    </w:pPr>
    <w:rPr>
      <w:b/>
      <w:szCs w:val="20"/>
      <w:u w:val="single"/>
    </w:rPr>
  </w:style>
  <w:style w:type="paragraph" w:customStyle="1" w:styleId="Motion">
    <w:name w:val="Motion"/>
    <w:basedOn w:val="Normal"/>
    <w:next w:val="Normal"/>
    <w:link w:val="MotionChar"/>
    <w:rsid w:val="00950181"/>
    <w:pPr>
      <w:ind w:left="1440" w:hanging="720"/>
    </w:pPr>
    <w:rPr>
      <w:b/>
    </w:rPr>
  </w:style>
  <w:style w:type="paragraph" w:styleId="CommentText">
    <w:name w:val="annotation text"/>
    <w:basedOn w:val="Normal"/>
    <w:link w:val="CommentTextChar"/>
    <w:semiHidden/>
    <w:rsid w:val="00E6349D"/>
    <w:pPr>
      <w:spacing w:after="0"/>
    </w:pPr>
  </w:style>
  <w:style w:type="paragraph" w:styleId="TOC1">
    <w:name w:val="toc 1"/>
    <w:basedOn w:val="Normal"/>
    <w:next w:val="Normal"/>
    <w:autoRedefine/>
    <w:semiHidden/>
    <w:rsid w:val="00E6349D"/>
  </w:style>
  <w:style w:type="character" w:customStyle="1" w:styleId="CommentTextChar">
    <w:name w:val="Comment Text Char"/>
    <w:link w:val="CommentText"/>
    <w:semiHidden/>
    <w:rsid w:val="00E6349D"/>
    <w:rPr>
      <w:bCs/>
      <w:sz w:val="24"/>
      <w:lang w:val="en-US" w:eastAsia="en-US" w:bidi="ar-SA"/>
    </w:rPr>
  </w:style>
  <w:style w:type="paragraph" w:styleId="List2">
    <w:name w:val="List 2"/>
    <w:basedOn w:val="Normal"/>
    <w:rsid w:val="00687E68"/>
    <w:pPr>
      <w:numPr>
        <w:numId w:val="4"/>
      </w:numPr>
    </w:pPr>
  </w:style>
  <w:style w:type="character" w:styleId="PageNumber">
    <w:name w:val="page number"/>
    <w:basedOn w:val="DefaultParagraphFont"/>
    <w:rsid w:val="00E6349D"/>
  </w:style>
  <w:style w:type="character" w:customStyle="1" w:styleId="Heading1Char">
    <w:name w:val="Heading 1 Char"/>
    <w:basedOn w:val="DefaultParagraphFont"/>
    <w:link w:val="Heading1"/>
    <w:rsid w:val="00412431"/>
    <w:rPr>
      <w:b/>
      <w:iCs/>
      <w:sz w:val="26"/>
      <w:szCs w:val="24"/>
      <w:u w:val="single"/>
    </w:rPr>
  </w:style>
  <w:style w:type="paragraph" w:customStyle="1" w:styleId="Attachment">
    <w:name w:val="Attachment"/>
    <w:next w:val="Normal"/>
    <w:autoRedefine/>
    <w:rsid w:val="00FD495A"/>
    <w:pPr>
      <w:spacing w:after="120"/>
      <w:ind w:left="1440" w:hanging="1440"/>
    </w:pPr>
    <w:rPr>
      <w:bCs/>
      <w:sz w:val="24"/>
    </w:rPr>
  </w:style>
  <w:style w:type="table" w:styleId="TableGrid">
    <w:name w:val="Table Grid"/>
    <w:basedOn w:val="TableNormal"/>
    <w:rsid w:val="00580444"/>
    <w:pPr>
      <w:spacing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semiHidden/>
    <w:rsid w:val="00687E68"/>
    <w:rPr>
      <w:b/>
      <w:bCs/>
      <w:sz w:val="24"/>
      <w:szCs w:val="24"/>
      <w:u w:val="single"/>
      <w:lang w:val="en-US" w:eastAsia="en-US" w:bidi="ar-SA"/>
    </w:rPr>
  </w:style>
  <w:style w:type="character" w:customStyle="1" w:styleId="Heading2Char">
    <w:name w:val="Heading 2 Char"/>
    <w:basedOn w:val="DefaultParagraphFont"/>
    <w:link w:val="Heading2"/>
    <w:semiHidden/>
    <w:rsid w:val="00687E68"/>
    <w:rPr>
      <w:b/>
      <w:i/>
      <w:sz w:val="26"/>
      <w:szCs w:val="28"/>
      <w:u w:val="single"/>
      <w:lang w:val="en-US" w:eastAsia="en-US" w:bidi="ar-SA"/>
    </w:rPr>
  </w:style>
  <w:style w:type="character" w:customStyle="1" w:styleId="Heading4Char">
    <w:name w:val="Heading 4 Char"/>
    <w:basedOn w:val="DefaultParagraphFont"/>
    <w:link w:val="Heading4"/>
    <w:semiHidden/>
    <w:rsid w:val="00687E68"/>
    <w:rPr>
      <w:rFonts w:ascii="Calibri" w:hAnsi="Calibri" w:cs="Calibri"/>
      <w:b/>
      <w:bCs/>
      <w:sz w:val="28"/>
      <w:szCs w:val="28"/>
      <w:lang w:val="en-US" w:eastAsia="en-US" w:bidi="ar-SA"/>
    </w:rPr>
  </w:style>
  <w:style w:type="character" w:customStyle="1" w:styleId="Heading5Char">
    <w:name w:val="Heading 5 Char"/>
    <w:basedOn w:val="DefaultParagraphFont"/>
    <w:link w:val="Heading5"/>
    <w:semiHidden/>
    <w:rsid w:val="00687E68"/>
    <w:rPr>
      <w:b/>
      <w:bCs/>
      <w:sz w:val="24"/>
      <w:szCs w:val="22"/>
      <w:lang w:val="en-US" w:eastAsia="en-US" w:bidi="ar-SA"/>
    </w:rPr>
  </w:style>
  <w:style w:type="paragraph" w:styleId="Title">
    <w:name w:val="Title"/>
    <w:basedOn w:val="Normal"/>
    <w:link w:val="TitleChar"/>
    <w:qFormat/>
    <w:rsid w:val="00950181"/>
    <w:pPr>
      <w:spacing w:after="0"/>
      <w:jc w:val="center"/>
    </w:pPr>
    <w:rPr>
      <w:sz w:val="28"/>
      <w:szCs w:val="28"/>
    </w:rPr>
  </w:style>
  <w:style w:type="character" w:customStyle="1" w:styleId="TitleChar">
    <w:name w:val="Title Char"/>
    <w:basedOn w:val="DefaultParagraphFont"/>
    <w:link w:val="Title"/>
    <w:rsid w:val="00950181"/>
    <w:rPr>
      <w:sz w:val="28"/>
      <w:szCs w:val="28"/>
      <w:lang w:val="en-US" w:eastAsia="en-US" w:bidi="ar-SA"/>
    </w:rPr>
  </w:style>
  <w:style w:type="paragraph" w:styleId="BalloonText">
    <w:name w:val="Balloon Text"/>
    <w:basedOn w:val="Normal"/>
    <w:link w:val="BalloonTextChar"/>
    <w:semiHidden/>
    <w:rsid w:val="005E6A6D"/>
    <w:rPr>
      <w:sz w:val="20"/>
      <w:szCs w:val="2"/>
    </w:rPr>
  </w:style>
  <w:style w:type="character" w:customStyle="1" w:styleId="BalloonTextChar">
    <w:name w:val="Balloon Text Char"/>
    <w:basedOn w:val="DefaultParagraphFont"/>
    <w:link w:val="BalloonText"/>
    <w:semiHidden/>
    <w:rsid w:val="00950181"/>
    <w:rPr>
      <w:szCs w:val="2"/>
    </w:rPr>
  </w:style>
  <w:style w:type="character" w:customStyle="1" w:styleId="FooterChar">
    <w:name w:val="Footer Char"/>
    <w:basedOn w:val="DefaultParagraphFont"/>
    <w:link w:val="Footer"/>
    <w:semiHidden/>
    <w:rsid w:val="00950181"/>
    <w:rPr>
      <w:sz w:val="24"/>
      <w:szCs w:val="24"/>
      <w:lang w:val="en-US" w:eastAsia="en-US" w:bidi="ar-SA"/>
    </w:rPr>
  </w:style>
  <w:style w:type="character" w:customStyle="1" w:styleId="HeaderChar">
    <w:name w:val="Header Char"/>
    <w:basedOn w:val="DefaultParagraphFont"/>
    <w:link w:val="Header"/>
    <w:semiHidden/>
    <w:rsid w:val="00950181"/>
    <w:rPr>
      <w:sz w:val="24"/>
      <w:szCs w:val="24"/>
      <w:lang w:val="en-US" w:eastAsia="en-US" w:bidi="ar-SA"/>
    </w:rPr>
  </w:style>
  <w:style w:type="paragraph" w:styleId="FootnoteText">
    <w:name w:val="footnote text"/>
    <w:basedOn w:val="Normal"/>
    <w:link w:val="FootnoteTextChar"/>
    <w:semiHidden/>
    <w:rsid w:val="00950181"/>
    <w:rPr>
      <w:sz w:val="20"/>
      <w:szCs w:val="20"/>
    </w:rPr>
  </w:style>
  <w:style w:type="character" w:customStyle="1" w:styleId="FootnoteTextChar">
    <w:name w:val="Footnote Text Char"/>
    <w:basedOn w:val="DefaultParagraphFont"/>
    <w:link w:val="FootnoteText"/>
    <w:semiHidden/>
    <w:rsid w:val="00950181"/>
    <w:rPr>
      <w:lang w:val="en-US" w:eastAsia="en-US" w:bidi="ar-SA"/>
    </w:rPr>
  </w:style>
  <w:style w:type="character" w:styleId="FootnoteReference">
    <w:name w:val="footnote reference"/>
    <w:basedOn w:val="DefaultParagraphFont"/>
    <w:semiHidden/>
    <w:rsid w:val="00950181"/>
    <w:rPr>
      <w:rFonts w:cs="Times New Roman"/>
      <w:vertAlign w:val="superscript"/>
    </w:rPr>
  </w:style>
  <w:style w:type="paragraph" w:styleId="ListParagraph">
    <w:name w:val="List Paragraph"/>
    <w:basedOn w:val="Normal"/>
    <w:qFormat/>
    <w:rsid w:val="00687E68"/>
    <w:pPr>
      <w:numPr>
        <w:numId w:val="2"/>
      </w:numPr>
      <w:contextualSpacing/>
    </w:pPr>
  </w:style>
  <w:style w:type="character" w:customStyle="1" w:styleId="MotionChar">
    <w:name w:val="Motion Char"/>
    <w:basedOn w:val="DefaultParagraphFont"/>
    <w:link w:val="Motion"/>
    <w:rsid w:val="00950181"/>
    <w:rPr>
      <w:b/>
      <w:sz w:val="24"/>
      <w:szCs w:val="24"/>
      <w:lang w:val="en-US" w:eastAsia="en-US" w:bidi="ar-SA"/>
    </w:rPr>
  </w:style>
  <w:style w:type="paragraph" w:customStyle="1" w:styleId="Actionitem">
    <w:name w:val="Action item"/>
    <w:basedOn w:val="Normal"/>
    <w:next w:val="Normal"/>
    <w:autoRedefine/>
    <w:rsid w:val="00B5060A"/>
    <w:pPr>
      <w:spacing w:after="240"/>
      <w:ind w:left="1584" w:hanging="720"/>
    </w:pPr>
    <w:rPr>
      <w:b/>
    </w:rPr>
  </w:style>
  <w:style w:type="paragraph" w:customStyle="1" w:styleId="subheading">
    <w:name w:val="subheading"/>
    <w:basedOn w:val="Heading1"/>
    <w:rsid w:val="00687E68"/>
    <w:pPr>
      <w:spacing w:before="0" w:after="0"/>
      <w:jc w:val="center"/>
    </w:pPr>
    <w:rPr>
      <w:rFonts w:cs="Arial"/>
      <w:b w:val="0"/>
      <w:iCs w:val="0"/>
      <w:kern w:val="32"/>
      <w:sz w:val="24"/>
      <w:u w:val="none"/>
    </w:rPr>
  </w:style>
  <w:style w:type="paragraph" w:customStyle="1" w:styleId="Subitemnumbering">
    <w:name w:val="Sub item numbering"/>
    <w:basedOn w:val="item"/>
    <w:next w:val="Normal"/>
    <w:rsid w:val="00687E68"/>
    <w:pPr>
      <w:numPr>
        <w:numId w:val="3"/>
      </w:numPr>
    </w:pPr>
    <w:rPr>
      <w:bCs/>
      <w:szCs w:val="24"/>
    </w:rPr>
  </w:style>
  <w:style w:type="paragraph" w:customStyle="1" w:styleId="FieldText">
    <w:name w:val="Field Text"/>
    <w:basedOn w:val="Normal"/>
    <w:uiPriority w:val="99"/>
    <w:rsid w:val="00DA3B02"/>
    <w:pPr>
      <w:spacing w:before="60" w:after="60"/>
    </w:pPr>
    <w:rPr>
      <w:rFonts w:ascii="Arial" w:hAnsi="Arial"/>
      <w:sz w:val="19"/>
      <w:szCs w:val="20"/>
    </w:rPr>
  </w:style>
  <w:style w:type="paragraph" w:customStyle="1" w:styleId="1stLine">
    <w:name w:val="1st Line"/>
    <w:aliases w:val="Field label"/>
    <w:basedOn w:val="FieldLabel"/>
    <w:link w:val="1stLineChar"/>
    <w:uiPriority w:val="99"/>
    <w:rsid w:val="00DA3B02"/>
    <w:pPr>
      <w:spacing w:before="240"/>
    </w:pPr>
  </w:style>
  <w:style w:type="paragraph" w:customStyle="1" w:styleId="FieldLabel">
    <w:name w:val="Field Label"/>
    <w:basedOn w:val="Normal"/>
    <w:link w:val="FieldLabelChar"/>
    <w:uiPriority w:val="99"/>
    <w:rsid w:val="00DA3B02"/>
    <w:pPr>
      <w:spacing w:before="60" w:after="60"/>
    </w:pPr>
    <w:rPr>
      <w:rFonts w:ascii="Tahoma" w:hAnsi="Tahoma"/>
      <w:b/>
      <w:sz w:val="18"/>
      <w:szCs w:val="22"/>
    </w:rPr>
  </w:style>
  <w:style w:type="paragraph" w:customStyle="1" w:styleId="MeetingInformation">
    <w:name w:val="Meeting Information"/>
    <w:basedOn w:val="FieldText"/>
    <w:uiPriority w:val="99"/>
    <w:rsid w:val="00DA3B02"/>
    <w:pPr>
      <w:spacing w:before="0" w:after="0"/>
      <w:ind w:left="990"/>
      <w:jc w:val="right"/>
    </w:pPr>
    <w:rPr>
      <w:rFonts w:ascii="Tahoma" w:hAnsi="Tahoma" w:cs="Arial"/>
      <w:b/>
      <w:sz w:val="18"/>
      <w:szCs w:val="24"/>
    </w:rPr>
  </w:style>
  <w:style w:type="character" w:customStyle="1" w:styleId="FieldLabelChar">
    <w:name w:val="Field Label Char"/>
    <w:link w:val="FieldLabel"/>
    <w:uiPriority w:val="99"/>
    <w:locked/>
    <w:rsid w:val="00DA3B02"/>
    <w:rPr>
      <w:rFonts w:ascii="Tahoma" w:hAnsi="Tahoma"/>
      <w:b/>
      <w:sz w:val="18"/>
      <w:szCs w:val="22"/>
    </w:rPr>
  </w:style>
  <w:style w:type="character" w:customStyle="1" w:styleId="1stLineChar">
    <w:name w:val="1st Line Char"/>
    <w:aliases w:val="Field label Char"/>
    <w:link w:val="1stLine"/>
    <w:uiPriority w:val="99"/>
    <w:locked/>
    <w:rsid w:val="00DA3B02"/>
    <w:rPr>
      <w:rFonts w:ascii="Tahoma" w:hAnsi="Tahoma"/>
      <w:b/>
      <w:sz w:val="18"/>
      <w:szCs w:val="22"/>
    </w:rPr>
  </w:style>
  <w:style w:type="paragraph" w:customStyle="1" w:styleId="ActionItems">
    <w:name w:val="Action Items"/>
    <w:basedOn w:val="Normal"/>
    <w:uiPriority w:val="99"/>
    <w:rsid w:val="00DA3B02"/>
    <w:pPr>
      <w:numPr>
        <w:numId w:val="5"/>
      </w:numPr>
      <w:tabs>
        <w:tab w:val="left" w:pos="5040"/>
      </w:tabs>
      <w:spacing w:before="60" w:after="60"/>
    </w:pPr>
    <w:rPr>
      <w:rFonts w:ascii="Arial" w:hAnsi="Arial" w:cs="Arial"/>
      <w:sz w:val="19"/>
      <w:szCs w:val="20"/>
    </w:rPr>
  </w:style>
  <w:style w:type="character" w:styleId="CommentReference">
    <w:name w:val="annotation reference"/>
    <w:basedOn w:val="DefaultParagraphFont"/>
    <w:uiPriority w:val="99"/>
    <w:semiHidden/>
    <w:unhideWhenUsed/>
    <w:rsid w:val="0037733F"/>
    <w:rPr>
      <w:sz w:val="16"/>
      <w:szCs w:val="16"/>
    </w:rPr>
  </w:style>
  <w:style w:type="paragraph" w:styleId="CommentSubject">
    <w:name w:val="annotation subject"/>
    <w:basedOn w:val="CommentText"/>
    <w:next w:val="CommentText"/>
    <w:link w:val="CommentSubjectChar"/>
    <w:uiPriority w:val="99"/>
    <w:semiHidden/>
    <w:unhideWhenUsed/>
    <w:rsid w:val="0037733F"/>
    <w:pPr>
      <w:spacing w:after="120"/>
    </w:pPr>
    <w:rPr>
      <w:b/>
      <w:bCs/>
      <w:sz w:val="20"/>
      <w:szCs w:val="20"/>
    </w:rPr>
  </w:style>
  <w:style w:type="character" w:customStyle="1" w:styleId="CommentSubjectChar">
    <w:name w:val="Comment Subject Char"/>
    <w:basedOn w:val="CommentTextChar"/>
    <w:link w:val="CommentSubject"/>
    <w:uiPriority w:val="99"/>
    <w:semiHidden/>
    <w:rsid w:val="0037733F"/>
    <w:rPr>
      <w:b/>
      <w:bCs/>
      <w:sz w:val="24"/>
      <w:lang w:val="en-US" w:eastAsia="en-US" w:bidi="ar-SA"/>
    </w:rPr>
  </w:style>
  <w:style w:type="paragraph" w:styleId="DocumentMap">
    <w:name w:val="Document Map"/>
    <w:basedOn w:val="Normal"/>
    <w:link w:val="DocumentMapChar"/>
    <w:uiPriority w:val="99"/>
    <w:semiHidden/>
    <w:unhideWhenUsed/>
    <w:rsid w:val="0037733F"/>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37733F"/>
    <w:rPr>
      <w:rFonts w:ascii="Tahoma" w:hAnsi="Tahoma" w:cs="Tahoma"/>
      <w:sz w:val="16"/>
      <w:szCs w:val="16"/>
    </w:rPr>
  </w:style>
  <w:style w:type="paragraph" w:styleId="Revision">
    <w:name w:val="Revision"/>
    <w:hidden/>
    <w:uiPriority w:val="99"/>
    <w:semiHidden/>
    <w:rsid w:val="0037733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715651">
      <w:bodyDiv w:val="1"/>
      <w:marLeft w:val="0"/>
      <w:marRight w:val="0"/>
      <w:marTop w:val="0"/>
      <w:marBottom w:val="0"/>
      <w:divBdr>
        <w:top w:val="none" w:sz="0" w:space="0" w:color="auto"/>
        <w:left w:val="none" w:sz="0" w:space="0" w:color="auto"/>
        <w:bottom w:val="none" w:sz="0" w:space="0" w:color="auto"/>
        <w:right w:val="none" w:sz="0" w:space="0" w:color="auto"/>
      </w:divBdr>
    </w:div>
    <w:div w:id="373770904">
      <w:bodyDiv w:val="1"/>
      <w:marLeft w:val="0"/>
      <w:marRight w:val="0"/>
      <w:marTop w:val="0"/>
      <w:marBottom w:val="0"/>
      <w:divBdr>
        <w:top w:val="none" w:sz="0" w:space="0" w:color="auto"/>
        <w:left w:val="none" w:sz="0" w:space="0" w:color="auto"/>
        <w:bottom w:val="none" w:sz="0" w:space="0" w:color="auto"/>
        <w:right w:val="none" w:sz="0" w:space="0" w:color="auto"/>
      </w:divBdr>
    </w:div>
    <w:div w:id="406000439">
      <w:bodyDiv w:val="1"/>
      <w:marLeft w:val="0"/>
      <w:marRight w:val="0"/>
      <w:marTop w:val="0"/>
      <w:marBottom w:val="0"/>
      <w:divBdr>
        <w:top w:val="none" w:sz="0" w:space="0" w:color="auto"/>
        <w:left w:val="none" w:sz="0" w:space="0" w:color="auto"/>
        <w:bottom w:val="none" w:sz="0" w:space="0" w:color="auto"/>
        <w:right w:val="none" w:sz="0" w:space="0" w:color="auto"/>
      </w:divBdr>
    </w:div>
    <w:div w:id="466776284">
      <w:bodyDiv w:val="1"/>
      <w:marLeft w:val="0"/>
      <w:marRight w:val="0"/>
      <w:marTop w:val="0"/>
      <w:marBottom w:val="0"/>
      <w:divBdr>
        <w:top w:val="none" w:sz="0" w:space="0" w:color="auto"/>
        <w:left w:val="none" w:sz="0" w:space="0" w:color="auto"/>
        <w:bottom w:val="none" w:sz="0" w:space="0" w:color="auto"/>
        <w:right w:val="none" w:sz="0" w:space="0" w:color="auto"/>
      </w:divBdr>
    </w:div>
    <w:div w:id="502015884">
      <w:bodyDiv w:val="1"/>
      <w:marLeft w:val="0"/>
      <w:marRight w:val="0"/>
      <w:marTop w:val="0"/>
      <w:marBottom w:val="0"/>
      <w:divBdr>
        <w:top w:val="none" w:sz="0" w:space="0" w:color="auto"/>
        <w:left w:val="none" w:sz="0" w:space="0" w:color="auto"/>
        <w:bottom w:val="none" w:sz="0" w:space="0" w:color="auto"/>
        <w:right w:val="none" w:sz="0" w:space="0" w:color="auto"/>
      </w:divBdr>
    </w:div>
    <w:div w:id="638799972">
      <w:bodyDiv w:val="1"/>
      <w:marLeft w:val="0"/>
      <w:marRight w:val="0"/>
      <w:marTop w:val="0"/>
      <w:marBottom w:val="0"/>
      <w:divBdr>
        <w:top w:val="none" w:sz="0" w:space="0" w:color="auto"/>
        <w:left w:val="none" w:sz="0" w:space="0" w:color="auto"/>
        <w:bottom w:val="none" w:sz="0" w:space="0" w:color="auto"/>
        <w:right w:val="none" w:sz="0" w:space="0" w:color="auto"/>
      </w:divBdr>
    </w:div>
    <w:div w:id="646738495">
      <w:bodyDiv w:val="1"/>
      <w:marLeft w:val="0"/>
      <w:marRight w:val="0"/>
      <w:marTop w:val="0"/>
      <w:marBottom w:val="0"/>
      <w:divBdr>
        <w:top w:val="none" w:sz="0" w:space="0" w:color="auto"/>
        <w:left w:val="none" w:sz="0" w:space="0" w:color="auto"/>
        <w:bottom w:val="none" w:sz="0" w:space="0" w:color="auto"/>
        <w:right w:val="none" w:sz="0" w:space="0" w:color="auto"/>
      </w:divBdr>
    </w:div>
    <w:div w:id="857819120">
      <w:bodyDiv w:val="1"/>
      <w:marLeft w:val="0"/>
      <w:marRight w:val="0"/>
      <w:marTop w:val="0"/>
      <w:marBottom w:val="0"/>
      <w:divBdr>
        <w:top w:val="none" w:sz="0" w:space="0" w:color="auto"/>
        <w:left w:val="none" w:sz="0" w:space="0" w:color="auto"/>
        <w:bottom w:val="none" w:sz="0" w:space="0" w:color="auto"/>
        <w:right w:val="none" w:sz="0" w:space="0" w:color="auto"/>
      </w:divBdr>
    </w:div>
    <w:div w:id="959724398">
      <w:bodyDiv w:val="1"/>
      <w:marLeft w:val="0"/>
      <w:marRight w:val="0"/>
      <w:marTop w:val="0"/>
      <w:marBottom w:val="0"/>
      <w:divBdr>
        <w:top w:val="none" w:sz="0" w:space="0" w:color="auto"/>
        <w:left w:val="none" w:sz="0" w:space="0" w:color="auto"/>
        <w:bottom w:val="none" w:sz="0" w:space="0" w:color="auto"/>
        <w:right w:val="none" w:sz="0" w:space="0" w:color="auto"/>
      </w:divBdr>
    </w:div>
    <w:div w:id="1018502649">
      <w:bodyDiv w:val="1"/>
      <w:marLeft w:val="0"/>
      <w:marRight w:val="0"/>
      <w:marTop w:val="0"/>
      <w:marBottom w:val="0"/>
      <w:divBdr>
        <w:top w:val="none" w:sz="0" w:space="0" w:color="auto"/>
        <w:left w:val="none" w:sz="0" w:space="0" w:color="auto"/>
        <w:bottom w:val="none" w:sz="0" w:space="0" w:color="auto"/>
        <w:right w:val="none" w:sz="0" w:space="0" w:color="auto"/>
      </w:divBdr>
    </w:div>
    <w:div w:id="1221601992">
      <w:bodyDiv w:val="1"/>
      <w:marLeft w:val="0"/>
      <w:marRight w:val="0"/>
      <w:marTop w:val="0"/>
      <w:marBottom w:val="0"/>
      <w:divBdr>
        <w:top w:val="none" w:sz="0" w:space="0" w:color="auto"/>
        <w:left w:val="none" w:sz="0" w:space="0" w:color="auto"/>
        <w:bottom w:val="none" w:sz="0" w:space="0" w:color="auto"/>
        <w:right w:val="none" w:sz="0" w:space="0" w:color="auto"/>
      </w:divBdr>
    </w:div>
    <w:div w:id="1276906790">
      <w:bodyDiv w:val="1"/>
      <w:marLeft w:val="0"/>
      <w:marRight w:val="0"/>
      <w:marTop w:val="0"/>
      <w:marBottom w:val="0"/>
      <w:divBdr>
        <w:top w:val="none" w:sz="0" w:space="0" w:color="auto"/>
        <w:left w:val="none" w:sz="0" w:space="0" w:color="auto"/>
        <w:bottom w:val="none" w:sz="0" w:space="0" w:color="auto"/>
        <w:right w:val="none" w:sz="0" w:space="0" w:color="auto"/>
      </w:divBdr>
    </w:div>
    <w:div w:id="1355693529">
      <w:bodyDiv w:val="1"/>
      <w:marLeft w:val="0"/>
      <w:marRight w:val="0"/>
      <w:marTop w:val="0"/>
      <w:marBottom w:val="0"/>
      <w:divBdr>
        <w:top w:val="none" w:sz="0" w:space="0" w:color="auto"/>
        <w:left w:val="none" w:sz="0" w:space="0" w:color="auto"/>
        <w:bottom w:val="none" w:sz="0" w:space="0" w:color="auto"/>
        <w:right w:val="none" w:sz="0" w:space="0" w:color="auto"/>
      </w:divBdr>
    </w:div>
    <w:div w:id="1577936606">
      <w:bodyDiv w:val="1"/>
      <w:marLeft w:val="0"/>
      <w:marRight w:val="0"/>
      <w:marTop w:val="0"/>
      <w:marBottom w:val="0"/>
      <w:divBdr>
        <w:top w:val="none" w:sz="0" w:space="0" w:color="auto"/>
        <w:left w:val="none" w:sz="0" w:space="0" w:color="auto"/>
        <w:bottom w:val="none" w:sz="0" w:space="0" w:color="auto"/>
        <w:right w:val="none" w:sz="0" w:space="0" w:color="auto"/>
      </w:divBdr>
    </w:div>
    <w:div w:id="1727298580">
      <w:bodyDiv w:val="1"/>
      <w:marLeft w:val="0"/>
      <w:marRight w:val="0"/>
      <w:marTop w:val="0"/>
      <w:marBottom w:val="0"/>
      <w:divBdr>
        <w:top w:val="none" w:sz="0" w:space="0" w:color="auto"/>
        <w:left w:val="none" w:sz="0" w:space="0" w:color="auto"/>
        <w:bottom w:val="none" w:sz="0" w:space="0" w:color="auto"/>
        <w:right w:val="none" w:sz="0" w:space="0" w:color="auto"/>
      </w:divBdr>
    </w:div>
    <w:div w:id="1916864752">
      <w:bodyDiv w:val="1"/>
      <w:marLeft w:val="0"/>
      <w:marRight w:val="0"/>
      <w:marTop w:val="0"/>
      <w:marBottom w:val="0"/>
      <w:divBdr>
        <w:top w:val="none" w:sz="0" w:space="0" w:color="auto"/>
        <w:left w:val="none" w:sz="0" w:space="0" w:color="auto"/>
        <w:bottom w:val="none" w:sz="0" w:space="0" w:color="auto"/>
        <w:right w:val="none" w:sz="0" w:space="0" w:color="auto"/>
      </w:divBdr>
    </w:div>
    <w:div w:id="2023165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AppData\Roaming\Microsoft\Templates\Minutes%20and%20Summarie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3078B-396C-4D5A-83F3-FC986134A8D5}">
  <ds:schemaRefs>
    <ds:schemaRef ds:uri="http://schemas.openxmlformats.org/officeDocument/2006/bibliography"/>
  </ds:schemaRefs>
</ds:datastoreItem>
</file>

<file path=customXml/itemProps2.xml><?xml version="1.0" encoding="utf-8"?>
<ds:datastoreItem xmlns:ds="http://schemas.openxmlformats.org/officeDocument/2006/customXml" ds:itemID="{A14E09D9-F9A3-4DC4-8D79-ED68E79F96AF}">
  <ds:schemaRefs>
    <ds:schemaRef ds:uri="http://schemas.openxmlformats.org/officeDocument/2006/bibliography"/>
  </ds:schemaRefs>
</ds:datastoreItem>
</file>

<file path=customXml/itemProps3.xml><?xml version="1.0" encoding="utf-8"?>
<ds:datastoreItem xmlns:ds="http://schemas.openxmlformats.org/officeDocument/2006/customXml" ds:itemID="{A03A12CC-4639-41F7-8909-A0F7C061C272}">
  <ds:schemaRefs>
    <ds:schemaRef ds:uri="http://schemas.openxmlformats.org/officeDocument/2006/bibliography"/>
  </ds:schemaRefs>
</ds:datastoreItem>
</file>

<file path=customXml/itemProps4.xml><?xml version="1.0" encoding="utf-8"?>
<ds:datastoreItem xmlns:ds="http://schemas.openxmlformats.org/officeDocument/2006/customXml" ds:itemID="{024853D1-931D-4860-926E-398F57FB3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Minutes and Summaries</Template>
  <TotalTime>0</TotalTime>
  <Pages>8</Pages>
  <Words>2266</Words>
  <Characters>12918</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15154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2</cp:revision>
  <dcterms:created xsi:type="dcterms:W3CDTF">2012-04-03T07:07:00Z</dcterms:created>
  <dcterms:modified xsi:type="dcterms:W3CDTF">2012-04-03T07:07:00Z</dcterms:modified>
</cp:coreProperties>
</file>