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90" w:type="dxa"/>
        <w:tblInd w:w="11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252"/>
        <w:gridCol w:w="187"/>
        <w:gridCol w:w="443"/>
        <w:gridCol w:w="2957"/>
        <w:gridCol w:w="1529"/>
        <w:gridCol w:w="367"/>
        <w:gridCol w:w="3255"/>
      </w:tblGrid>
      <w:tr w:rsidR="00362D73" w:rsidRPr="0086110A" w:rsidTr="00166713">
        <w:trPr>
          <w:trHeight w:val="360"/>
        </w:trPr>
        <w:tc>
          <w:tcPr>
            <w:tcW w:w="6368" w:type="dxa"/>
            <w:gridSpan w:val="5"/>
            <w:vMerge w:val="restart"/>
          </w:tcPr>
          <w:p w:rsidR="00362D73" w:rsidRDefault="00362D73" w:rsidP="00166713">
            <w:pPr>
              <w:pStyle w:val="Heading1"/>
              <w:rPr>
                <w:sz w:val="36"/>
              </w:rPr>
            </w:pPr>
            <w:r>
              <w:rPr>
                <w:sz w:val="36"/>
              </w:rPr>
              <w:t>Fish Work Group</w:t>
            </w:r>
            <w:r w:rsidRPr="000736FC">
              <w:rPr>
                <w:sz w:val="36"/>
              </w:rPr>
              <w:t xml:space="preserve"> </w:t>
            </w:r>
          </w:p>
          <w:p w:rsidR="00362D73" w:rsidRPr="0086110A" w:rsidRDefault="00362D73" w:rsidP="00166713">
            <w:pPr>
              <w:pStyle w:val="Heading1"/>
            </w:pPr>
            <w:r w:rsidRPr="003C6D05">
              <w:rPr>
                <w:sz w:val="36"/>
                <w:highlight w:val="yellow"/>
              </w:rPr>
              <w:t>Meeting Agenda</w:t>
            </w:r>
            <w:r>
              <w:rPr>
                <w:sz w:val="36"/>
              </w:rPr>
              <w:t xml:space="preserve"> </w:t>
            </w:r>
            <w:r w:rsidRPr="00362D73">
              <w:rPr>
                <w:sz w:val="20"/>
                <w:szCs w:val="20"/>
              </w:rPr>
              <w:t>– Updated at meeting</w:t>
            </w:r>
          </w:p>
        </w:tc>
        <w:tc>
          <w:tcPr>
            <w:tcW w:w="3622" w:type="dxa"/>
            <w:gridSpan w:val="2"/>
            <w:vAlign w:val="center"/>
          </w:tcPr>
          <w:p w:rsidR="00362D73" w:rsidRPr="0086110A" w:rsidRDefault="00362D73" w:rsidP="00166713">
            <w:pPr>
              <w:pStyle w:val="MeetingInformation"/>
            </w:pPr>
            <w:r>
              <w:t>April 29, 2011</w:t>
            </w:r>
          </w:p>
        </w:tc>
      </w:tr>
      <w:tr w:rsidR="00362D73" w:rsidRPr="0086110A" w:rsidTr="00166713">
        <w:trPr>
          <w:trHeight w:val="351"/>
        </w:trPr>
        <w:tc>
          <w:tcPr>
            <w:tcW w:w="6368" w:type="dxa"/>
            <w:gridSpan w:val="5"/>
            <w:vMerge/>
          </w:tcPr>
          <w:p w:rsidR="00362D73" w:rsidRPr="0086110A" w:rsidRDefault="00362D73" w:rsidP="00166713"/>
        </w:tc>
        <w:tc>
          <w:tcPr>
            <w:tcW w:w="3622" w:type="dxa"/>
            <w:gridSpan w:val="2"/>
            <w:vAlign w:val="center"/>
          </w:tcPr>
          <w:p w:rsidR="00362D73" w:rsidRPr="0086110A" w:rsidRDefault="00362D73" w:rsidP="00166713">
            <w:pPr>
              <w:pStyle w:val="MeetingInformation"/>
            </w:pPr>
            <w:r>
              <w:t>9:00 AM – 4:00 PM</w:t>
            </w:r>
          </w:p>
        </w:tc>
      </w:tr>
      <w:tr w:rsidR="00362D73" w:rsidRPr="0086110A" w:rsidTr="00166713">
        <w:tc>
          <w:tcPr>
            <w:tcW w:w="6368" w:type="dxa"/>
            <w:gridSpan w:val="5"/>
            <w:vMerge/>
            <w:tcBorders>
              <w:bottom w:val="single" w:sz="12" w:space="0" w:color="999999"/>
            </w:tcBorders>
          </w:tcPr>
          <w:p w:rsidR="00362D73" w:rsidRPr="0086110A" w:rsidRDefault="00362D73" w:rsidP="00166713"/>
        </w:tc>
        <w:tc>
          <w:tcPr>
            <w:tcW w:w="3622" w:type="dxa"/>
            <w:gridSpan w:val="2"/>
            <w:tcBorders>
              <w:bottom w:val="single" w:sz="12" w:space="0" w:color="999999"/>
            </w:tcBorders>
            <w:vAlign w:val="center"/>
          </w:tcPr>
          <w:p w:rsidR="00362D73" w:rsidRDefault="00362D73" w:rsidP="00166713">
            <w:pPr>
              <w:pStyle w:val="MeetingInformation"/>
              <w:ind w:left="8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Hoopa Fisheries</w:t>
            </w:r>
          </w:p>
          <w:p w:rsidR="00362D73" w:rsidRPr="0086110A" w:rsidRDefault="00362D73" w:rsidP="00166713">
            <w:pPr>
              <w:pStyle w:val="MeetingInformation"/>
              <w:ind w:left="87"/>
            </w:pPr>
            <w:r>
              <w:rPr>
                <w:sz w:val="16"/>
                <w:szCs w:val="16"/>
              </w:rPr>
              <w:t>Hoopa</w:t>
            </w:r>
            <w:r w:rsidRPr="007D1CD3">
              <w:rPr>
                <w:sz w:val="16"/>
                <w:szCs w:val="16"/>
              </w:rPr>
              <w:t>, California</w:t>
            </w:r>
          </w:p>
        </w:tc>
      </w:tr>
      <w:tr w:rsidR="00362D73" w:rsidRPr="0086110A" w:rsidTr="00166713">
        <w:tc>
          <w:tcPr>
            <w:tcW w:w="1882" w:type="dxa"/>
            <w:gridSpan w:val="3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362D73" w:rsidRPr="0086110A" w:rsidRDefault="00362D73" w:rsidP="00166713">
            <w:pPr>
              <w:pStyle w:val="1stLine"/>
            </w:pPr>
            <w:r>
              <w:t>Coordinator</w:t>
            </w:r>
            <w:r w:rsidRPr="0086110A">
              <w:t>:</w:t>
            </w:r>
          </w:p>
        </w:tc>
        <w:tc>
          <w:tcPr>
            <w:tcW w:w="2957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362D73" w:rsidRPr="0086110A" w:rsidRDefault="00362D73" w:rsidP="00166713">
            <w:pPr>
              <w:pStyle w:val="1stLine"/>
            </w:pPr>
            <w:r>
              <w:t>Joe Polos</w:t>
            </w:r>
          </w:p>
        </w:tc>
        <w:tc>
          <w:tcPr>
            <w:tcW w:w="1896" w:type="dxa"/>
            <w:gridSpan w:val="2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362D73" w:rsidRPr="0086110A" w:rsidRDefault="00362D73" w:rsidP="00166713">
            <w:pPr>
              <w:pStyle w:val="1stLine"/>
            </w:pPr>
          </w:p>
        </w:tc>
        <w:tc>
          <w:tcPr>
            <w:tcW w:w="325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362D73" w:rsidRPr="0086110A" w:rsidRDefault="00362D73" w:rsidP="00166713">
            <w:pPr>
              <w:pStyle w:val="1stLine"/>
            </w:pPr>
          </w:p>
        </w:tc>
      </w:tr>
      <w:tr w:rsidR="00362D73" w:rsidRPr="0086110A" w:rsidTr="00166713">
        <w:tc>
          <w:tcPr>
            <w:tcW w:w="1252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362D73" w:rsidRPr="0086110A" w:rsidRDefault="00362D73" w:rsidP="00166713">
            <w:pPr>
              <w:pStyle w:val="FieldLabel"/>
            </w:pPr>
            <w:r>
              <w:t>Desired Outcomes:</w:t>
            </w:r>
          </w:p>
        </w:tc>
        <w:tc>
          <w:tcPr>
            <w:tcW w:w="8738" w:type="dxa"/>
            <w:gridSpan w:val="6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362D73" w:rsidRDefault="00362D73" w:rsidP="00166713">
            <w:pPr>
              <w:autoSpaceDE w:val="0"/>
              <w:autoSpaceDN w:val="0"/>
              <w:adjustRightInd w:val="0"/>
              <w:rPr>
                <w:rFonts w:ascii="Helv" w:eastAsiaTheme="minorHAnsi" w:hAnsi="Helv" w:cs="Helv"/>
                <w:color w:val="000000"/>
                <w:sz w:val="20"/>
              </w:rPr>
            </w:pPr>
          </w:p>
          <w:p w:rsidR="00362D73" w:rsidRDefault="00362D73" w:rsidP="00362D73">
            <w:pPr>
              <w:pStyle w:val="FieldText"/>
              <w:numPr>
                <w:ilvl w:val="0"/>
                <w:numId w:val="2"/>
              </w:numPr>
            </w:pPr>
            <w:r>
              <w:t>Develop input for the IDT on Fiscal Year 2012 work plan, considering information provided by independent reviewers.</w:t>
            </w:r>
          </w:p>
          <w:p w:rsidR="00362D73" w:rsidRPr="0086110A" w:rsidRDefault="00362D73" w:rsidP="00362D73">
            <w:pPr>
              <w:pStyle w:val="FieldText"/>
              <w:numPr>
                <w:ilvl w:val="0"/>
                <w:numId w:val="2"/>
              </w:numPr>
            </w:pPr>
            <w:r>
              <w:t>Initiate a plan for subgroups.</w:t>
            </w:r>
          </w:p>
        </w:tc>
      </w:tr>
      <w:tr w:rsidR="00362D73" w:rsidRPr="0086110A" w:rsidTr="00166713">
        <w:tc>
          <w:tcPr>
            <w:tcW w:w="1439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362D73" w:rsidRPr="0086110A" w:rsidRDefault="00362D73" w:rsidP="00166713">
            <w:pPr>
              <w:pStyle w:val="FieldLabel"/>
            </w:pPr>
            <w:r w:rsidRPr="0086110A">
              <w:t>Please read:</w:t>
            </w:r>
          </w:p>
        </w:tc>
        <w:tc>
          <w:tcPr>
            <w:tcW w:w="8551" w:type="dxa"/>
            <w:gridSpan w:val="5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362D73" w:rsidRPr="00A33FCC" w:rsidRDefault="00362D73" w:rsidP="00362D73">
            <w:pPr>
              <w:pStyle w:val="FieldText"/>
              <w:numPr>
                <w:ilvl w:val="0"/>
                <w:numId w:val="4"/>
              </w:numPr>
            </w:pPr>
            <w:r>
              <w:t xml:space="preserve">   FY 2012 work plan and external proposal reviews (see files attached to Ernie’s email on how to access these and process for providing input). </w:t>
            </w:r>
          </w:p>
        </w:tc>
      </w:tr>
      <w:tr w:rsidR="00362D73" w:rsidRPr="0086110A" w:rsidTr="00166713">
        <w:tc>
          <w:tcPr>
            <w:tcW w:w="1439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362D73" w:rsidRPr="0086110A" w:rsidRDefault="00362D73" w:rsidP="00166713">
            <w:pPr>
              <w:pStyle w:val="FieldLabel"/>
            </w:pPr>
            <w:r w:rsidRPr="0086110A">
              <w:t>Please bring:</w:t>
            </w:r>
          </w:p>
        </w:tc>
        <w:tc>
          <w:tcPr>
            <w:tcW w:w="8551" w:type="dxa"/>
            <w:gridSpan w:val="5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362D73" w:rsidRPr="0086110A" w:rsidRDefault="00362D73" w:rsidP="00166713">
            <w:pPr>
              <w:pStyle w:val="FieldText"/>
            </w:pPr>
          </w:p>
        </w:tc>
      </w:tr>
    </w:tbl>
    <w:p w:rsidR="00362D73" w:rsidRDefault="00362D73" w:rsidP="00362D73"/>
    <w:tbl>
      <w:tblPr>
        <w:tblW w:w="9990" w:type="dxa"/>
        <w:tblInd w:w="11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9990"/>
      </w:tblGrid>
      <w:tr w:rsidR="00362D73" w:rsidRPr="007A374F" w:rsidTr="00166713">
        <w:tc>
          <w:tcPr>
            <w:tcW w:w="9990" w:type="dxa"/>
            <w:tcBorders>
              <w:top w:val="single" w:sz="4" w:space="0" w:color="999999"/>
              <w:bottom w:val="single" w:sz="8" w:space="0" w:color="808080"/>
            </w:tcBorders>
            <w:vAlign w:val="center"/>
          </w:tcPr>
          <w:p w:rsidR="00362D73" w:rsidRPr="007A374F" w:rsidRDefault="00362D73" w:rsidP="00166713">
            <w:pPr>
              <w:pStyle w:val="Heading2"/>
              <w:rPr>
                <w:rFonts w:ascii="Cambria" w:eastAsia="Times New Roman" w:hAnsi="Cambria" w:cs="Times New Roman"/>
                <w:color w:val="auto"/>
                <w:sz w:val="28"/>
              </w:rPr>
            </w:pPr>
            <w:r w:rsidRPr="007A374F">
              <w:rPr>
                <w:rFonts w:ascii="Cambria" w:eastAsia="Times New Roman" w:hAnsi="Cambria" w:cs="Times New Roman"/>
                <w:color w:val="auto"/>
                <w:sz w:val="28"/>
              </w:rPr>
              <w:t>Agenda Items</w:t>
            </w:r>
          </w:p>
        </w:tc>
      </w:tr>
    </w:tbl>
    <w:p w:rsidR="00362D73" w:rsidRDefault="00362D73" w:rsidP="00362D73">
      <w:pPr>
        <w:rPr>
          <w:sz w:val="24"/>
          <w:szCs w:val="24"/>
        </w:rPr>
      </w:pPr>
    </w:p>
    <w:tbl>
      <w:tblPr>
        <w:tblStyle w:val="TableGrid"/>
        <w:tblW w:w="0" w:type="auto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098"/>
        <w:gridCol w:w="6736"/>
        <w:gridCol w:w="1742"/>
      </w:tblGrid>
      <w:tr w:rsidR="00362D73" w:rsidRPr="00B7459E" w:rsidTr="00166713">
        <w:tc>
          <w:tcPr>
            <w:tcW w:w="1098" w:type="dxa"/>
          </w:tcPr>
          <w:p w:rsidR="00362D73" w:rsidRPr="00B7459E" w:rsidRDefault="00362D73" w:rsidP="00166713">
            <w:pPr>
              <w:rPr>
                <w:rFonts w:cs="Arial"/>
                <w:sz w:val="18"/>
                <w:szCs w:val="18"/>
              </w:rPr>
            </w:pPr>
            <w:r w:rsidRPr="00B7459E">
              <w:rPr>
                <w:rFonts w:cs="Arial"/>
                <w:sz w:val="18"/>
                <w:szCs w:val="18"/>
              </w:rPr>
              <w:t>Time</w:t>
            </w:r>
          </w:p>
        </w:tc>
        <w:tc>
          <w:tcPr>
            <w:tcW w:w="6736" w:type="dxa"/>
          </w:tcPr>
          <w:p w:rsidR="00362D73" w:rsidRPr="00B7459E" w:rsidRDefault="00362D73" w:rsidP="00166713">
            <w:pPr>
              <w:rPr>
                <w:rFonts w:cs="Arial"/>
                <w:sz w:val="18"/>
                <w:szCs w:val="18"/>
              </w:rPr>
            </w:pPr>
            <w:r w:rsidRPr="00B7459E">
              <w:rPr>
                <w:rFonts w:cs="Arial"/>
                <w:sz w:val="18"/>
                <w:szCs w:val="18"/>
              </w:rPr>
              <w:t>Topic</w:t>
            </w:r>
          </w:p>
        </w:tc>
        <w:tc>
          <w:tcPr>
            <w:tcW w:w="1742" w:type="dxa"/>
          </w:tcPr>
          <w:p w:rsidR="00362D73" w:rsidRPr="00B7459E" w:rsidRDefault="00362D73" w:rsidP="00166713">
            <w:pPr>
              <w:rPr>
                <w:rFonts w:cs="Arial"/>
                <w:sz w:val="18"/>
                <w:szCs w:val="18"/>
              </w:rPr>
            </w:pPr>
            <w:r w:rsidRPr="00B7459E">
              <w:rPr>
                <w:rFonts w:cs="Arial"/>
                <w:sz w:val="18"/>
                <w:szCs w:val="18"/>
              </w:rPr>
              <w:t>Presenter</w:t>
            </w:r>
          </w:p>
        </w:tc>
      </w:tr>
      <w:tr w:rsidR="00362D73" w:rsidRPr="00B7459E" w:rsidTr="00166713">
        <w:tc>
          <w:tcPr>
            <w:tcW w:w="1098" w:type="dxa"/>
          </w:tcPr>
          <w:p w:rsidR="00362D73" w:rsidRPr="00B7459E" w:rsidRDefault="00362D73" w:rsidP="00166713">
            <w:pPr>
              <w:rPr>
                <w:rFonts w:cs="Arial"/>
                <w:sz w:val="18"/>
                <w:szCs w:val="18"/>
              </w:rPr>
            </w:pPr>
            <w:r w:rsidRPr="00B7459E">
              <w:rPr>
                <w:rFonts w:cs="Arial"/>
                <w:sz w:val="18"/>
                <w:szCs w:val="18"/>
              </w:rPr>
              <w:t>9:</w:t>
            </w:r>
            <w:r>
              <w:rPr>
                <w:rFonts w:cs="Arial"/>
                <w:sz w:val="18"/>
                <w:szCs w:val="18"/>
              </w:rPr>
              <w:t>00</w:t>
            </w:r>
          </w:p>
        </w:tc>
        <w:tc>
          <w:tcPr>
            <w:tcW w:w="6736" w:type="dxa"/>
          </w:tcPr>
          <w:p w:rsidR="00362D73" w:rsidRPr="00B7459E" w:rsidRDefault="00362D73" w:rsidP="00166713">
            <w:pPr>
              <w:rPr>
                <w:rFonts w:cs="Arial"/>
                <w:sz w:val="18"/>
                <w:szCs w:val="18"/>
              </w:rPr>
            </w:pPr>
            <w:r w:rsidRPr="00B7459E">
              <w:rPr>
                <w:rFonts w:cs="Arial"/>
                <w:sz w:val="18"/>
                <w:szCs w:val="18"/>
              </w:rPr>
              <w:t>Introduction / agenda review</w:t>
            </w:r>
            <w:r>
              <w:rPr>
                <w:rFonts w:cs="Arial"/>
                <w:sz w:val="18"/>
                <w:szCs w:val="18"/>
              </w:rPr>
              <w:t xml:space="preserve"> and finalization/ground rules/consensus definition</w:t>
            </w:r>
          </w:p>
        </w:tc>
        <w:tc>
          <w:tcPr>
            <w:tcW w:w="1742" w:type="dxa"/>
          </w:tcPr>
          <w:p w:rsidR="00362D73" w:rsidRPr="00B7459E" w:rsidRDefault="00362D73" w:rsidP="0016671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J. Polos</w:t>
            </w:r>
          </w:p>
        </w:tc>
      </w:tr>
      <w:tr w:rsidR="00362D73" w:rsidRPr="00B7459E" w:rsidTr="00166713">
        <w:tc>
          <w:tcPr>
            <w:tcW w:w="1098" w:type="dxa"/>
          </w:tcPr>
          <w:p w:rsidR="00362D73" w:rsidRDefault="00362D73" w:rsidP="0016671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9:15</w:t>
            </w:r>
          </w:p>
        </w:tc>
        <w:tc>
          <w:tcPr>
            <w:tcW w:w="6736" w:type="dxa"/>
          </w:tcPr>
          <w:p w:rsidR="00362D73" w:rsidRDefault="00362D73" w:rsidP="00166713">
            <w:pPr>
              <w:autoSpaceDE w:val="0"/>
              <w:autoSpaceDN w:val="0"/>
              <w:adjustRightInd w:val="0"/>
              <w:rPr>
                <w:rFonts w:ascii="Helv" w:eastAsiaTheme="minorHAnsi" w:hAnsi="Helv" w:cs="Helv"/>
                <w:color w:val="000000"/>
                <w:sz w:val="20"/>
              </w:rPr>
            </w:pPr>
            <w:r>
              <w:rPr>
                <w:rFonts w:ascii="Helv" w:eastAsiaTheme="minorHAnsi" w:hAnsi="Helv" w:cs="Helv"/>
                <w:color w:val="000000"/>
                <w:sz w:val="20"/>
              </w:rPr>
              <w:t>Additional items:</w:t>
            </w:r>
          </w:p>
          <w:p w:rsidR="00362D73" w:rsidRPr="00362D73" w:rsidRDefault="00362D73" w:rsidP="00362D73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Helv" w:eastAsiaTheme="minorHAnsi" w:hAnsi="Helv" w:cs="Helv"/>
                <w:color w:val="000000"/>
                <w:sz w:val="20"/>
              </w:rPr>
            </w:pPr>
            <w:r w:rsidRPr="00362D73">
              <w:rPr>
                <w:rFonts w:ascii="Helv" w:eastAsiaTheme="minorHAnsi" w:hAnsi="Helv" w:cs="Helv"/>
                <w:color w:val="000000"/>
                <w:sz w:val="20"/>
              </w:rPr>
              <w:t xml:space="preserve">Performance metrics </w:t>
            </w:r>
            <w:r>
              <w:rPr>
                <w:rFonts w:ascii="Helv" w:eastAsiaTheme="minorHAnsi" w:hAnsi="Helv" w:cs="Helv"/>
                <w:color w:val="000000"/>
                <w:sz w:val="20"/>
              </w:rPr>
              <w:t xml:space="preserve"> </w:t>
            </w:r>
          </w:p>
          <w:p w:rsidR="00362D73" w:rsidRPr="00362D73" w:rsidRDefault="00362D73" w:rsidP="00362D73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Helv" w:eastAsiaTheme="minorHAnsi" w:hAnsi="Helv" w:cs="Helv"/>
                <w:color w:val="000000"/>
                <w:sz w:val="20"/>
              </w:rPr>
            </w:pPr>
            <w:r w:rsidRPr="00362D73">
              <w:rPr>
                <w:rFonts w:ascii="Helv" w:eastAsiaTheme="minorHAnsi" w:hAnsi="Helv" w:cs="Helv"/>
                <w:color w:val="000000"/>
                <w:sz w:val="20"/>
              </w:rPr>
              <w:t>Adult Review SOW and initial meeting (~Aug)</w:t>
            </w:r>
          </w:p>
          <w:p w:rsidR="00362D73" w:rsidRPr="00362D73" w:rsidRDefault="00362D73" w:rsidP="00362D73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Helv" w:eastAsiaTheme="minorHAnsi" w:hAnsi="Helv" w:cs="Helv"/>
                <w:color w:val="000000"/>
                <w:sz w:val="20"/>
              </w:rPr>
            </w:pPr>
            <w:r w:rsidRPr="00362D73">
              <w:rPr>
                <w:rFonts w:ascii="Helv" w:eastAsiaTheme="minorHAnsi" w:hAnsi="Helv" w:cs="Helv"/>
                <w:color w:val="000000"/>
                <w:sz w:val="20"/>
              </w:rPr>
              <w:t>Stranding Survey</w:t>
            </w:r>
          </w:p>
          <w:p w:rsidR="00362D73" w:rsidRPr="00362D73" w:rsidRDefault="00362D73" w:rsidP="00362D73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Helv" w:eastAsiaTheme="minorHAnsi" w:hAnsi="Helv" w:cs="Helv"/>
                <w:color w:val="000000"/>
                <w:sz w:val="20"/>
              </w:rPr>
            </w:pPr>
            <w:r w:rsidRPr="00362D73">
              <w:rPr>
                <w:rFonts w:ascii="Helv" w:eastAsiaTheme="minorHAnsi" w:hAnsi="Helv" w:cs="Helv"/>
                <w:color w:val="000000"/>
                <w:sz w:val="20"/>
              </w:rPr>
              <w:t>Fish Production Work Shop</w:t>
            </w:r>
          </w:p>
          <w:p w:rsidR="00362D73" w:rsidRPr="00362D73" w:rsidRDefault="00362D73" w:rsidP="00362D73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Helv" w:eastAsiaTheme="minorHAnsi" w:hAnsi="Helv" w:cs="Helv"/>
                <w:color w:val="000000"/>
                <w:sz w:val="20"/>
              </w:rPr>
            </w:pPr>
            <w:r w:rsidRPr="00362D73">
              <w:rPr>
                <w:rFonts w:ascii="Helv" w:eastAsiaTheme="minorHAnsi" w:hAnsi="Helv" w:cs="Helv"/>
                <w:color w:val="000000"/>
                <w:sz w:val="20"/>
              </w:rPr>
              <w:t>ESSA sampling design contract</w:t>
            </w:r>
          </w:p>
          <w:p w:rsidR="00362D73" w:rsidRPr="00362D73" w:rsidRDefault="00362D73" w:rsidP="00362D73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Helv" w:eastAsiaTheme="minorHAnsi" w:hAnsi="Helv" w:cs="Helv"/>
                <w:color w:val="000000"/>
                <w:sz w:val="20"/>
              </w:rPr>
            </w:pPr>
            <w:proofErr w:type="spellStart"/>
            <w:r w:rsidRPr="00362D73">
              <w:rPr>
                <w:rFonts w:ascii="Helv" w:eastAsiaTheme="minorHAnsi" w:hAnsi="Helv" w:cs="Helv"/>
                <w:color w:val="000000"/>
                <w:sz w:val="20"/>
              </w:rPr>
              <w:t>Mainstem</w:t>
            </w:r>
            <w:proofErr w:type="spellEnd"/>
            <w:r w:rsidRPr="00362D73">
              <w:rPr>
                <w:rFonts w:ascii="Helv" w:eastAsiaTheme="minorHAnsi" w:hAnsi="Helv" w:cs="Helv"/>
                <w:color w:val="000000"/>
                <w:sz w:val="20"/>
              </w:rPr>
              <w:t xml:space="preserve"> Habitat targets – also see subgroup for this task.</w:t>
            </w:r>
          </w:p>
          <w:p w:rsidR="00362D73" w:rsidRPr="00635860" w:rsidRDefault="00362D73" w:rsidP="00362D73">
            <w:pPr>
              <w:pStyle w:val="ListParagraph"/>
              <w:numPr>
                <w:ilvl w:val="0"/>
                <w:numId w:val="8"/>
              </w:numPr>
              <w:autoSpaceDE w:val="0"/>
              <w:autoSpaceDN w:val="0"/>
              <w:adjustRightInd w:val="0"/>
              <w:rPr>
                <w:rFonts w:ascii="Helv" w:eastAsiaTheme="minorHAnsi" w:hAnsi="Helv" w:cs="Helv"/>
                <w:color w:val="000000"/>
                <w:sz w:val="20"/>
              </w:rPr>
            </w:pPr>
            <w:r w:rsidRPr="00362D73">
              <w:rPr>
                <w:rFonts w:ascii="Helv" w:eastAsiaTheme="minorHAnsi" w:hAnsi="Helv" w:cs="Helv"/>
                <w:color w:val="000000"/>
                <w:sz w:val="20"/>
              </w:rPr>
              <w:t>Improving AEAM procedures</w:t>
            </w:r>
          </w:p>
        </w:tc>
        <w:tc>
          <w:tcPr>
            <w:tcW w:w="1742" w:type="dxa"/>
          </w:tcPr>
          <w:p w:rsidR="00362D73" w:rsidRPr="00362D73" w:rsidRDefault="00362D73" w:rsidP="00362D73">
            <w:pPr>
              <w:autoSpaceDE w:val="0"/>
              <w:autoSpaceDN w:val="0"/>
              <w:adjustRightInd w:val="0"/>
              <w:rPr>
                <w:rFonts w:ascii="Helv" w:eastAsiaTheme="minorHAnsi" w:hAnsi="Helv" w:cs="Helv"/>
                <w:color w:val="000000"/>
                <w:sz w:val="20"/>
              </w:rPr>
            </w:pPr>
          </w:p>
          <w:p w:rsidR="00362D73" w:rsidRPr="00362D73" w:rsidRDefault="00362D73" w:rsidP="00362D73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Helv" w:eastAsiaTheme="minorHAnsi" w:hAnsi="Helv" w:cs="Helv"/>
                <w:color w:val="000000"/>
                <w:sz w:val="20"/>
              </w:rPr>
            </w:pPr>
            <w:r w:rsidRPr="00362D73">
              <w:rPr>
                <w:rFonts w:ascii="Helv" w:eastAsiaTheme="minorHAnsi" w:hAnsi="Helv" w:cs="Helv"/>
                <w:color w:val="000000"/>
                <w:sz w:val="20"/>
              </w:rPr>
              <w:t>Nina</w:t>
            </w:r>
          </w:p>
          <w:p w:rsidR="00362D73" w:rsidRDefault="00362D73" w:rsidP="00362D73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Helv" w:eastAsiaTheme="minorHAnsi" w:hAnsi="Helv" w:cs="Helv"/>
                <w:color w:val="000000"/>
                <w:sz w:val="20"/>
              </w:rPr>
            </w:pPr>
            <w:r w:rsidRPr="00362D73">
              <w:rPr>
                <w:rFonts w:ascii="Helv" w:eastAsiaTheme="minorHAnsi" w:hAnsi="Helv" w:cs="Helv"/>
                <w:color w:val="000000"/>
                <w:sz w:val="20"/>
              </w:rPr>
              <w:t>Ernie</w:t>
            </w:r>
          </w:p>
          <w:p w:rsidR="00362D73" w:rsidRDefault="00362D73" w:rsidP="00362D73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Helv" w:eastAsiaTheme="minorHAnsi" w:hAnsi="Helv" w:cs="Helv"/>
                <w:color w:val="000000"/>
                <w:sz w:val="20"/>
              </w:rPr>
            </w:pPr>
            <w:r>
              <w:rPr>
                <w:rFonts w:ascii="Helv" w:eastAsiaTheme="minorHAnsi" w:hAnsi="Helv" w:cs="Helv"/>
                <w:color w:val="000000"/>
                <w:sz w:val="20"/>
              </w:rPr>
              <w:t>Joe/Ernie</w:t>
            </w:r>
          </w:p>
          <w:p w:rsidR="00362D73" w:rsidRDefault="00362D73" w:rsidP="00362D73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Helv" w:eastAsiaTheme="minorHAnsi" w:hAnsi="Helv" w:cs="Helv"/>
                <w:color w:val="000000"/>
                <w:sz w:val="20"/>
              </w:rPr>
            </w:pPr>
            <w:r>
              <w:rPr>
                <w:rFonts w:ascii="Helv" w:eastAsiaTheme="minorHAnsi" w:hAnsi="Helv" w:cs="Helv"/>
                <w:color w:val="000000"/>
                <w:sz w:val="20"/>
              </w:rPr>
              <w:t>Ernie</w:t>
            </w:r>
          </w:p>
          <w:p w:rsidR="00362D73" w:rsidRDefault="00362D73" w:rsidP="00362D73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Helv" w:eastAsiaTheme="minorHAnsi" w:hAnsi="Helv" w:cs="Helv"/>
                <w:color w:val="000000"/>
                <w:sz w:val="20"/>
              </w:rPr>
            </w:pPr>
            <w:r>
              <w:rPr>
                <w:rFonts w:ascii="Helv" w:eastAsiaTheme="minorHAnsi" w:hAnsi="Helv" w:cs="Helv"/>
                <w:color w:val="000000"/>
                <w:sz w:val="20"/>
              </w:rPr>
              <w:t>Ernie</w:t>
            </w:r>
          </w:p>
          <w:p w:rsidR="00362D73" w:rsidRDefault="00362D73" w:rsidP="00362D73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ascii="Helv" w:eastAsiaTheme="minorHAnsi" w:hAnsi="Helv" w:cs="Helv"/>
                <w:color w:val="000000"/>
                <w:sz w:val="20"/>
              </w:rPr>
            </w:pPr>
            <w:r>
              <w:rPr>
                <w:rFonts w:ascii="Helv" w:eastAsiaTheme="minorHAnsi" w:hAnsi="Helv" w:cs="Helv"/>
                <w:color w:val="000000"/>
                <w:sz w:val="20"/>
              </w:rPr>
              <w:t>Joe</w:t>
            </w:r>
          </w:p>
          <w:p w:rsidR="00362D73" w:rsidRDefault="00362D73" w:rsidP="00362D73">
            <w:pPr>
              <w:pStyle w:val="ListParagraph"/>
              <w:autoSpaceDE w:val="0"/>
              <w:autoSpaceDN w:val="0"/>
              <w:adjustRightInd w:val="0"/>
              <w:ind w:left="0"/>
              <w:rPr>
                <w:rFonts w:cs="Arial"/>
                <w:sz w:val="18"/>
                <w:szCs w:val="18"/>
              </w:rPr>
            </w:pPr>
            <w:r>
              <w:rPr>
                <w:rFonts w:ascii="Helv" w:eastAsiaTheme="minorHAnsi" w:hAnsi="Helv" w:cs="Helv"/>
                <w:color w:val="000000"/>
                <w:sz w:val="20"/>
              </w:rPr>
              <w:t>Ernie</w:t>
            </w:r>
          </w:p>
        </w:tc>
      </w:tr>
      <w:tr w:rsidR="00362D73" w:rsidRPr="00B7459E" w:rsidTr="00166713">
        <w:tc>
          <w:tcPr>
            <w:tcW w:w="1098" w:type="dxa"/>
          </w:tcPr>
          <w:p w:rsidR="00362D73" w:rsidRPr="00B7459E" w:rsidRDefault="00362D73" w:rsidP="0016671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10:30</w:t>
            </w:r>
          </w:p>
        </w:tc>
        <w:tc>
          <w:tcPr>
            <w:tcW w:w="6736" w:type="dxa"/>
          </w:tcPr>
          <w:p w:rsidR="00362D73" w:rsidRPr="00635860" w:rsidRDefault="00362D73" w:rsidP="00166713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635860">
              <w:rPr>
                <w:rFonts w:ascii="Helv" w:eastAsiaTheme="minorHAnsi" w:hAnsi="Helv" w:cs="Helv"/>
                <w:color w:val="000000"/>
                <w:sz w:val="20"/>
              </w:rPr>
              <w:t xml:space="preserve">Review and Discuss FY2012 work plan and fish proposal external reviews.  At the May 12 IDT meeting, </w:t>
            </w:r>
            <w:r w:rsidRPr="00635860">
              <w:rPr>
                <w:rFonts w:ascii="Helv" w:eastAsiaTheme="minorHAnsi" w:hAnsi="Helv" w:cs="Helv"/>
                <w:b/>
                <w:color w:val="000000"/>
                <w:sz w:val="20"/>
              </w:rPr>
              <w:t>each work group lead is to provide recommendations for each investigation plan within your purview plus any suggested changes in your rankings.</w:t>
            </w:r>
          </w:p>
        </w:tc>
        <w:tc>
          <w:tcPr>
            <w:tcW w:w="1742" w:type="dxa"/>
          </w:tcPr>
          <w:p w:rsidR="00362D73" w:rsidRPr="00B7459E" w:rsidRDefault="00362D73" w:rsidP="0016671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J. Polos/E. Clarke</w:t>
            </w:r>
          </w:p>
        </w:tc>
      </w:tr>
      <w:tr w:rsidR="00362D73" w:rsidRPr="00B7459E" w:rsidTr="00166713">
        <w:tc>
          <w:tcPr>
            <w:tcW w:w="1098" w:type="dxa"/>
          </w:tcPr>
          <w:p w:rsidR="00362D73" w:rsidRPr="00B7459E" w:rsidRDefault="00362D73" w:rsidP="0016671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12:00</w:t>
            </w:r>
          </w:p>
        </w:tc>
        <w:tc>
          <w:tcPr>
            <w:tcW w:w="6736" w:type="dxa"/>
          </w:tcPr>
          <w:p w:rsidR="00362D73" w:rsidRPr="00BB3271" w:rsidRDefault="00362D73" w:rsidP="00166713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rFonts w:eastAsiaTheme="minorHAnsi"/>
                <w:color w:val="000000"/>
                <w:sz w:val="18"/>
                <w:szCs w:val="18"/>
              </w:rPr>
            </w:pPr>
            <w:r>
              <w:rPr>
                <w:rFonts w:eastAsiaTheme="minorHAnsi"/>
                <w:color w:val="000000"/>
                <w:sz w:val="18"/>
                <w:szCs w:val="18"/>
              </w:rPr>
              <w:t xml:space="preserve">Lunch </w:t>
            </w:r>
          </w:p>
        </w:tc>
        <w:tc>
          <w:tcPr>
            <w:tcW w:w="1742" w:type="dxa"/>
          </w:tcPr>
          <w:p w:rsidR="00362D73" w:rsidRDefault="00362D73" w:rsidP="00166713">
            <w:pPr>
              <w:rPr>
                <w:rFonts w:cs="Arial"/>
                <w:sz w:val="18"/>
                <w:szCs w:val="18"/>
              </w:rPr>
            </w:pPr>
          </w:p>
        </w:tc>
      </w:tr>
      <w:tr w:rsidR="00362D73" w:rsidRPr="00B7459E" w:rsidTr="00166713">
        <w:tc>
          <w:tcPr>
            <w:tcW w:w="1098" w:type="dxa"/>
          </w:tcPr>
          <w:p w:rsidR="00362D73" w:rsidRPr="00B7459E" w:rsidRDefault="00362D73" w:rsidP="0016671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1:00</w:t>
            </w:r>
          </w:p>
        </w:tc>
        <w:tc>
          <w:tcPr>
            <w:tcW w:w="6736" w:type="dxa"/>
          </w:tcPr>
          <w:p w:rsidR="00362D73" w:rsidRPr="00BB3271" w:rsidRDefault="00362D73" w:rsidP="00166713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Continue discussion on FY2012 work plan.</w:t>
            </w:r>
          </w:p>
        </w:tc>
        <w:tc>
          <w:tcPr>
            <w:tcW w:w="1742" w:type="dxa"/>
          </w:tcPr>
          <w:p w:rsidR="00362D73" w:rsidRPr="00B7459E" w:rsidRDefault="00362D73" w:rsidP="00166713">
            <w:pPr>
              <w:rPr>
                <w:rFonts w:cs="Arial"/>
                <w:sz w:val="18"/>
                <w:szCs w:val="18"/>
              </w:rPr>
            </w:pPr>
          </w:p>
        </w:tc>
      </w:tr>
      <w:tr w:rsidR="00362D73" w:rsidRPr="00B7459E" w:rsidTr="00166713">
        <w:tc>
          <w:tcPr>
            <w:tcW w:w="1098" w:type="dxa"/>
          </w:tcPr>
          <w:p w:rsidR="00362D73" w:rsidRPr="00B7459E" w:rsidRDefault="00362D73" w:rsidP="0016671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2:00</w:t>
            </w:r>
          </w:p>
        </w:tc>
        <w:tc>
          <w:tcPr>
            <w:tcW w:w="6736" w:type="dxa"/>
          </w:tcPr>
          <w:p w:rsidR="00362D73" w:rsidRDefault="00362D73" w:rsidP="0016671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Subgroups:</w:t>
            </w:r>
          </w:p>
          <w:p w:rsidR="00362D73" w:rsidRPr="00362D73" w:rsidRDefault="00362D73" w:rsidP="00166713">
            <w:pPr>
              <w:autoSpaceDE w:val="0"/>
              <w:autoSpaceDN w:val="0"/>
              <w:adjustRightInd w:val="0"/>
              <w:rPr>
                <w:rFonts w:ascii="Helv" w:eastAsiaTheme="minorHAnsi" w:hAnsi="Helv" w:cs="Helv"/>
                <w:color w:val="000000"/>
                <w:sz w:val="20"/>
              </w:rPr>
            </w:pPr>
            <w:r w:rsidRPr="00362D73">
              <w:rPr>
                <w:rFonts w:ascii="Helv" w:eastAsiaTheme="minorHAnsi" w:hAnsi="Helv" w:cs="Helv"/>
                <w:color w:val="000000"/>
                <w:sz w:val="20"/>
              </w:rPr>
              <w:t xml:space="preserve">(1) Cohort Reconstruction </w:t>
            </w:r>
          </w:p>
          <w:p w:rsidR="00362D73" w:rsidRPr="00362D73" w:rsidRDefault="00362D73" w:rsidP="00166713">
            <w:pPr>
              <w:autoSpaceDE w:val="0"/>
              <w:autoSpaceDN w:val="0"/>
              <w:adjustRightInd w:val="0"/>
              <w:rPr>
                <w:rFonts w:ascii="Helv" w:eastAsiaTheme="minorHAnsi" w:hAnsi="Helv" w:cs="Helv"/>
                <w:color w:val="000000"/>
                <w:sz w:val="20"/>
              </w:rPr>
            </w:pPr>
            <w:r w:rsidRPr="00362D73">
              <w:rPr>
                <w:rFonts w:ascii="Helv" w:eastAsiaTheme="minorHAnsi" w:hAnsi="Helv" w:cs="Helv"/>
                <w:color w:val="000000"/>
                <w:sz w:val="20"/>
              </w:rPr>
              <w:t xml:space="preserve">(2) Spring Chinook Limiting Factor Analysis </w:t>
            </w:r>
          </w:p>
          <w:p w:rsidR="00362D73" w:rsidRPr="00362D73" w:rsidRDefault="00362D73" w:rsidP="00166713">
            <w:pPr>
              <w:autoSpaceDE w:val="0"/>
              <w:autoSpaceDN w:val="0"/>
              <w:adjustRightInd w:val="0"/>
              <w:rPr>
                <w:rFonts w:ascii="Helv" w:eastAsiaTheme="minorHAnsi" w:hAnsi="Helv" w:cs="Helv"/>
                <w:color w:val="000000"/>
                <w:sz w:val="20"/>
              </w:rPr>
            </w:pPr>
            <w:r w:rsidRPr="00362D73">
              <w:rPr>
                <w:rFonts w:ascii="Helv" w:eastAsiaTheme="minorHAnsi" w:hAnsi="Helv" w:cs="Helv"/>
                <w:color w:val="000000"/>
                <w:sz w:val="20"/>
              </w:rPr>
              <w:t xml:space="preserve">(3) Juvenile </w:t>
            </w:r>
            <w:proofErr w:type="spellStart"/>
            <w:r w:rsidRPr="00362D73">
              <w:rPr>
                <w:rFonts w:ascii="Helv" w:eastAsiaTheme="minorHAnsi" w:hAnsi="Helv" w:cs="Helv"/>
                <w:color w:val="000000"/>
                <w:sz w:val="20"/>
              </w:rPr>
              <w:t>Salmonid</w:t>
            </w:r>
            <w:proofErr w:type="spellEnd"/>
            <w:r w:rsidRPr="00362D73">
              <w:rPr>
                <w:rFonts w:ascii="Helv" w:eastAsiaTheme="minorHAnsi" w:hAnsi="Helv" w:cs="Helv"/>
                <w:color w:val="000000"/>
                <w:sz w:val="20"/>
              </w:rPr>
              <w:t xml:space="preserve"> Survival </w:t>
            </w:r>
          </w:p>
          <w:p w:rsidR="00362D73" w:rsidRPr="00362D73" w:rsidRDefault="00362D73" w:rsidP="00166713">
            <w:pPr>
              <w:autoSpaceDE w:val="0"/>
              <w:autoSpaceDN w:val="0"/>
              <w:adjustRightInd w:val="0"/>
              <w:rPr>
                <w:rFonts w:ascii="Helv" w:eastAsiaTheme="minorHAnsi" w:hAnsi="Helv" w:cs="Helv"/>
                <w:color w:val="000000"/>
                <w:sz w:val="20"/>
              </w:rPr>
            </w:pPr>
            <w:r w:rsidRPr="00362D73">
              <w:rPr>
                <w:rFonts w:ascii="Helv" w:eastAsiaTheme="minorHAnsi" w:hAnsi="Helv" w:cs="Helv"/>
                <w:color w:val="000000"/>
                <w:sz w:val="20"/>
              </w:rPr>
              <w:t xml:space="preserve">(4) Potential Habitat </w:t>
            </w:r>
          </w:p>
          <w:p w:rsidR="00362D73" w:rsidRPr="00917EDA" w:rsidRDefault="00362D73" w:rsidP="00362D73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362D73">
              <w:rPr>
                <w:rFonts w:ascii="Helv" w:eastAsiaTheme="minorHAnsi" w:hAnsi="Helv" w:cs="Helv"/>
                <w:color w:val="000000"/>
                <w:sz w:val="20"/>
              </w:rPr>
              <w:t xml:space="preserve">(5) Fish Production </w:t>
            </w:r>
          </w:p>
        </w:tc>
        <w:tc>
          <w:tcPr>
            <w:tcW w:w="1742" w:type="dxa"/>
          </w:tcPr>
          <w:p w:rsidR="00362D73" w:rsidRPr="00B7459E" w:rsidRDefault="00362D73" w:rsidP="0016671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Group</w:t>
            </w:r>
          </w:p>
        </w:tc>
      </w:tr>
      <w:tr w:rsidR="00362D73" w:rsidRPr="00B7459E" w:rsidTr="00166713">
        <w:trPr>
          <w:trHeight w:val="548"/>
        </w:trPr>
        <w:tc>
          <w:tcPr>
            <w:tcW w:w="1098" w:type="dxa"/>
          </w:tcPr>
          <w:p w:rsidR="00362D73" w:rsidRPr="00B7459E" w:rsidRDefault="00362D73" w:rsidP="0016671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3:30</w:t>
            </w:r>
          </w:p>
        </w:tc>
        <w:tc>
          <w:tcPr>
            <w:tcW w:w="6736" w:type="dxa"/>
          </w:tcPr>
          <w:p w:rsidR="00362D73" w:rsidRPr="00B7459E" w:rsidRDefault="00362D73" w:rsidP="00166713">
            <w:pPr>
              <w:rPr>
                <w:rFonts w:cs="Arial"/>
                <w:sz w:val="18"/>
                <w:szCs w:val="18"/>
              </w:rPr>
            </w:pPr>
            <w:r w:rsidRPr="00B7459E">
              <w:rPr>
                <w:rFonts w:cs="Arial"/>
                <w:sz w:val="18"/>
                <w:szCs w:val="18"/>
              </w:rPr>
              <w:t>Work group topics</w:t>
            </w:r>
          </w:p>
          <w:p w:rsidR="00362D73" w:rsidRDefault="00362D73" w:rsidP="00362D73">
            <w:pPr>
              <w:pStyle w:val="ListParagraph"/>
              <w:numPr>
                <w:ilvl w:val="0"/>
                <w:numId w:val="3"/>
              </w:numPr>
              <w:rPr>
                <w:rFonts w:cs="Arial"/>
                <w:sz w:val="18"/>
                <w:szCs w:val="18"/>
              </w:rPr>
            </w:pPr>
            <w:r w:rsidRPr="00B7459E">
              <w:rPr>
                <w:rFonts w:cs="Arial"/>
                <w:sz w:val="18"/>
                <w:szCs w:val="18"/>
              </w:rPr>
              <w:t xml:space="preserve">Meeting dates </w:t>
            </w:r>
            <w:r>
              <w:rPr>
                <w:rFonts w:cs="Arial"/>
                <w:sz w:val="18"/>
                <w:szCs w:val="18"/>
              </w:rPr>
              <w:t>– set up for the rest of the year.</w:t>
            </w:r>
            <w:r w:rsidRPr="00B7459E">
              <w:rPr>
                <w:rFonts w:cs="Arial"/>
                <w:sz w:val="18"/>
                <w:szCs w:val="18"/>
              </w:rPr>
              <w:t xml:space="preserve"> Note taker</w:t>
            </w:r>
            <w:r>
              <w:rPr>
                <w:rFonts w:cs="Arial"/>
                <w:sz w:val="18"/>
                <w:szCs w:val="18"/>
              </w:rPr>
              <w:t xml:space="preserve"> status?</w:t>
            </w:r>
          </w:p>
          <w:p w:rsidR="00362D73" w:rsidRPr="009656DF" w:rsidRDefault="00362D73" w:rsidP="00362D73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742" w:type="dxa"/>
          </w:tcPr>
          <w:p w:rsidR="00362D73" w:rsidRPr="00B7459E" w:rsidRDefault="00362D73" w:rsidP="0016671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J. Polos</w:t>
            </w:r>
          </w:p>
        </w:tc>
      </w:tr>
      <w:tr w:rsidR="00362D73" w:rsidRPr="00B7459E" w:rsidTr="00166713">
        <w:tc>
          <w:tcPr>
            <w:tcW w:w="1098" w:type="dxa"/>
          </w:tcPr>
          <w:p w:rsidR="00362D73" w:rsidRPr="00B7459E" w:rsidRDefault="00362D73" w:rsidP="00166713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Pr="00B7459E">
              <w:rPr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>4</w:t>
            </w:r>
            <w:r w:rsidRPr="00B7459E">
              <w:rPr>
                <w:sz w:val="18"/>
                <w:szCs w:val="18"/>
              </w:rPr>
              <w:t>5</w:t>
            </w:r>
          </w:p>
        </w:tc>
        <w:tc>
          <w:tcPr>
            <w:tcW w:w="6736" w:type="dxa"/>
          </w:tcPr>
          <w:p w:rsidR="00362D73" w:rsidRDefault="00362D73" w:rsidP="00166713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  <w:r w:rsidRPr="00B7459E">
              <w:rPr>
                <w:sz w:val="18"/>
                <w:szCs w:val="18"/>
              </w:rPr>
              <w:t>Action item review</w:t>
            </w:r>
            <w:r>
              <w:rPr>
                <w:sz w:val="18"/>
                <w:szCs w:val="18"/>
              </w:rPr>
              <w:t xml:space="preserve"> – </w:t>
            </w:r>
          </w:p>
          <w:p w:rsidR="00362D73" w:rsidRDefault="00362D73" w:rsidP="00166713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:rsidR="00362D73" w:rsidRPr="00B7459E" w:rsidRDefault="00362D73" w:rsidP="00166713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</w:p>
        </w:tc>
        <w:tc>
          <w:tcPr>
            <w:tcW w:w="1742" w:type="dxa"/>
          </w:tcPr>
          <w:p w:rsidR="00362D73" w:rsidRPr="00B7459E" w:rsidRDefault="00362D73" w:rsidP="0016671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J. Polos</w:t>
            </w:r>
          </w:p>
        </w:tc>
      </w:tr>
      <w:tr w:rsidR="00362D73" w:rsidRPr="00B7459E" w:rsidTr="00166713">
        <w:tc>
          <w:tcPr>
            <w:tcW w:w="1098" w:type="dxa"/>
          </w:tcPr>
          <w:p w:rsidR="00362D73" w:rsidRPr="00B7459E" w:rsidRDefault="00362D73" w:rsidP="00166713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  <w:r w:rsidRPr="00B7459E">
              <w:rPr>
                <w:sz w:val="18"/>
                <w:szCs w:val="18"/>
              </w:rPr>
              <w:t>4:</w:t>
            </w:r>
            <w:r>
              <w:rPr>
                <w:sz w:val="18"/>
                <w:szCs w:val="18"/>
              </w:rPr>
              <w:t>0</w:t>
            </w:r>
            <w:r w:rsidRPr="00B7459E">
              <w:rPr>
                <w:sz w:val="18"/>
                <w:szCs w:val="18"/>
              </w:rPr>
              <w:t>0</w:t>
            </w:r>
          </w:p>
        </w:tc>
        <w:tc>
          <w:tcPr>
            <w:tcW w:w="6736" w:type="dxa"/>
          </w:tcPr>
          <w:p w:rsidR="00362D73" w:rsidRPr="00B7459E" w:rsidRDefault="00362D73" w:rsidP="00166713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  <w:r w:rsidRPr="00B7459E">
              <w:rPr>
                <w:sz w:val="18"/>
                <w:szCs w:val="18"/>
              </w:rPr>
              <w:t>Adjourn</w:t>
            </w:r>
          </w:p>
        </w:tc>
        <w:tc>
          <w:tcPr>
            <w:tcW w:w="1742" w:type="dxa"/>
          </w:tcPr>
          <w:p w:rsidR="00362D73" w:rsidRPr="00B7459E" w:rsidRDefault="00362D73" w:rsidP="00166713">
            <w:pPr>
              <w:rPr>
                <w:rFonts w:cs="Arial"/>
                <w:sz w:val="18"/>
                <w:szCs w:val="18"/>
              </w:rPr>
            </w:pPr>
          </w:p>
        </w:tc>
      </w:tr>
    </w:tbl>
    <w:p w:rsidR="00362D73" w:rsidRDefault="00362D73" w:rsidP="00362D73">
      <w:pPr>
        <w:rPr>
          <w:sz w:val="24"/>
          <w:szCs w:val="24"/>
        </w:rPr>
      </w:pPr>
    </w:p>
    <w:p w:rsidR="00362D73" w:rsidRDefault="00362D73" w:rsidP="00362D73">
      <w:pPr>
        <w:rPr>
          <w:sz w:val="24"/>
          <w:szCs w:val="24"/>
        </w:rPr>
      </w:pPr>
      <w:r>
        <w:rPr>
          <w:sz w:val="24"/>
          <w:szCs w:val="24"/>
        </w:rPr>
        <w:t xml:space="preserve">Additional Items: </w:t>
      </w:r>
    </w:p>
    <w:p w:rsidR="00362D73" w:rsidRDefault="00362D73">
      <w:pPr>
        <w:spacing w:after="200" w:line="276" w:lineRule="auto"/>
        <w:rPr>
          <w:sz w:val="24"/>
          <w:szCs w:val="24"/>
        </w:rPr>
      </w:pPr>
      <w:r>
        <w:rPr>
          <w:sz w:val="24"/>
          <w:szCs w:val="24"/>
        </w:rPr>
        <w:br w:type="page"/>
      </w:r>
    </w:p>
    <w:tbl>
      <w:tblPr>
        <w:tblW w:w="9990" w:type="dxa"/>
        <w:tblInd w:w="11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252"/>
        <w:gridCol w:w="187"/>
        <w:gridCol w:w="443"/>
        <w:gridCol w:w="2957"/>
        <w:gridCol w:w="1529"/>
        <w:gridCol w:w="367"/>
        <w:gridCol w:w="3255"/>
      </w:tblGrid>
      <w:tr w:rsidR="00362D73" w:rsidRPr="0086110A" w:rsidTr="00166713">
        <w:trPr>
          <w:trHeight w:val="360"/>
        </w:trPr>
        <w:tc>
          <w:tcPr>
            <w:tcW w:w="6368" w:type="dxa"/>
            <w:gridSpan w:val="5"/>
            <w:vMerge w:val="restart"/>
          </w:tcPr>
          <w:p w:rsidR="00362D73" w:rsidRDefault="00362D73" w:rsidP="00166713">
            <w:pPr>
              <w:pStyle w:val="Heading1"/>
              <w:rPr>
                <w:sz w:val="36"/>
              </w:rPr>
            </w:pPr>
            <w:r>
              <w:rPr>
                <w:sz w:val="36"/>
              </w:rPr>
              <w:lastRenderedPageBreak/>
              <w:t>Fish Work Group</w:t>
            </w:r>
            <w:r w:rsidRPr="000736FC">
              <w:rPr>
                <w:sz w:val="36"/>
              </w:rPr>
              <w:t xml:space="preserve"> </w:t>
            </w:r>
          </w:p>
          <w:p w:rsidR="00362D73" w:rsidRPr="0086110A" w:rsidRDefault="00362D73" w:rsidP="00166713">
            <w:pPr>
              <w:pStyle w:val="Heading1"/>
            </w:pPr>
            <w:r w:rsidRPr="003C6D05">
              <w:rPr>
                <w:sz w:val="36"/>
                <w:highlight w:val="yellow"/>
              </w:rPr>
              <w:t>Draft Meeting Agenda</w:t>
            </w:r>
            <w:bookmarkStart w:id="0" w:name="_GoBack"/>
            <w:bookmarkEnd w:id="0"/>
          </w:p>
        </w:tc>
        <w:tc>
          <w:tcPr>
            <w:tcW w:w="3622" w:type="dxa"/>
            <w:gridSpan w:val="2"/>
            <w:vAlign w:val="center"/>
          </w:tcPr>
          <w:p w:rsidR="00362D73" w:rsidRPr="0086110A" w:rsidRDefault="00362D73" w:rsidP="00166713">
            <w:pPr>
              <w:pStyle w:val="MeetingInformation"/>
            </w:pPr>
            <w:r>
              <w:t>April 29, 2011</w:t>
            </w:r>
          </w:p>
        </w:tc>
      </w:tr>
      <w:tr w:rsidR="00362D73" w:rsidRPr="0086110A" w:rsidTr="00166713">
        <w:trPr>
          <w:trHeight w:val="351"/>
        </w:trPr>
        <w:tc>
          <w:tcPr>
            <w:tcW w:w="6368" w:type="dxa"/>
            <w:gridSpan w:val="5"/>
            <w:vMerge/>
          </w:tcPr>
          <w:p w:rsidR="00362D73" w:rsidRPr="0086110A" w:rsidRDefault="00362D73" w:rsidP="00166713"/>
        </w:tc>
        <w:tc>
          <w:tcPr>
            <w:tcW w:w="3622" w:type="dxa"/>
            <w:gridSpan w:val="2"/>
            <w:vAlign w:val="center"/>
          </w:tcPr>
          <w:p w:rsidR="00362D73" w:rsidRPr="0086110A" w:rsidRDefault="00362D73" w:rsidP="00166713">
            <w:pPr>
              <w:pStyle w:val="MeetingInformation"/>
            </w:pPr>
            <w:r>
              <w:t>9:00 AM – 4:00 PM</w:t>
            </w:r>
          </w:p>
        </w:tc>
      </w:tr>
      <w:tr w:rsidR="00362D73" w:rsidRPr="0086110A" w:rsidTr="00166713">
        <w:tc>
          <w:tcPr>
            <w:tcW w:w="6368" w:type="dxa"/>
            <w:gridSpan w:val="5"/>
            <w:vMerge/>
            <w:tcBorders>
              <w:bottom w:val="single" w:sz="12" w:space="0" w:color="999999"/>
            </w:tcBorders>
          </w:tcPr>
          <w:p w:rsidR="00362D73" w:rsidRPr="0086110A" w:rsidRDefault="00362D73" w:rsidP="00166713"/>
        </w:tc>
        <w:tc>
          <w:tcPr>
            <w:tcW w:w="3622" w:type="dxa"/>
            <w:gridSpan w:val="2"/>
            <w:tcBorders>
              <w:bottom w:val="single" w:sz="12" w:space="0" w:color="999999"/>
            </w:tcBorders>
            <w:vAlign w:val="center"/>
          </w:tcPr>
          <w:p w:rsidR="00362D73" w:rsidRDefault="00362D73" w:rsidP="00166713">
            <w:pPr>
              <w:pStyle w:val="MeetingInformation"/>
              <w:ind w:left="8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Hoopa Fisheries</w:t>
            </w:r>
          </w:p>
          <w:p w:rsidR="00362D73" w:rsidRPr="0086110A" w:rsidRDefault="00362D73" w:rsidP="00166713">
            <w:pPr>
              <w:pStyle w:val="MeetingInformation"/>
              <w:ind w:left="87"/>
            </w:pPr>
            <w:r>
              <w:rPr>
                <w:sz w:val="16"/>
                <w:szCs w:val="16"/>
              </w:rPr>
              <w:t>Hoopa</w:t>
            </w:r>
            <w:r w:rsidRPr="007D1CD3">
              <w:rPr>
                <w:sz w:val="16"/>
                <w:szCs w:val="16"/>
              </w:rPr>
              <w:t>, California</w:t>
            </w:r>
          </w:p>
        </w:tc>
      </w:tr>
      <w:tr w:rsidR="00362D73" w:rsidRPr="0086110A" w:rsidTr="00166713">
        <w:tc>
          <w:tcPr>
            <w:tcW w:w="1882" w:type="dxa"/>
            <w:gridSpan w:val="3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362D73" w:rsidRPr="0086110A" w:rsidRDefault="00362D73" w:rsidP="00166713">
            <w:pPr>
              <w:pStyle w:val="1stLine"/>
            </w:pPr>
            <w:r>
              <w:t>Coordinator</w:t>
            </w:r>
            <w:r w:rsidRPr="0086110A">
              <w:t>:</w:t>
            </w:r>
          </w:p>
        </w:tc>
        <w:tc>
          <w:tcPr>
            <w:tcW w:w="2957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362D73" w:rsidRPr="0086110A" w:rsidRDefault="00362D73" w:rsidP="00166713">
            <w:pPr>
              <w:pStyle w:val="1stLine"/>
            </w:pPr>
            <w:r>
              <w:t>Joe Polos</w:t>
            </w:r>
          </w:p>
        </w:tc>
        <w:tc>
          <w:tcPr>
            <w:tcW w:w="1896" w:type="dxa"/>
            <w:gridSpan w:val="2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362D73" w:rsidRPr="0086110A" w:rsidRDefault="00362D73" w:rsidP="00166713">
            <w:pPr>
              <w:pStyle w:val="1stLine"/>
            </w:pPr>
          </w:p>
        </w:tc>
        <w:tc>
          <w:tcPr>
            <w:tcW w:w="325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362D73" w:rsidRPr="0086110A" w:rsidRDefault="00362D73" w:rsidP="00166713">
            <w:pPr>
              <w:pStyle w:val="1stLine"/>
            </w:pPr>
          </w:p>
        </w:tc>
      </w:tr>
      <w:tr w:rsidR="00362D73" w:rsidRPr="0086110A" w:rsidTr="00362D73">
        <w:tc>
          <w:tcPr>
            <w:tcW w:w="1252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362D73" w:rsidRPr="0086110A" w:rsidRDefault="00362D73" w:rsidP="00166713">
            <w:pPr>
              <w:pStyle w:val="FieldLabel"/>
            </w:pPr>
            <w:r>
              <w:t>Desired Outcomes:</w:t>
            </w:r>
          </w:p>
        </w:tc>
        <w:tc>
          <w:tcPr>
            <w:tcW w:w="8738" w:type="dxa"/>
            <w:gridSpan w:val="6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362D73" w:rsidRDefault="00362D73" w:rsidP="00166713">
            <w:pPr>
              <w:autoSpaceDE w:val="0"/>
              <w:autoSpaceDN w:val="0"/>
              <w:adjustRightInd w:val="0"/>
              <w:rPr>
                <w:rFonts w:ascii="Helv" w:eastAsiaTheme="minorHAnsi" w:hAnsi="Helv" w:cs="Helv"/>
                <w:color w:val="000000"/>
                <w:sz w:val="20"/>
              </w:rPr>
            </w:pPr>
          </w:p>
          <w:p w:rsidR="00362D73" w:rsidRDefault="00362D73" w:rsidP="00362D73">
            <w:pPr>
              <w:pStyle w:val="FieldText"/>
              <w:numPr>
                <w:ilvl w:val="0"/>
                <w:numId w:val="7"/>
              </w:numPr>
            </w:pPr>
            <w:r>
              <w:t>Develop input for the IDT on Fiscal Year 2012 work plan, considering information provided by independent reviewers.</w:t>
            </w:r>
          </w:p>
          <w:p w:rsidR="00362D73" w:rsidRPr="0086110A" w:rsidRDefault="00362D73" w:rsidP="00362D73">
            <w:pPr>
              <w:pStyle w:val="FieldText"/>
              <w:numPr>
                <w:ilvl w:val="0"/>
                <w:numId w:val="5"/>
              </w:numPr>
            </w:pPr>
            <w:r>
              <w:t>Initiate a plan for subgroups.</w:t>
            </w:r>
          </w:p>
        </w:tc>
      </w:tr>
      <w:tr w:rsidR="00362D73" w:rsidRPr="0086110A" w:rsidTr="00166713">
        <w:tc>
          <w:tcPr>
            <w:tcW w:w="1439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362D73" w:rsidRPr="0086110A" w:rsidRDefault="00362D73" w:rsidP="00166713">
            <w:pPr>
              <w:pStyle w:val="FieldLabel"/>
            </w:pPr>
            <w:r w:rsidRPr="0086110A">
              <w:t>Please read:</w:t>
            </w:r>
          </w:p>
        </w:tc>
        <w:tc>
          <w:tcPr>
            <w:tcW w:w="8551" w:type="dxa"/>
            <w:gridSpan w:val="5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362D73" w:rsidRPr="00A33FCC" w:rsidRDefault="00362D73" w:rsidP="00362D73">
            <w:pPr>
              <w:pStyle w:val="FieldText"/>
              <w:numPr>
                <w:ilvl w:val="0"/>
                <w:numId w:val="6"/>
              </w:numPr>
            </w:pPr>
            <w:r>
              <w:t xml:space="preserve">   FY 2012 work plan and external proposal reviews (see files attached to Ernie’s email on how to access these and process for providing input). </w:t>
            </w:r>
          </w:p>
        </w:tc>
      </w:tr>
      <w:tr w:rsidR="00362D73" w:rsidRPr="0086110A" w:rsidTr="00166713">
        <w:tc>
          <w:tcPr>
            <w:tcW w:w="1439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362D73" w:rsidRPr="0086110A" w:rsidRDefault="00362D73" w:rsidP="00166713">
            <w:pPr>
              <w:pStyle w:val="FieldLabel"/>
            </w:pPr>
            <w:r w:rsidRPr="0086110A">
              <w:t>Please bring:</w:t>
            </w:r>
          </w:p>
        </w:tc>
        <w:tc>
          <w:tcPr>
            <w:tcW w:w="8551" w:type="dxa"/>
            <w:gridSpan w:val="5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362D73" w:rsidRPr="0086110A" w:rsidRDefault="00362D73" w:rsidP="00166713">
            <w:pPr>
              <w:pStyle w:val="FieldText"/>
            </w:pPr>
          </w:p>
        </w:tc>
      </w:tr>
    </w:tbl>
    <w:p w:rsidR="00362D73" w:rsidRDefault="00362D73" w:rsidP="00362D73"/>
    <w:tbl>
      <w:tblPr>
        <w:tblW w:w="9990" w:type="dxa"/>
        <w:tblInd w:w="11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9990"/>
      </w:tblGrid>
      <w:tr w:rsidR="00362D73" w:rsidRPr="007A374F" w:rsidTr="00166713">
        <w:tc>
          <w:tcPr>
            <w:tcW w:w="9990" w:type="dxa"/>
            <w:tcBorders>
              <w:top w:val="single" w:sz="4" w:space="0" w:color="999999"/>
              <w:bottom w:val="single" w:sz="8" w:space="0" w:color="808080"/>
            </w:tcBorders>
            <w:vAlign w:val="center"/>
          </w:tcPr>
          <w:p w:rsidR="00362D73" w:rsidRPr="007A374F" w:rsidRDefault="00362D73" w:rsidP="00166713">
            <w:pPr>
              <w:pStyle w:val="Heading2"/>
              <w:rPr>
                <w:rFonts w:ascii="Cambria" w:eastAsia="Times New Roman" w:hAnsi="Cambria" w:cs="Times New Roman"/>
                <w:color w:val="auto"/>
                <w:sz w:val="28"/>
              </w:rPr>
            </w:pPr>
            <w:r w:rsidRPr="007A374F">
              <w:rPr>
                <w:rFonts w:ascii="Cambria" w:eastAsia="Times New Roman" w:hAnsi="Cambria" w:cs="Times New Roman"/>
                <w:color w:val="auto"/>
                <w:sz w:val="28"/>
              </w:rPr>
              <w:t>Agenda Items</w:t>
            </w:r>
          </w:p>
        </w:tc>
      </w:tr>
    </w:tbl>
    <w:p w:rsidR="00362D73" w:rsidRDefault="00362D73" w:rsidP="00362D73">
      <w:pPr>
        <w:rPr>
          <w:sz w:val="24"/>
          <w:szCs w:val="24"/>
        </w:rPr>
      </w:pPr>
    </w:p>
    <w:tbl>
      <w:tblPr>
        <w:tblStyle w:val="TableGrid"/>
        <w:tblW w:w="0" w:type="auto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1098"/>
        <w:gridCol w:w="6736"/>
        <w:gridCol w:w="1742"/>
      </w:tblGrid>
      <w:tr w:rsidR="00362D73" w:rsidRPr="00B7459E" w:rsidTr="00166713">
        <w:tc>
          <w:tcPr>
            <w:tcW w:w="1098" w:type="dxa"/>
          </w:tcPr>
          <w:p w:rsidR="00362D73" w:rsidRPr="00B7459E" w:rsidRDefault="00362D73" w:rsidP="00166713">
            <w:pPr>
              <w:rPr>
                <w:rFonts w:cs="Arial"/>
                <w:sz w:val="18"/>
                <w:szCs w:val="18"/>
              </w:rPr>
            </w:pPr>
            <w:r w:rsidRPr="00B7459E">
              <w:rPr>
                <w:rFonts w:cs="Arial"/>
                <w:sz w:val="18"/>
                <w:szCs w:val="18"/>
              </w:rPr>
              <w:t>Time</w:t>
            </w:r>
          </w:p>
        </w:tc>
        <w:tc>
          <w:tcPr>
            <w:tcW w:w="6736" w:type="dxa"/>
          </w:tcPr>
          <w:p w:rsidR="00362D73" w:rsidRPr="00B7459E" w:rsidRDefault="00362D73" w:rsidP="00166713">
            <w:pPr>
              <w:rPr>
                <w:rFonts w:cs="Arial"/>
                <w:sz w:val="18"/>
                <w:szCs w:val="18"/>
              </w:rPr>
            </w:pPr>
            <w:r w:rsidRPr="00B7459E">
              <w:rPr>
                <w:rFonts w:cs="Arial"/>
                <w:sz w:val="18"/>
                <w:szCs w:val="18"/>
              </w:rPr>
              <w:t>Topic</w:t>
            </w:r>
          </w:p>
        </w:tc>
        <w:tc>
          <w:tcPr>
            <w:tcW w:w="1742" w:type="dxa"/>
          </w:tcPr>
          <w:p w:rsidR="00362D73" w:rsidRPr="00B7459E" w:rsidRDefault="00362D73" w:rsidP="00166713">
            <w:pPr>
              <w:rPr>
                <w:rFonts w:cs="Arial"/>
                <w:sz w:val="18"/>
                <w:szCs w:val="18"/>
              </w:rPr>
            </w:pPr>
            <w:r w:rsidRPr="00B7459E">
              <w:rPr>
                <w:rFonts w:cs="Arial"/>
                <w:sz w:val="18"/>
                <w:szCs w:val="18"/>
              </w:rPr>
              <w:t>Presenter</w:t>
            </w:r>
          </w:p>
        </w:tc>
      </w:tr>
      <w:tr w:rsidR="00362D73" w:rsidRPr="00B7459E" w:rsidTr="00166713">
        <w:tc>
          <w:tcPr>
            <w:tcW w:w="1098" w:type="dxa"/>
          </w:tcPr>
          <w:p w:rsidR="00362D73" w:rsidRPr="00B7459E" w:rsidRDefault="00362D73" w:rsidP="00166713">
            <w:pPr>
              <w:rPr>
                <w:rFonts w:cs="Arial"/>
                <w:sz w:val="18"/>
                <w:szCs w:val="18"/>
              </w:rPr>
            </w:pPr>
            <w:r w:rsidRPr="00B7459E">
              <w:rPr>
                <w:rFonts w:cs="Arial"/>
                <w:sz w:val="18"/>
                <w:szCs w:val="18"/>
              </w:rPr>
              <w:t>9:</w:t>
            </w:r>
            <w:r>
              <w:rPr>
                <w:rFonts w:cs="Arial"/>
                <w:sz w:val="18"/>
                <w:szCs w:val="18"/>
              </w:rPr>
              <w:t>00</w:t>
            </w:r>
          </w:p>
        </w:tc>
        <w:tc>
          <w:tcPr>
            <w:tcW w:w="6736" w:type="dxa"/>
          </w:tcPr>
          <w:p w:rsidR="00362D73" w:rsidRPr="00B7459E" w:rsidRDefault="00362D73" w:rsidP="00166713">
            <w:pPr>
              <w:rPr>
                <w:rFonts w:cs="Arial"/>
                <w:sz w:val="18"/>
                <w:szCs w:val="18"/>
              </w:rPr>
            </w:pPr>
            <w:r w:rsidRPr="00B7459E">
              <w:rPr>
                <w:rFonts w:cs="Arial"/>
                <w:sz w:val="18"/>
                <w:szCs w:val="18"/>
              </w:rPr>
              <w:t>Introduction / agenda review</w:t>
            </w:r>
            <w:r>
              <w:rPr>
                <w:rFonts w:cs="Arial"/>
                <w:sz w:val="18"/>
                <w:szCs w:val="18"/>
              </w:rPr>
              <w:t xml:space="preserve"> and finalization/ground rules/consensus definition</w:t>
            </w:r>
          </w:p>
        </w:tc>
        <w:tc>
          <w:tcPr>
            <w:tcW w:w="1742" w:type="dxa"/>
          </w:tcPr>
          <w:p w:rsidR="00362D73" w:rsidRPr="00B7459E" w:rsidRDefault="00362D73" w:rsidP="0016671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J. Polos</w:t>
            </w:r>
          </w:p>
        </w:tc>
      </w:tr>
      <w:tr w:rsidR="00362D73" w:rsidRPr="00B7459E" w:rsidTr="00166713">
        <w:tc>
          <w:tcPr>
            <w:tcW w:w="1098" w:type="dxa"/>
          </w:tcPr>
          <w:p w:rsidR="00362D73" w:rsidRPr="00B7459E" w:rsidRDefault="00362D73" w:rsidP="0016671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9:15</w:t>
            </w:r>
          </w:p>
        </w:tc>
        <w:tc>
          <w:tcPr>
            <w:tcW w:w="6736" w:type="dxa"/>
          </w:tcPr>
          <w:p w:rsidR="00362D73" w:rsidRPr="00635860" w:rsidRDefault="00362D73" w:rsidP="00166713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  <w:r w:rsidRPr="00635860">
              <w:rPr>
                <w:rFonts w:ascii="Helv" w:eastAsiaTheme="minorHAnsi" w:hAnsi="Helv" w:cs="Helv"/>
                <w:color w:val="000000"/>
                <w:sz w:val="20"/>
              </w:rPr>
              <w:t xml:space="preserve">Review and Discuss FY2012 work plan and fish proposal external reviews.  At the May 12 IDT meeting, </w:t>
            </w:r>
            <w:r w:rsidRPr="00635860">
              <w:rPr>
                <w:rFonts w:ascii="Helv" w:eastAsiaTheme="minorHAnsi" w:hAnsi="Helv" w:cs="Helv"/>
                <w:b/>
                <w:color w:val="000000"/>
                <w:sz w:val="20"/>
              </w:rPr>
              <w:t>each work group lead is to provide recommendations for each investigation plan within your purview plus any suggested changes in your rankings.</w:t>
            </w:r>
          </w:p>
        </w:tc>
        <w:tc>
          <w:tcPr>
            <w:tcW w:w="1742" w:type="dxa"/>
          </w:tcPr>
          <w:p w:rsidR="00362D73" w:rsidRPr="00B7459E" w:rsidRDefault="00362D73" w:rsidP="0016671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J. Polos/E. Clarke</w:t>
            </w:r>
          </w:p>
        </w:tc>
      </w:tr>
      <w:tr w:rsidR="00362D73" w:rsidRPr="00B7459E" w:rsidTr="00166713">
        <w:tc>
          <w:tcPr>
            <w:tcW w:w="1098" w:type="dxa"/>
          </w:tcPr>
          <w:p w:rsidR="00362D73" w:rsidRPr="00B7459E" w:rsidRDefault="00362D73" w:rsidP="0016671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12:00</w:t>
            </w:r>
          </w:p>
        </w:tc>
        <w:tc>
          <w:tcPr>
            <w:tcW w:w="6736" w:type="dxa"/>
          </w:tcPr>
          <w:p w:rsidR="00362D73" w:rsidRPr="00BB3271" w:rsidRDefault="00362D73" w:rsidP="00166713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rFonts w:eastAsiaTheme="minorHAnsi"/>
                <w:color w:val="000000"/>
                <w:sz w:val="18"/>
                <w:szCs w:val="18"/>
              </w:rPr>
            </w:pPr>
            <w:r>
              <w:rPr>
                <w:rFonts w:eastAsiaTheme="minorHAnsi"/>
                <w:color w:val="000000"/>
                <w:sz w:val="18"/>
                <w:szCs w:val="18"/>
              </w:rPr>
              <w:t xml:space="preserve">Lunch </w:t>
            </w:r>
          </w:p>
        </w:tc>
        <w:tc>
          <w:tcPr>
            <w:tcW w:w="1742" w:type="dxa"/>
          </w:tcPr>
          <w:p w:rsidR="00362D73" w:rsidRDefault="00362D73" w:rsidP="00166713">
            <w:pPr>
              <w:rPr>
                <w:rFonts w:cs="Arial"/>
                <w:sz w:val="18"/>
                <w:szCs w:val="18"/>
              </w:rPr>
            </w:pPr>
          </w:p>
        </w:tc>
      </w:tr>
      <w:tr w:rsidR="00362D73" w:rsidRPr="00B7459E" w:rsidTr="00166713">
        <w:tc>
          <w:tcPr>
            <w:tcW w:w="1098" w:type="dxa"/>
          </w:tcPr>
          <w:p w:rsidR="00362D73" w:rsidRPr="00B7459E" w:rsidRDefault="00362D73" w:rsidP="0016671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1:00</w:t>
            </w:r>
          </w:p>
        </w:tc>
        <w:tc>
          <w:tcPr>
            <w:tcW w:w="6736" w:type="dxa"/>
          </w:tcPr>
          <w:p w:rsidR="00362D73" w:rsidRPr="00BB3271" w:rsidRDefault="00362D73" w:rsidP="00166713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Continue discussion on FY2012 work plan.</w:t>
            </w:r>
          </w:p>
        </w:tc>
        <w:tc>
          <w:tcPr>
            <w:tcW w:w="1742" w:type="dxa"/>
          </w:tcPr>
          <w:p w:rsidR="00362D73" w:rsidRPr="00B7459E" w:rsidRDefault="00362D73" w:rsidP="00166713">
            <w:pPr>
              <w:rPr>
                <w:rFonts w:cs="Arial"/>
                <w:sz w:val="18"/>
                <w:szCs w:val="18"/>
              </w:rPr>
            </w:pPr>
          </w:p>
        </w:tc>
      </w:tr>
      <w:tr w:rsidR="00362D73" w:rsidRPr="00B7459E" w:rsidTr="00166713">
        <w:tc>
          <w:tcPr>
            <w:tcW w:w="1098" w:type="dxa"/>
          </w:tcPr>
          <w:p w:rsidR="00362D73" w:rsidRPr="00B7459E" w:rsidRDefault="00362D73" w:rsidP="0016671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2:00</w:t>
            </w:r>
          </w:p>
        </w:tc>
        <w:tc>
          <w:tcPr>
            <w:tcW w:w="6736" w:type="dxa"/>
          </w:tcPr>
          <w:p w:rsidR="00362D73" w:rsidRDefault="00362D73" w:rsidP="0016671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Subgroups:</w:t>
            </w:r>
          </w:p>
          <w:p w:rsidR="00362D73" w:rsidRPr="00362D73" w:rsidRDefault="00362D73" w:rsidP="00166713">
            <w:pPr>
              <w:autoSpaceDE w:val="0"/>
              <w:autoSpaceDN w:val="0"/>
              <w:adjustRightInd w:val="0"/>
              <w:rPr>
                <w:rFonts w:ascii="Helv" w:eastAsiaTheme="minorHAnsi" w:hAnsi="Helv" w:cs="Helv"/>
                <w:color w:val="000000"/>
                <w:sz w:val="20"/>
              </w:rPr>
            </w:pPr>
            <w:r w:rsidRPr="00362D73">
              <w:rPr>
                <w:rFonts w:ascii="Helv" w:eastAsiaTheme="minorHAnsi" w:hAnsi="Helv" w:cs="Helv"/>
                <w:color w:val="000000"/>
                <w:sz w:val="20"/>
              </w:rPr>
              <w:t xml:space="preserve">(1) Cohort Reconstruction </w:t>
            </w:r>
          </w:p>
          <w:p w:rsidR="00362D73" w:rsidRPr="00362D73" w:rsidRDefault="00362D73" w:rsidP="00166713">
            <w:pPr>
              <w:autoSpaceDE w:val="0"/>
              <w:autoSpaceDN w:val="0"/>
              <w:adjustRightInd w:val="0"/>
              <w:rPr>
                <w:rFonts w:ascii="Helv" w:eastAsiaTheme="minorHAnsi" w:hAnsi="Helv" w:cs="Helv"/>
                <w:color w:val="000000"/>
                <w:sz w:val="20"/>
              </w:rPr>
            </w:pPr>
            <w:r w:rsidRPr="00362D73">
              <w:rPr>
                <w:rFonts w:ascii="Helv" w:eastAsiaTheme="minorHAnsi" w:hAnsi="Helv" w:cs="Helv"/>
                <w:color w:val="000000"/>
                <w:sz w:val="20"/>
              </w:rPr>
              <w:t xml:space="preserve">(2) Spring Chinook Limiting Factor Analysis </w:t>
            </w:r>
          </w:p>
          <w:p w:rsidR="00362D73" w:rsidRPr="00362D73" w:rsidRDefault="00362D73" w:rsidP="00166713">
            <w:pPr>
              <w:autoSpaceDE w:val="0"/>
              <w:autoSpaceDN w:val="0"/>
              <w:adjustRightInd w:val="0"/>
              <w:rPr>
                <w:rFonts w:ascii="Helv" w:eastAsiaTheme="minorHAnsi" w:hAnsi="Helv" w:cs="Helv"/>
                <w:color w:val="000000"/>
                <w:sz w:val="20"/>
              </w:rPr>
            </w:pPr>
            <w:r w:rsidRPr="00362D73">
              <w:rPr>
                <w:rFonts w:ascii="Helv" w:eastAsiaTheme="minorHAnsi" w:hAnsi="Helv" w:cs="Helv"/>
                <w:color w:val="000000"/>
                <w:sz w:val="20"/>
              </w:rPr>
              <w:t xml:space="preserve">(3) Juvenile </w:t>
            </w:r>
            <w:proofErr w:type="spellStart"/>
            <w:r w:rsidRPr="00362D73">
              <w:rPr>
                <w:rFonts w:ascii="Helv" w:eastAsiaTheme="minorHAnsi" w:hAnsi="Helv" w:cs="Helv"/>
                <w:color w:val="000000"/>
                <w:sz w:val="20"/>
              </w:rPr>
              <w:t>Salmonid</w:t>
            </w:r>
            <w:proofErr w:type="spellEnd"/>
            <w:r w:rsidRPr="00362D73">
              <w:rPr>
                <w:rFonts w:ascii="Helv" w:eastAsiaTheme="minorHAnsi" w:hAnsi="Helv" w:cs="Helv"/>
                <w:color w:val="000000"/>
                <w:sz w:val="20"/>
              </w:rPr>
              <w:t xml:space="preserve"> Survival </w:t>
            </w:r>
          </w:p>
          <w:p w:rsidR="00362D73" w:rsidRPr="00362D73" w:rsidRDefault="00362D73" w:rsidP="00166713">
            <w:pPr>
              <w:autoSpaceDE w:val="0"/>
              <w:autoSpaceDN w:val="0"/>
              <w:adjustRightInd w:val="0"/>
              <w:rPr>
                <w:rFonts w:ascii="Helv" w:eastAsiaTheme="minorHAnsi" w:hAnsi="Helv" w:cs="Helv"/>
                <w:color w:val="000000"/>
                <w:sz w:val="20"/>
              </w:rPr>
            </w:pPr>
            <w:r w:rsidRPr="00362D73">
              <w:rPr>
                <w:rFonts w:ascii="Helv" w:eastAsiaTheme="minorHAnsi" w:hAnsi="Helv" w:cs="Helv"/>
                <w:color w:val="000000"/>
                <w:sz w:val="20"/>
              </w:rPr>
              <w:t xml:space="preserve">(4) Potential Habitat </w:t>
            </w:r>
          </w:p>
          <w:p w:rsidR="00362D73" w:rsidRPr="00362D73" w:rsidRDefault="00362D73" w:rsidP="00362D73">
            <w:pPr>
              <w:autoSpaceDE w:val="0"/>
              <w:autoSpaceDN w:val="0"/>
              <w:adjustRightInd w:val="0"/>
              <w:rPr>
                <w:rFonts w:ascii="Helv" w:eastAsiaTheme="minorHAnsi" w:hAnsi="Helv" w:cs="Helv"/>
                <w:color w:val="000000"/>
                <w:sz w:val="20"/>
              </w:rPr>
            </w:pPr>
            <w:r w:rsidRPr="00362D73">
              <w:rPr>
                <w:rFonts w:ascii="Helv" w:eastAsiaTheme="minorHAnsi" w:hAnsi="Helv" w:cs="Helv"/>
                <w:color w:val="000000"/>
                <w:sz w:val="20"/>
              </w:rPr>
              <w:t xml:space="preserve">(5) Fish Production </w:t>
            </w:r>
          </w:p>
          <w:p w:rsidR="00362D73" w:rsidRPr="00917EDA" w:rsidRDefault="00362D73" w:rsidP="00166713">
            <w:pPr>
              <w:autoSpaceDE w:val="0"/>
              <w:autoSpaceDN w:val="0"/>
              <w:adjustRightInd w:val="0"/>
              <w:rPr>
                <w:rFonts w:cs="Arial"/>
                <w:sz w:val="18"/>
                <w:szCs w:val="18"/>
              </w:rPr>
            </w:pPr>
          </w:p>
        </w:tc>
        <w:tc>
          <w:tcPr>
            <w:tcW w:w="1742" w:type="dxa"/>
          </w:tcPr>
          <w:p w:rsidR="00362D73" w:rsidRPr="00B7459E" w:rsidRDefault="00362D73" w:rsidP="0016671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Group</w:t>
            </w:r>
          </w:p>
        </w:tc>
      </w:tr>
      <w:tr w:rsidR="00362D73" w:rsidRPr="00B7459E" w:rsidTr="00166713">
        <w:trPr>
          <w:trHeight w:val="548"/>
        </w:trPr>
        <w:tc>
          <w:tcPr>
            <w:tcW w:w="1098" w:type="dxa"/>
          </w:tcPr>
          <w:p w:rsidR="00362D73" w:rsidRPr="00B7459E" w:rsidRDefault="00362D73" w:rsidP="0016671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3:30</w:t>
            </w:r>
          </w:p>
        </w:tc>
        <w:tc>
          <w:tcPr>
            <w:tcW w:w="6736" w:type="dxa"/>
          </w:tcPr>
          <w:p w:rsidR="00362D73" w:rsidRPr="00B7459E" w:rsidRDefault="00362D73" w:rsidP="00166713">
            <w:pPr>
              <w:rPr>
                <w:rFonts w:cs="Arial"/>
                <w:sz w:val="18"/>
                <w:szCs w:val="18"/>
              </w:rPr>
            </w:pPr>
            <w:r w:rsidRPr="00B7459E">
              <w:rPr>
                <w:rFonts w:cs="Arial"/>
                <w:sz w:val="18"/>
                <w:szCs w:val="18"/>
              </w:rPr>
              <w:t>Work group topics</w:t>
            </w:r>
          </w:p>
          <w:p w:rsidR="00362D73" w:rsidRDefault="00362D73" w:rsidP="00362D73">
            <w:pPr>
              <w:pStyle w:val="ListParagraph"/>
              <w:numPr>
                <w:ilvl w:val="0"/>
                <w:numId w:val="3"/>
              </w:numPr>
              <w:rPr>
                <w:rFonts w:cs="Arial"/>
                <w:sz w:val="18"/>
                <w:szCs w:val="18"/>
              </w:rPr>
            </w:pPr>
            <w:r w:rsidRPr="00B7459E">
              <w:rPr>
                <w:rFonts w:cs="Arial"/>
                <w:sz w:val="18"/>
                <w:szCs w:val="18"/>
              </w:rPr>
              <w:t xml:space="preserve">Meeting dates </w:t>
            </w:r>
            <w:r>
              <w:rPr>
                <w:rFonts w:cs="Arial"/>
                <w:sz w:val="18"/>
                <w:szCs w:val="18"/>
              </w:rPr>
              <w:t>– set up for the rest of the year.</w:t>
            </w:r>
            <w:r w:rsidRPr="00B7459E">
              <w:rPr>
                <w:rFonts w:cs="Arial"/>
                <w:sz w:val="18"/>
                <w:szCs w:val="18"/>
              </w:rPr>
              <w:t xml:space="preserve"> Note taker</w:t>
            </w:r>
            <w:r>
              <w:rPr>
                <w:rFonts w:cs="Arial"/>
                <w:sz w:val="18"/>
                <w:szCs w:val="18"/>
              </w:rPr>
              <w:t xml:space="preserve"> status?</w:t>
            </w:r>
          </w:p>
          <w:p w:rsidR="00362D73" w:rsidRPr="009656DF" w:rsidRDefault="00362D73" w:rsidP="00362D73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742" w:type="dxa"/>
          </w:tcPr>
          <w:p w:rsidR="00362D73" w:rsidRPr="00B7459E" w:rsidRDefault="00362D73" w:rsidP="0016671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J. Polos</w:t>
            </w:r>
          </w:p>
        </w:tc>
      </w:tr>
      <w:tr w:rsidR="00362D73" w:rsidRPr="00B7459E" w:rsidTr="00166713">
        <w:tc>
          <w:tcPr>
            <w:tcW w:w="1098" w:type="dxa"/>
          </w:tcPr>
          <w:p w:rsidR="00362D73" w:rsidRPr="00B7459E" w:rsidRDefault="00362D73" w:rsidP="00166713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 w:rsidRPr="00B7459E">
              <w:rPr>
                <w:sz w:val="18"/>
                <w:szCs w:val="18"/>
              </w:rPr>
              <w:t>:</w:t>
            </w:r>
            <w:r>
              <w:rPr>
                <w:sz w:val="18"/>
                <w:szCs w:val="18"/>
              </w:rPr>
              <w:t>4</w:t>
            </w:r>
            <w:r w:rsidRPr="00B7459E">
              <w:rPr>
                <w:sz w:val="18"/>
                <w:szCs w:val="18"/>
              </w:rPr>
              <w:t>5</w:t>
            </w:r>
          </w:p>
        </w:tc>
        <w:tc>
          <w:tcPr>
            <w:tcW w:w="6736" w:type="dxa"/>
          </w:tcPr>
          <w:p w:rsidR="00362D73" w:rsidRDefault="00362D73" w:rsidP="00166713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  <w:r w:rsidRPr="00B7459E">
              <w:rPr>
                <w:sz w:val="18"/>
                <w:szCs w:val="18"/>
              </w:rPr>
              <w:t>Action item review</w:t>
            </w:r>
            <w:r>
              <w:rPr>
                <w:sz w:val="18"/>
                <w:szCs w:val="18"/>
              </w:rPr>
              <w:t xml:space="preserve"> – </w:t>
            </w:r>
          </w:p>
          <w:p w:rsidR="00362D73" w:rsidRDefault="00362D73" w:rsidP="00166713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</w:p>
          <w:p w:rsidR="00362D73" w:rsidRPr="00B7459E" w:rsidRDefault="00362D73" w:rsidP="00166713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</w:p>
        </w:tc>
        <w:tc>
          <w:tcPr>
            <w:tcW w:w="1742" w:type="dxa"/>
          </w:tcPr>
          <w:p w:rsidR="00362D73" w:rsidRPr="00B7459E" w:rsidRDefault="00362D73" w:rsidP="00166713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J. Polos</w:t>
            </w:r>
          </w:p>
        </w:tc>
      </w:tr>
      <w:tr w:rsidR="00362D73" w:rsidRPr="00B7459E" w:rsidTr="00166713">
        <w:tc>
          <w:tcPr>
            <w:tcW w:w="1098" w:type="dxa"/>
          </w:tcPr>
          <w:p w:rsidR="00362D73" w:rsidRPr="00B7459E" w:rsidRDefault="00362D73" w:rsidP="00166713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  <w:r w:rsidRPr="00B7459E">
              <w:rPr>
                <w:sz w:val="18"/>
                <w:szCs w:val="18"/>
              </w:rPr>
              <w:t>4:</w:t>
            </w:r>
            <w:r>
              <w:rPr>
                <w:sz w:val="18"/>
                <w:szCs w:val="18"/>
              </w:rPr>
              <w:t>0</w:t>
            </w:r>
            <w:r w:rsidRPr="00B7459E">
              <w:rPr>
                <w:sz w:val="18"/>
                <w:szCs w:val="18"/>
              </w:rPr>
              <w:t>0</w:t>
            </w:r>
          </w:p>
        </w:tc>
        <w:tc>
          <w:tcPr>
            <w:tcW w:w="6736" w:type="dxa"/>
          </w:tcPr>
          <w:p w:rsidR="00362D73" w:rsidRPr="00B7459E" w:rsidRDefault="00362D73" w:rsidP="00166713">
            <w:pPr>
              <w:pStyle w:val="ActionItems"/>
              <w:numPr>
                <w:ilvl w:val="0"/>
                <w:numId w:val="0"/>
              </w:numPr>
              <w:spacing w:before="0" w:after="0"/>
              <w:ind w:left="360" w:hanging="360"/>
              <w:rPr>
                <w:sz w:val="18"/>
                <w:szCs w:val="18"/>
              </w:rPr>
            </w:pPr>
            <w:r w:rsidRPr="00B7459E">
              <w:rPr>
                <w:sz w:val="18"/>
                <w:szCs w:val="18"/>
              </w:rPr>
              <w:t>Adjourn</w:t>
            </w:r>
          </w:p>
        </w:tc>
        <w:tc>
          <w:tcPr>
            <w:tcW w:w="1742" w:type="dxa"/>
          </w:tcPr>
          <w:p w:rsidR="00362D73" w:rsidRPr="00B7459E" w:rsidRDefault="00362D73" w:rsidP="00166713">
            <w:pPr>
              <w:rPr>
                <w:rFonts w:cs="Arial"/>
                <w:sz w:val="18"/>
                <w:szCs w:val="18"/>
              </w:rPr>
            </w:pPr>
          </w:p>
        </w:tc>
      </w:tr>
    </w:tbl>
    <w:p w:rsidR="00362D73" w:rsidRDefault="00362D73" w:rsidP="00362D73">
      <w:pPr>
        <w:rPr>
          <w:sz w:val="24"/>
          <w:szCs w:val="24"/>
        </w:rPr>
      </w:pPr>
    </w:p>
    <w:sectPr w:rsidR="00362D7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86205"/>
    <w:multiLevelType w:val="hybridMultilevel"/>
    <w:tmpl w:val="3C144F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FD547C"/>
    <w:multiLevelType w:val="multilevel"/>
    <w:tmpl w:val="69A07F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upperLetter"/>
      <w:lvlText w:val="%3.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21101C3F"/>
    <w:multiLevelType w:val="multilevel"/>
    <w:tmpl w:val="C69E4DC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>
    <w:nsid w:val="27285DBC"/>
    <w:multiLevelType w:val="hybridMultilevel"/>
    <w:tmpl w:val="63FC5A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284995"/>
    <w:multiLevelType w:val="hybridMultilevel"/>
    <w:tmpl w:val="493CD7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9516F2"/>
    <w:multiLevelType w:val="multilevel"/>
    <w:tmpl w:val="69A07F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upperLetter"/>
      <w:lvlText w:val="%3.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>
    <w:nsid w:val="3E0D2F13"/>
    <w:multiLevelType w:val="multilevel"/>
    <w:tmpl w:val="69A07F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upperLetter"/>
      <w:lvlText w:val="%3.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2"/>
  </w:num>
  <w:num w:numId="5">
    <w:abstractNumId w:val="5"/>
  </w:num>
  <w:num w:numId="6">
    <w:abstractNumId w:val="1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D73"/>
    <w:rsid w:val="00362D73"/>
    <w:rsid w:val="00376DED"/>
    <w:rsid w:val="003C6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2D73"/>
    <w:pPr>
      <w:spacing w:after="0" w:line="240" w:lineRule="auto"/>
    </w:pPr>
    <w:rPr>
      <w:rFonts w:ascii="Arial" w:eastAsia="Times New Roman" w:hAnsi="Arial" w:cs="Times New Roman"/>
      <w:sz w:val="19"/>
      <w:szCs w:val="20"/>
    </w:rPr>
  </w:style>
  <w:style w:type="paragraph" w:styleId="Heading1">
    <w:name w:val="heading 1"/>
    <w:basedOn w:val="Normal"/>
    <w:next w:val="Normal"/>
    <w:link w:val="Heading1Char"/>
    <w:qFormat/>
    <w:rsid w:val="00362D73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62D7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2D73"/>
    <w:rPr>
      <w:rFonts w:ascii="Tahoma" w:eastAsia="Times New Roman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62D7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FieldText">
    <w:name w:val="Field Text"/>
    <w:basedOn w:val="Normal"/>
    <w:rsid w:val="00362D73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rsid w:val="00362D73"/>
    <w:pPr>
      <w:spacing w:before="240"/>
    </w:pPr>
  </w:style>
  <w:style w:type="paragraph" w:customStyle="1" w:styleId="FieldLabel">
    <w:name w:val="Field Label"/>
    <w:basedOn w:val="Normal"/>
    <w:link w:val="FieldLabelChar"/>
    <w:rsid w:val="00362D73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rsid w:val="00362D73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basedOn w:val="DefaultParagraphFont"/>
    <w:link w:val="FieldLabel"/>
    <w:rsid w:val="00362D73"/>
    <w:rPr>
      <w:rFonts w:ascii="Tahoma" w:eastAsia="Times New Roman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rsid w:val="00362D73"/>
    <w:rPr>
      <w:rFonts w:ascii="Tahoma" w:eastAsia="Times New Roman" w:hAnsi="Tahoma" w:cs="Times New Roman"/>
      <w:b/>
      <w:sz w:val="18"/>
    </w:rPr>
  </w:style>
  <w:style w:type="table" w:styleId="TableGrid">
    <w:name w:val="Table Grid"/>
    <w:basedOn w:val="TableNormal"/>
    <w:uiPriority w:val="59"/>
    <w:rsid w:val="00362D7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tionItems">
    <w:name w:val="Action Items"/>
    <w:basedOn w:val="Normal"/>
    <w:rsid w:val="00362D73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362D7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2D73"/>
    <w:pPr>
      <w:spacing w:after="0" w:line="240" w:lineRule="auto"/>
    </w:pPr>
    <w:rPr>
      <w:rFonts w:ascii="Arial" w:eastAsia="Times New Roman" w:hAnsi="Arial" w:cs="Times New Roman"/>
      <w:sz w:val="19"/>
      <w:szCs w:val="20"/>
    </w:rPr>
  </w:style>
  <w:style w:type="paragraph" w:styleId="Heading1">
    <w:name w:val="heading 1"/>
    <w:basedOn w:val="Normal"/>
    <w:next w:val="Normal"/>
    <w:link w:val="Heading1Char"/>
    <w:qFormat/>
    <w:rsid w:val="00362D73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62D7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2D73"/>
    <w:rPr>
      <w:rFonts w:ascii="Tahoma" w:eastAsia="Times New Roman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62D7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FieldText">
    <w:name w:val="Field Text"/>
    <w:basedOn w:val="Normal"/>
    <w:rsid w:val="00362D73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rsid w:val="00362D73"/>
    <w:pPr>
      <w:spacing w:before="240"/>
    </w:pPr>
  </w:style>
  <w:style w:type="paragraph" w:customStyle="1" w:styleId="FieldLabel">
    <w:name w:val="Field Label"/>
    <w:basedOn w:val="Normal"/>
    <w:link w:val="FieldLabelChar"/>
    <w:rsid w:val="00362D73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rsid w:val="00362D73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basedOn w:val="DefaultParagraphFont"/>
    <w:link w:val="FieldLabel"/>
    <w:rsid w:val="00362D73"/>
    <w:rPr>
      <w:rFonts w:ascii="Tahoma" w:eastAsia="Times New Roman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rsid w:val="00362D73"/>
    <w:rPr>
      <w:rFonts w:ascii="Tahoma" w:eastAsia="Times New Roman" w:hAnsi="Tahoma" w:cs="Times New Roman"/>
      <w:b/>
      <w:sz w:val="18"/>
    </w:rPr>
  </w:style>
  <w:style w:type="table" w:styleId="TableGrid">
    <w:name w:val="Table Grid"/>
    <w:basedOn w:val="TableNormal"/>
    <w:uiPriority w:val="59"/>
    <w:rsid w:val="00362D7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tionItems">
    <w:name w:val="Action Items"/>
    <w:basedOn w:val="Normal"/>
    <w:rsid w:val="00362D73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362D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429</Words>
  <Characters>2448</Characters>
  <Application>Microsoft Office Word</Application>
  <DocSecurity>0</DocSecurity>
  <Lines>20</Lines>
  <Paragraphs>5</Paragraphs>
  <ScaleCrop>false</ScaleCrop>
  <Company>US Fish and Wildlife Service</Company>
  <LinksUpToDate>false</LinksUpToDate>
  <CharactersWithSpaces>2872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Polos, Joe</dc:creator>
  <cp:lastModifiedBy>Polos, Joe</cp:lastModifiedBy>
  <cp:revision>2</cp:revision>
  <dcterms:created xsi:type="dcterms:W3CDTF">2011-05-03T23:02:00Z</dcterms:created>
  <dcterms:modified xsi:type="dcterms:W3CDTF">2011-05-03T23:13:00Z</dcterms:modified>
</cp:coreProperties>
</file>