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252"/>
        <w:gridCol w:w="187"/>
        <w:gridCol w:w="443"/>
        <w:gridCol w:w="2957"/>
        <w:gridCol w:w="1529"/>
        <w:gridCol w:w="367"/>
        <w:gridCol w:w="3255"/>
      </w:tblGrid>
      <w:tr w:rsidR="007A374F" w:rsidRPr="0086110A" w:rsidTr="001B7F28">
        <w:trPr>
          <w:trHeight w:val="360"/>
        </w:trPr>
        <w:tc>
          <w:tcPr>
            <w:tcW w:w="6368" w:type="dxa"/>
            <w:gridSpan w:val="5"/>
            <w:vMerge w:val="restart"/>
          </w:tcPr>
          <w:p w:rsidR="006A451B" w:rsidRDefault="00537DC7" w:rsidP="007A374F">
            <w:pPr>
              <w:pStyle w:val="Heading1"/>
              <w:rPr>
                <w:sz w:val="36"/>
              </w:rPr>
            </w:pPr>
            <w:r>
              <w:rPr>
                <w:sz w:val="36"/>
              </w:rPr>
              <w:t>Fish Work Group</w:t>
            </w:r>
            <w:r w:rsidR="007A374F" w:rsidRPr="000736FC">
              <w:rPr>
                <w:sz w:val="36"/>
              </w:rPr>
              <w:t xml:space="preserve"> </w:t>
            </w:r>
          </w:p>
          <w:p w:rsidR="007A374F" w:rsidRPr="0086110A" w:rsidRDefault="00917EDA" w:rsidP="00835D64">
            <w:pPr>
              <w:pStyle w:val="Heading1"/>
            </w:pPr>
            <w:r>
              <w:rPr>
                <w:sz w:val="36"/>
              </w:rPr>
              <w:t xml:space="preserve">Draft </w:t>
            </w:r>
            <w:r w:rsidR="007A374F" w:rsidRPr="000736FC">
              <w:rPr>
                <w:sz w:val="36"/>
              </w:rPr>
              <w:t>Meeting</w:t>
            </w:r>
            <w:r w:rsidR="007A374F">
              <w:rPr>
                <w:sz w:val="36"/>
              </w:rPr>
              <w:t xml:space="preserve"> Agenda</w:t>
            </w:r>
          </w:p>
        </w:tc>
        <w:tc>
          <w:tcPr>
            <w:tcW w:w="3622" w:type="dxa"/>
            <w:gridSpan w:val="2"/>
            <w:vAlign w:val="center"/>
          </w:tcPr>
          <w:p w:rsidR="007A374F" w:rsidRPr="0086110A" w:rsidRDefault="007C5679" w:rsidP="00537DC7">
            <w:pPr>
              <w:pStyle w:val="MeetingInformation"/>
            </w:pPr>
            <w:r>
              <w:t>April 29</w:t>
            </w:r>
            <w:r w:rsidR="006A451B">
              <w:t>, 201</w:t>
            </w:r>
            <w:r w:rsidR="00537DC7">
              <w:t>1</w:t>
            </w:r>
          </w:p>
        </w:tc>
      </w:tr>
      <w:tr w:rsidR="007A374F" w:rsidRPr="0086110A" w:rsidTr="001B7F28">
        <w:trPr>
          <w:trHeight w:val="351"/>
        </w:trPr>
        <w:tc>
          <w:tcPr>
            <w:tcW w:w="6368" w:type="dxa"/>
            <w:gridSpan w:val="5"/>
            <w:vMerge/>
          </w:tcPr>
          <w:p w:rsidR="007A374F" w:rsidRPr="0086110A" w:rsidRDefault="007A374F" w:rsidP="001B7F28"/>
        </w:tc>
        <w:tc>
          <w:tcPr>
            <w:tcW w:w="3622" w:type="dxa"/>
            <w:gridSpan w:val="2"/>
            <w:vAlign w:val="center"/>
          </w:tcPr>
          <w:p w:rsidR="007A374F" w:rsidRPr="0086110A" w:rsidRDefault="007D1CD3" w:rsidP="007C5679">
            <w:pPr>
              <w:pStyle w:val="MeetingInformation"/>
            </w:pPr>
            <w:r>
              <w:t>9:</w:t>
            </w:r>
            <w:r w:rsidR="007C5679">
              <w:t>00</w:t>
            </w:r>
            <w:r w:rsidR="007A374F">
              <w:t xml:space="preserve"> AM</w:t>
            </w:r>
            <w:r w:rsidR="00537DC7">
              <w:t xml:space="preserve"> – 4:00 PM</w:t>
            </w:r>
          </w:p>
        </w:tc>
      </w:tr>
      <w:tr w:rsidR="007A374F" w:rsidRPr="0086110A" w:rsidTr="001B7F28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7A374F" w:rsidRPr="0086110A" w:rsidRDefault="007A374F" w:rsidP="001B7F28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7C5679" w:rsidRDefault="007C5679" w:rsidP="007C5679">
            <w:pPr>
              <w:pStyle w:val="MeetingInformation"/>
              <w:ind w:left="8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Hoopa </w:t>
            </w:r>
            <w:proofErr w:type="spellStart"/>
            <w:r>
              <w:rPr>
                <w:sz w:val="16"/>
                <w:szCs w:val="16"/>
              </w:rPr>
              <w:t>Fisheries</w:t>
            </w:r>
            <w:proofErr w:type="spellEnd"/>
          </w:p>
          <w:p w:rsidR="007D1CD3" w:rsidRPr="0086110A" w:rsidRDefault="007C5679" w:rsidP="007C5679">
            <w:pPr>
              <w:pStyle w:val="MeetingInformation"/>
              <w:ind w:left="87"/>
            </w:pPr>
            <w:r>
              <w:rPr>
                <w:sz w:val="16"/>
                <w:szCs w:val="16"/>
              </w:rPr>
              <w:t>Hoopa</w:t>
            </w:r>
            <w:r w:rsidR="007D1CD3" w:rsidRPr="007D1CD3">
              <w:rPr>
                <w:sz w:val="16"/>
                <w:szCs w:val="16"/>
              </w:rPr>
              <w:t>, California</w:t>
            </w:r>
          </w:p>
        </w:tc>
      </w:tr>
      <w:tr w:rsidR="007A374F" w:rsidRPr="0086110A" w:rsidTr="001B7F28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537DC7">
            <w:pPr>
              <w:pStyle w:val="1stLine"/>
            </w:pPr>
            <w:r>
              <w:t>Coordinator</w:t>
            </w:r>
            <w:r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6551E3" w:rsidP="00306BE6">
            <w:pPr>
              <w:pStyle w:val="1stLine"/>
            </w:pPr>
            <w:r>
              <w:t>J</w:t>
            </w:r>
            <w:r w:rsidR="00306BE6">
              <w:t>oe</w:t>
            </w:r>
            <w:r>
              <w:t xml:space="preserve"> </w:t>
            </w:r>
            <w:r w:rsidR="00537DC7">
              <w:t>Polos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</w:tr>
      <w:tr w:rsidR="007A374F" w:rsidRPr="0086110A" w:rsidTr="001B7F28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577907" w:rsidP="001B7F28">
            <w:pPr>
              <w:pStyle w:val="FieldLabel"/>
            </w:pPr>
            <w:r>
              <w:t>Desi</w:t>
            </w:r>
            <w:r w:rsidR="007A374F">
              <w:t>red Outcome</w:t>
            </w:r>
            <w:r w:rsidR="006A451B">
              <w:t>s</w:t>
            </w:r>
            <w:r w:rsidR="007A374F">
              <w:t>:</w:t>
            </w:r>
          </w:p>
        </w:tc>
        <w:tc>
          <w:tcPr>
            <w:tcW w:w="873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635860" w:rsidRDefault="00635860" w:rsidP="00635860">
            <w:p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</w:p>
          <w:p w:rsidR="005F544E" w:rsidRDefault="00635860" w:rsidP="007D1CD3">
            <w:pPr>
              <w:pStyle w:val="FieldText"/>
              <w:numPr>
                <w:ilvl w:val="0"/>
                <w:numId w:val="4"/>
              </w:numPr>
            </w:pPr>
            <w:r>
              <w:t>Develop input for the IDT on Fiscal Year 2012 work plan, considering information provided by independent reviewers.</w:t>
            </w:r>
          </w:p>
          <w:p w:rsidR="008A6636" w:rsidRPr="0086110A" w:rsidRDefault="00E62AEF" w:rsidP="00635860">
            <w:pPr>
              <w:pStyle w:val="FieldText"/>
              <w:numPr>
                <w:ilvl w:val="0"/>
                <w:numId w:val="4"/>
              </w:numPr>
            </w:pPr>
            <w:r>
              <w:t xml:space="preserve">Initiate a plan for </w:t>
            </w:r>
            <w:r w:rsidR="00C85BDE">
              <w:t>subgroup</w:t>
            </w:r>
            <w:r w:rsidR="00635860">
              <w:t>s</w:t>
            </w:r>
            <w:r w:rsidR="00C85BDE">
              <w:t>.</w:t>
            </w:r>
          </w:p>
        </w:tc>
      </w:tr>
      <w:tr w:rsidR="007A374F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read: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37DC7" w:rsidRPr="00A33FCC" w:rsidRDefault="00635860" w:rsidP="00917EDA">
            <w:pPr>
              <w:pStyle w:val="FieldText"/>
              <w:numPr>
                <w:ilvl w:val="0"/>
                <w:numId w:val="16"/>
              </w:numPr>
            </w:pPr>
            <w:r>
              <w:t xml:space="preserve">   </w:t>
            </w:r>
            <w:r w:rsidR="003E7D5A">
              <w:t xml:space="preserve">FY 2012 work plan </w:t>
            </w:r>
            <w:r>
              <w:t>and external proposal reviews (see files attached to Ernie’s email on how to access these and process for providing input</w:t>
            </w:r>
            <w:r w:rsidR="00917EDA">
              <w:t>)</w:t>
            </w:r>
            <w:r>
              <w:t>.</w:t>
            </w:r>
            <w:r w:rsidR="008A6636">
              <w:t xml:space="preserve"> </w:t>
            </w:r>
          </w:p>
        </w:tc>
      </w:tr>
      <w:tr w:rsidR="007A374F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bring: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Text"/>
            </w:pPr>
          </w:p>
        </w:tc>
      </w:tr>
    </w:tbl>
    <w:p w:rsidR="00897819" w:rsidRDefault="00897819"/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990"/>
      </w:tblGrid>
      <w:tr w:rsidR="007A374F" w:rsidRPr="007A374F" w:rsidTr="001B7F28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7A374F" w:rsidRPr="007A374F" w:rsidRDefault="007A374F" w:rsidP="001B7F28">
            <w:pPr>
              <w:pStyle w:val="Heading2"/>
              <w:rPr>
                <w:rFonts w:ascii="Cambria" w:eastAsia="Times New Roman" w:hAnsi="Cambria" w:cs="Times New Roman"/>
                <w:color w:val="auto"/>
                <w:sz w:val="28"/>
              </w:rPr>
            </w:pPr>
            <w:r w:rsidRPr="007A374F">
              <w:rPr>
                <w:rFonts w:ascii="Cambria" w:eastAsia="Times New Roman" w:hAnsi="Cambria" w:cs="Times New Roman"/>
                <w:color w:val="auto"/>
                <w:sz w:val="28"/>
              </w:rPr>
              <w:t>Agenda Items</w:t>
            </w:r>
          </w:p>
        </w:tc>
      </w:tr>
    </w:tbl>
    <w:p w:rsidR="007A374F" w:rsidRDefault="007A374F" w:rsidP="007A374F">
      <w:pPr>
        <w:rPr>
          <w:sz w:val="24"/>
          <w:szCs w:val="24"/>
        </w:rPr>
      </w:pPr>
    </w:p>
    <w:tbl>
      <w:tblPr>
        <w:tblStyle w:val="TableGrid"/>
        <w:tblW w:w="0" w:type="auto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98"/>
        <w:gridCol w:w="6736"/>
        <w:gridCol w:w="1742"/>
      </w:tblGrid>
      <w:tr w:rsidR="007A374F" w:rsidRPr="00B7459E" w:rsidTr="00070C87">
        <w:tc>
          <w:tcPr>
            <w:tcW w:w="1098" w:type="dxa"/>
          </w:tcPr>
          <w:p w:rsidR="007A374F" w:rsidRPr="00B7459E" w:rsidRDefault="007A374F" w:rsidP="00B7459E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736" w:type="dxa"/>
          </w:tcPr>
          <w:p w:rsidR="007A374F" w:rsidRPr="00B7459E" w:rsidRDefault="007A374F" w:rsidP="00B7459E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1742" w:type="dxa"/>
          </w:tcPr>
          <w:p w:rsidR="007A374F" w:rsidRPr="00B7459E" w:rsidRDefault="007A374F" w:rsidP="00B7459E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Presenter</w:t>
            </w:r>
          </w:p>
        </w:tc>
      </w:tr>
      <w:tr w:rsidR="00CD40F1" w:rsidRPr="00B7459E" w:rsidTr="00070C87">
        <w:tc>
          <w:tcPr>
            <w:tcW w:w="1098" w:type="dxa"/>
          </w:tcPr>
          <w:p w:rsidR="00CD40F1" w:rsidRPr="00B7459E" w:rsidRDefault="00CD40F1" w:rsidP="007C5679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9:</w:t>
            </w:r>
            <w:r w:rsidR="007C5679"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736" w:type="dxa"/>
          </w:tcPr>
          <w:p w:rsidR="00CD40F1" w:rsidRPr="00B7459E" w:rsidRDefault="00CD40F1" w:rsidP="00B7459E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Introduction / agenda review</w:t>
            </w:r>
            <w:r w:rsidR="00E62AEF">
              <w:rPr>
                <w:rFonts w:cs="Arial"/>
                <w:sz w:val="18"/>
                <w:szCs w:val="18"/>
              </w:rPr>
              <w:t xml:space="preserve"> and finalization</w:t>
            </w:r>
            <w:r w:rsidR="007C5679">
              <w:rPr>
                <w:rFonts w:cs="Arial"/>
                <w:sz w:val="18"/>
                <w:szCs w:val="18"/>
              </w:rPr>
              <w:t>/ground rules</w:t>
            </w:r>
          </w:p>
        </w:tc>
        <w:tc>
          <w:tcPr>
            <w:tcW w:w="1742" w:type="dxa"/>
          </w:tcPr>
          <w:p w:rsidR="00CD40F1" w:rsidRPr="00B7459E" w:rsidRDefault="003E7D5A" w:rsidP="00537DC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J. </w:t>
            </w:r>
            <w:r w:rsidR="00537DC7">
              <w:rPr>
                <w:rFonts w:cs="Arial"/>
                <w:sz w:val="18"/>
                <w:szCs w:val="18"/>
              </w:rPr>
              <w:t>Polos</w:t>
            </w:r>
          </w:p>
        </w:tc>
      </w:tr>
      <w:tr w:rsidR="00CD40F1" w:rsidRPr="00B7459E" w:rsidTr="00070C87">
        <w:tc>
          <w:tcPr>
            <w:tcW w:w="1098" w:type="dxa"/>
          </w:tcPr>
          <w:p w:rsidR="00CD40F1" w:rsidRPr="00B7459E" w:rsidRDefault="008A6636" w:rsidP="007C567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9:</w:t>
            </w:r>
            <w:r w:rsidR="007C5679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6736" w:type="dxa"/>
          </w:tcPr>
          <w:p w:rsidR="00635860" w:rsidRDefault="00635860" w:rsidP="00635860">
            <w:p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  <w:r w:rsidRPr="00635860">
              <w:rPr>
                <w:rFonts w:ascii="Helv" w:eastAsiaTheme="minorHAnsi" w:hAnsi="Helv" w:cs="Helv"/>
                <w:color w:val="000000"/>
                <w:sz w:val="20"/>
              </w:rPr>
              <w:t xml:space="preserve">Review and </w:t>
            </w:r>
            <w:r w:rsidR="00537DC7" w:rsidRPr="00635860">
              <w:rPr>
                <w:rFonts w:ascii="Helv" w:eastAsiaTheme="minorHAnsi" w:hAnsi="Helv" w:cs="Helv"/>
                <w:color w:val="000000"/>
                <w:sz w:val="20"/>
              </w:rPr>
              <w:t xml:space="preserve">Discuss FY2012 work plan </w:t>
            </w:r>
            <w:r w:rsidRPr="00635860">
              <w:rPr>
                <w:rFonts w:ascii="Helv" w:eastAsiaTheme="minorHAnsi" w:hAnsi="Helv" w:cs="Helv"/>
                <w:color w:val="000000"/>
                <w:sz w:val="20"/>
              </w:rPr>
              <w:t xml:space="preserve">and fish proposal external reviews.  At the May 12 IDT meeting, </w:t>
            </w:r>
            <w:r w:rsidRPr="00635860">
              <w:rPr>
                <w:rFonts w:ascii="Helv" w:eastAsiaTheme="minorHAnsi" w:hAnsi="Helv" w:cs="Helv"/>
                <w:b/>
                <w:color w:val="000000"/>
                <w:sz w:val="20"/>
              </w:rPr>
              <w:t xml:space="preserve">each work group lead is to provide </w:t>
            </w:r>
            <w:r w:rsidRPr="00635860">
              <w:rPr>
                <w:rFonts w:ascii="Helv" w:eastAsiaTheme="minorHAnsi" w:hAnsi="Helv" w:cs="Helv"/>
                <w:b/>
                <w:color w:val="000000"/>
                <w:sz w:val="20"/>
              </w:rPr>
              <w:t>recommendations for each investigation plan within your purview plus any suggested changes in your rankings.</w:t>
            </w:r>
          </w:p>
          <w:p w:rsidR="00537DC7" w:rsidRPr="00635860" w:rsidRDefault="00537DC7" w:rsidP="00635860">
            <w:pPr>
              <w:rPr>
                <w:rFonts w:cs="Arial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742" w:type="dxa"/>
          </w:tcPr>
          <w:p w:rsidR="00CD40F1" w:rsidRPr="00B7459E" w:rsidRDefault="00BB3271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Polos</w:t>
            </w:r>
            <w:r w:rsidR="00347425">
              <w:rPr>
                <w:rFonts w:cs="Arial"/>
                <w:sz w:val="18"/>
                <w:szCs w:val="18"/>
              </w:rPr>
              <w:t>/E. Clarke</w:t>
            </w:r>
          </w:p>
        </w:tc>
      </w:tr>
      <w:tr w:rsidR="008A6636" w:rsidRPr="00B7459E" w:rsidTr="00070C87">
        <w:tc>
          <w:tcPr>
            <w:tcW w:w="1098" w:type="dxa"/>
          </w:tcPr>
          <w:p w:rsidR="008A6636" w:rsidRPr="00B7459E" w:rsidRDefault="00635860" w:rsidP="0063586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12:00</w:t>
            </w:r>
          </w:p>
        </w:tc>
        <w:tc>
          <w:tcPr>
            <w:tcW w:w="6736" w:type="dxa"/>
          </w:tcPr>
          <w:p w:rsidR="008A6636" w:rsidRPr="00BB3271" w:rsidRDefault="00917EDA" w:rsidP="00917EDA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rFonts w:eastAsiaTheme="minorHAnsi"/>
                <w:color w:val="000000"/>
                <w:sz w:val="18"/>
                <w:szCs w:val="18"/>
              </w:rPr>
            </w:pPr>
            <w:r>
              <w:rPr>
                <w:rFonts w:eastAsiaTheme="minorHAnsi"/>
                <w:color w:val="000000"/>
                <w:sz w:val="18"/>
                <w:szCs w:val="18"/>
              </w:rPr>
              <w:t xml:space="preserve">Lunch </w:t>
            </w:r>
          </w:p>
        </w:tc>
        <w:tc>
          <w:tcPr>
            <w:tcW w:w="1742" w:type="dxa"/>
          </w:tcPr>
          <w:p w:rsidR="008A6636" w:rsidRDefault="008A6636" w:rsidP="00B7459E">
            <w:pPr>
              <w:rPr>
                <w:rFonts w:cs="Arial"/>
                <w:sz w:val="18"/>
                <w:szCs w:val="18"/>
              </w:rPr>
            </w:pPr>
          </w:p>
        </w:tc>
      </w:tr>
      <w:tr w:rsidR="00586E60" w:rsidRPr="00B7459E" w:rsidTr="00070C87">
        <w:tc>
          <w:tcPr>
            <w:tcW w:w="1098" w:type="dxa"/>
          </w:tcPr>
          <w:p w:rsidR="00586E60" w:rsidRPr="00B7459E" w:rsidRDefault="008A6636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1:00</w:t>
            </w:r>
          </w:p>
        </w:tc>
        <w:tc>
          <w:tcPr>
            <w:tcW w:w="6736" w:type="dxa"/>
          </w:tcPr>
          <w:p w:rsidR="009D1A6C" w:rsidRPr="00BB3271" w:rsidRDefault="00917EDA" w:rsidP="00BB3271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Continue discussion on FY2012 work plan.</w:t>
            </w:r>
          </w:p>
        </w:tc>
        <w:tc>
          <w:tcPr>
            <w:tcW w:w="1742" w:type="dxa"/>
          </w:tcPr>
          <w:p w:rsidR="009D1A6C" w:rsidRPr="00B7459E" w:rsidRDefault="009D1A6C" w:rsidP="00B7459E">
            <w:pPr>
              <w:rPr>
                <w:rFonts w:cs="Arial"/>
                <w:sz w:val="18"/>
                <w:szCs w:val="18"/>
              </w:rPr>
            </w:pPr>
          </w:p>
        </w:tc>
      </w:tr>
      <w:tr w:rsidR="009807C0" w:rsidRPr="00B7459E" w:rsidTr="00070C87">
        <w:tc>
          <w:tcPr>
            <w:tcW w:w="1098" w:type="dxa"/>
          </w:tcPr>
          <w:p w:rsidR="009807C0" w:rsidRPr="00B7459E" w:rsidRDefault="008A6636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2:00</w:t>
            </w:r>
          </w:p>
        </w:tc>
        <w:tc>
          <w:tcPr>
            <w:tcW w:w="6736" w:type="dxa"/>
          </w:tcPr>
          <w:p w:rsidR="009807C0" w:rsidRDefault="00917EDA" w:rsidP="008A663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Subgroups:</w:t>
            </w:r>
          </w:p>
          <w:p w:rsidR="00917EDA" w:rsidRDefault="00917EDA" w:rsidP="00917EDA">
            <w:p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  <w:r>
              <w:rPr>
                <w:rFonts w:ascii="Helv" w:eastAsiaTheme="minorHAnsi" w:hAnsi="Helv" w:cs="Helv"/>
                <w:color w:val="000000"/>
                <w:sz w:val="20"/>
              </w:rPr>
              <w:t xml:space="preserve">(1) </w:t>
            </w:r>
            <w:r>
              <w:rPr>
                <w:rFonts w:ascii="Helv" w:eastAsiaTheme="minorHAnsi" w:hAnsi="Helv" w:cs="Helv"/>
                <w:color w:val="000000"/>
                <w:sz w:val="20"/>
              </w:rPr>
              <w:t>C</w:t>
            </w:r>
            <w:r>
              <w:rPr>
                <w:rFonts w:ascii="Helv" w:eastAsiaTheme="minorHAnsi" w:hAnsi="Helv" w:cs="Helv"/>
                <w:color w:val="000000"/>
                <w:sz w:val="20"/>
              </w:rPr>
              <w:t xml:space="preserve">ohort </w:t>
            </w:r>
            <w:r>
              <w:rPr>
                <w:rFonts w:ascii="Helv" w:eastAsiaTheme="minorHAnsi" w:hAnsi="Helv" w:cs="Helv"/>
                <w:color w:val="000000"/>
                <w:sz w:val="20"/>
              </w:rPr>
              <w:t>R</w:t>
            </w:r>
            <w:r>
              <w:rPr>
                <w:rFonts w:ascii="Helv" w:eastAsiaTheme="minorHAnsi" w:hAnsi="Helv" w:cs="Helv"/>
                <w:color w:val="000000"/>
                <w:sz w:val="20"/>
              </w:rPr>
              <w:t xml:space="preserve">econstruction, </w:t>
            </w:r>
          </w:p>
          <w:p w:rsidR="00917EDA" w:rsidRDefault="00917EDA" w:rsidP="00917EDA">
            <w:p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  <w:r>
              <w:rPr>
                <w:rFonts w:ascii="Helv" w:eastAsiaTheme="minorHAnsi" w:hAnsi="Helv" w:cs="Helv"/>
                <w:color w:val="000000"/>
                <w:sz w:val="20"/>
              </w:rPr>
              <w:t xml:space="preserve">(2) </w:t>
            </w:r>
            <w:r>
              <w:rPr>
                <w:rFonts w:ascii="Helv" w:eastAsiaTheme="minorHAnsi" w:hAnsi="Helv" w:cs="Helv"/>
                <w:color w:val="000000"/>
                <w:sz w:val="20"/>
              </w:rPr>
              <w:t>S</w:t>
            </w:r>
            <w:r>
              <w:rPr>
                <w:rFonts w:ascii="Helv" w:eastAsiaTheme="minorHAnsi" w:hAnsi="Helv" w:cs="Helv"/>
                <w:color w:val="000000"/>
                <w:sz w:val="20"/>
              </w:rPr>
              <w:t xml:space="preserve">pring Chinook </w:t>
            </w:r>
            <w:r>
              <w:rPr>
                <w:rFonts w:ascii="Helv" w:eastAsiaTheme="minorHAnsi" w:hAnsi="Helv" w:cs="Helv"/>
                <w:color w:val="000000"/>
                <w:sz w:val="20"/>
              </w:rPr>
              <w:t>L</w:t>
            </w:r>
            <w:r>
              <w:rPr>
                <w:rFonts w:ascii="Helv" w:eastAsiaTheme="minorHAnsi" w:hAnsi="Helv" w:cs="Helv"/>
                <w:color w:val="000000"/>
                <w:sz w:val="20"/>
              </w:rPr>
              <w:t xml:space="preserve">imiting </w:t>
            </w:r>
            <w:r>
              <w:rPr>
                <w:rFonts w:ascii="Helv" w:eastAsiaTheme="minorHAnsi" w:hAnsi="Helv" w:cs="Helv"/>
                <w:color w:val="000000"/>
                <w:sz w:val="20"/>
              </w:rPr>
              <w:t>F</w:t>
            </w:r>
            <w:r>
              <w:rPr>
                <w:rFonts w:ascii="Helv" w:eastAsiaTheme="minorHAnsi" w:hAnsi="Helv" w:cs="Helv"/>
                <w:color w:val="000000"/>
                <w:sz w:val="20"/>
              </w:rPr>
              <w:t xml:space="preserve">actor </w:t>
            </w:r>
            <w:r>
              <w:rPr>
                <w:rFonts w:ascii="Helv" w:eastAsiaTheme="minorHAnsi" w:hAnsi="Helv" w:cs="Helv"/>
                <w:color w:val="000000"/>
                <w:sz w:val="20"/>
              </w:rPr>
              <w:t>A</w:t>
            </w:r>
            <w:r>
              <w:rPr>
                <w:rFonts w:ascii="Helv" w:eastAsiaTheme="minorHAnsi" w:hAnsi="Helv" w:cs="Helv"/>
                <w:color w:val="000000"/>
                <w:sz w:val="20"/>
              </w:rPr>
              <w:t xml:space="preserve">nalysis, </w:t>
            </w:r>
          </w:p>
          <w:p w:rsidR="00917EDA" w:rsidRDefault="00917EDA" w:rsidP="00917EDA">
            <w:p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  <w:r>
              <w:rPr>
                <w:rFonts w:ascii="Helv" w:eastAsiaTheme="minorHAnsi" w:hAnsi="Helv" w:cs="Helv"/>
                <w:color w:val="000000"/>
                <w:sz w:val="20"/>
              </w:rPr>
              <w:t xml:space="preserve">(3) </w:t>
            </w:r>
            <w:r>
              <w:rPr>
                <w:rFonts w:ascii="Helv" w:eastAsiaTheme="minorHAnsi" w:hAnsi="Helv" w:cs="Helv"/>
                <w:color w:val="000000"/>
                <w:sz w:val="20"/>
              </w:rPr>
              <w:t>J</w:t>
            </w:r>
            <w:r>
              <w:rPr>
                <w:rFonts w:ascii="Helv" w:eastAsiaTheme="minorHAnsi" w:hAnsi="Helv" w:cs="Helv"/>
                <w:color w:val="000000"/>
                <w:sz w:val="20"/>
              </w:rPr>
              <w:t xml:space="preserve">uvenile </w:t>
            </w:r>
            <w:proofErr w:type="spellStart"/>
            <w:r>
              <w:rPr>
                <w:rFonts w:ascii="Helv" w:eastAsiaTheme="minorHAnsi" w:hAnsi="Helv" w:cs="Helv"/>
                <w:color w:val="000000"/>
                <w:sz w:val="20"/>
              </w:rPr>
              <w:t>S</w:t>
            </w:r>
            <w:r>
              <w:rPr>
                <w:rFonts w:ascii="Helv" w:eastAsiaTheme="minorHAnsi" w:hAnsi="Helv" w:cs="Helv"/>
                <w:color w:val="000000"/>
                <w:sz w:val="20"/>
              </w:rPr>
              <w:t>almonid</w:t>
            </w:r>
            <w:proofErr w:type="spellEnd"/>
            <w:r>
              <w:rPr>
                <w:rFonts w:ascii="Helv" w:eastAsiaTheme="minorHAnsi" w:hAnsi="Helv" w:cs="Helv"/>
                <w:color w:val="000000"/>
                <w:sz w:val="20"/>
              </w:rPr>
              <w:t xml:space="preserve"> </w:t>
            </w:r>
            <w:r>
              <w:rPr>
                <w:rFonts w:ascii="Helv" w:eastAsiaTheme="minorHAnsi" w:hAnsi="Helv" w:cs="Helv"/>
                <w:color w:val="000000"/>
                <w:sz w:val="20"/>
              </w:rPr>
              <w:t>S</w:t>
            </w:r>
            <w:r>
              <w:rPr>
                <w:rFonts w:ascii="Helv" w:eastAsiaTheme="minorHAnsi" w:hAnsi="Helv" w:cs="Helv"/>
                <w:color w:val="000000"/>
                <w:sz w:val="20"/>
              </w:rPr>
              <w:t xml:space="preserve">urvival, </w:t>
            </w:r>
          </w:p>
          <w:p w:rsidR="00917EDA" w:rsidRPr="00917EDA" w:rsidRDefault="00917EDA" w:rsidP="00917E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ascii="Helv" w:eastAsiaTheme="minorHAnsi" w:hAnsi="Helv" w:cs="Helv"/>
                <w:color w:val="000000"/>
                <w:sz w:val="20"/>
              </w:rPr>
              <w:t xml:space="preserve">(4) </w:t>
            </w:r>
            <w:r>
              <w:rPr>
                <w:rFonts w:ascii="Helv" w:eastAsiaTheme="minorHAnsi" w:hAnsi="Helv" w:cs="Helv"/>
                <w:color w:val="000000"/>
                <w:sz w:val="20"/>
              </w:rPr>
              <w:t>P</w:t>
            </w:r>
            <w:r>
              <w:rPr>
                <w:rFonts w:ascii="Helv" w:eastAsiaTheme="minorHAnsi" w:hAnsi="Helv" w:cs="Helv"/>
                <w:color w:val="000000"/>
                <w:sz w:val="20"/>
              </w:rPr>
              <w:t xml:space="preserve">otential </w:t>
            </w:r>
            <w:r>
              <w:rPr>
                <w:rFonts w:ascii="Helv" w:eastAsiaTheme="minorHAnsi" w:hAnsi="Helv" w:cs="Helv"/>
                <w:color w:val="000000"/>
                <w:sz w:val="20"/>
              </w:rPr>
              <w:t>H</w:t>
            </w:r>
            <w:r>
              <w:rPr>
                <w:rFonts w:ascii="Helv" w:eastAsiaTheme="minorHAnsi" w:hAnsi="Helv" w:cs="Helv"/>
                <w:color w:val="000000"/>
                <w:sz w:val="20"/>
              </w:rPr>
              <w:t>abitat</w:t>
            </w:r>
          </w:p>
        </w:tc>
        <w:tc>
          <w:tcPr>
            <w:tcW w:w="1742" w:type="dxa"/>
          </w:tcPr>
          <w:p w:rsidR="009807C0" w:rsidRPr="00B7459E" w:rsidRDefault="00917EDA" w:rsidP="003F1C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E76D06" w:rsidRPr="00B7459E" w:rsidTr="00070C87">
        <w:tc>
          <w:tcPr>
            <w:tcW w:w="1098" w:type="dxa"/>
          </w:tcPr>
          <w:p w:rsidR="00E76D06" w:rsidRPr="00B7459E" w:rsidRDefault="008A6636" w:rsidP="00917ED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3:</w:t>
            </w:r>
            <w:r w:rsidR="00917EDA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736" w:type="dxa"/>
          </w:tcPr>
          <w:p w:rsidR="00E76D06" w:rsidRPr="00B7459E" w:rsidRDefault="00E76D06" w:rsidP="00B7459E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Work group topics</w:t>
            </w:r>
          </w:p>
          <w:p w:rsidR="00E76D06" w:rsidRPr="00B7459E" w:rsidRDefault="00E76D06" w:rsidP="008A6636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 xml:space="preserve">Meeting dates </w:t>
            </w:r>
            <w:r w:rsidR="008A6636">
              <w:rPr>
                <w:rFonts w:cs="Arial"/>
                <w:sz w:val="18"/>
                <w:szCs w:val="18"/>
              </w:rPr>
              <w:t>– set up for the rest of the year.</w:t>
            </w:r>
            <w:r w:rsidR="008A6636" w:rsidRPr="00B7459E">
              <w:rPr>
                <w:rFonts w:cs="Arial"/>
                <w:sz w:val="18"/>
                <w:szCs w:val="18"/>
              </w:rPr>
              <w:t xml:space="preserve"> </w:t>
            </w:r>
            <w:r w:rsidRPr="00B7459E">
              <w:rPr>
                <w:rFonts w:cs="Arial"/>
                <w:sz w:val="18"/>
                <w:szCs w:val="18"/>
              </w:rPr>
              <w:t>Note taker</w:t>
            </w:r>
            <w:r w:rsidR="00917EDA">
              <w:rPr>
                <w:rFonts w:cs="Arial"/>
                <w:sz w:val="18"/>
                <w:szCs w:val="18"/>
              </w:rPr>
              <w:t xml:space="preserve"> status?</w:t>
            </w:r>
          </w:p>
        </w:tc>
        <w:tc>
          <w:tcPr>
            <w:tcW w:w="1742" w:type="dxa"/>
          </w:tcPr>
          <w:p w:rsidR="00E76D06" w:rsidRPr="00B7459E" w:rsidRDefault="008A6636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Polos</w:t>
            </w:r>
          </w:p>
        </w:tc>
      </w:tr>
      <w:tr w:rsidR="00E76D06" w:rsidRPr="00B7459E" w:rsidTr="00070C87">
        <w:tc>
          <w:tcPr>
            <w:tcW w:w="1098" w:type="dxa"/>
          </w:tcPr>
          <w:p w:rsidR="00E76D06" w:rsidRPr="00B7459E" w:rsidRDefault="008A6636" w:rsidP="008A6636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76D06" w:rsidRPr="00B7459E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4</w:t>
            </w:r>
            <w:r w:rsidR="00E76D06" w:rsidRPr="00B7459E">
              <w:rPr>
                <w:sz w:val="18"/>
                <w:szCs w:val="18"/>
              </w:rPr>
              <w:t>5</w:t>
            </w:r>
          </w:p>
        </w:tc>
        <w:tc>
          <w:tcPr>
            <w:tcW w:w="6736" w:type="dxa"/>
          </w:tcPr>
          <w:p w:rsidR="00E76D06" w:rsidRPr="00B7459E" w:rsidRDefault="00E76D06" w:rsidP="00B7459E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 w:rsidRPr="00B7459E">
              <w:rPr>
                <w:sz w:val="18"/>
                <w:szCs w:val="18"/>
              </w:rPr>
              <w:t>Action item review</w:t>
            </w:r>
          </w:p>
        </w:tc>
        <w:tc>
          <w:tcPr>
            <w:tcW w:w="1742" w:type="dxa"/>
          </w:tcPr>
          <w:p w:rsidR="00E76D06" w:rsidRPr="00B7459E" w:rsidRDefault="008A6636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Polos</w:t>
            </w:r>
          </w:p>
        </w:tc>
      </w:tr>
      <w:tr w:rsidR="00E76D06" w:rsidRPr="00B7459E" w:rsidTr="00070C87">
        <w:tc>
          <w:tcPr>
            <w:tcW w:w="1098" w:type="dxa"/>
          </w:tcPr>
          <w:p w:rsidR="00E76D06" w:rsidRPr="00B7459E" w:rsidRDefault="00E76D06" w:rsidP="008A6636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 w:rsidRPr="00B7459E">
              <w:rPr>
                <w:sz w:val="18"/>
                <w:szCs w:val="18"/>
              </w:rPr>
              <w:t>4:</w:t>
            </w:r>
            <w:r w:rsidR="008A6636">
              <w:rPr>
                <w:sz w:val="18"/>
                <w:szCs w:val="18"/>
              </w:rPr>
              <w:t>0</w:t>
            </w:r>
            <w:r w:rsidRPr="00B7459E">
              <w:rPr>
                <w:sz w:val="18"/>
                <w:szCs w:val="18"/>
              </w:rPr>
              <w:t>0</w:t>
            </w:r>
          </w:p>
        </w:tc>
        <w:tc>
          <w:tcPr>
            <w:tcW w:w="6736" w:type="dxa"/>
          </w:tcPr>
          <w:p w:rsidR="00E76D06" w:rsidRPr="00B7459E" w:rsidRDefault="00E76D06" w:rsidP="00B7459E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 w:rsidRPr="00B7459E">
              <w:rPr>
                <w:sz w:val="18"/>
                <w:szCs w:val="18"/>
              </w:rPr>
              <w:t>Adjourn</w:t>
            </w:r>
          </w:p>
        </w:tc>
        <w:tc>
          <w:tcPr>
            <w:tcW w:w="1742" w:type="dxa"/>
          </w:tcPr>
          <w:p w:rsidR="00E76D06" w:rsidRPr="00B7459E" w:rsidRDefault="00E76D06" w:rsidP="00B7459E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613998" w:rsidRDefault="00613998" w:rsidP="007A374F">
      <w:pPr>
        <w:rPr>
          <w:sz w:val="24"/>
          <w:szCs w:val="24"/>
        </w:rPr>
      </w:pPr>
    </w:p>
    <w:sectPr w:rsidR="00613998" w:rsidSect="00B7434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A5A" w:rsidRDefault="00706A5A" w:rsidP="00A10468">
      <w:r>
        <w:separator/>
      </w:r>
    </w:p>
  </w:endnote>
  <w:endnote w:type="continuationSeparator" w:id="0">
    <w:p w:rsidR="00706A5A" w:rsidRDefault="00706A5A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C30" w:rsidRDefault="00404C3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C30" w:rsidRDefault="00404C3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C30" w:rsidRDefault="00404C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A5A" w:rsidRDefault="00706A5A" w:rsidP="00A10468">
      <w:r>
        <w:separator/>
      </w:r>
    </w:p>
  </w:footnote>
  <w:footnote w:type="continuationSeparator" w:id="0">
    <w:p w:rsidR="00706A5A" w:rsidRDefault="00706A5A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C30" w:rsidRDefault="00404C3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C30" w:rsidRDefault="00404C3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C30" w:rsidRDefault="00404C3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86205"/>
    <w:multiLevelType w:val="hybridMultilevel"/>
    <w:tmpl w:val="3C144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0153FA"/>
    <w:multiLevelType w:val="hybridMultilevel"/>
    <w:tmpl w:val="5AAE4190"/>
    <w:lvl w:ilvl="0" w:tplc="F1085446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A6B27D1"/>
    <w:multiLevelType w:val="hybridMultilevel"/>
    <w:tmpl w:val="B5FCF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AE6398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01C3F"/>
    <w:multiLevelType w:val="multilevel"/>
    <w:tmpl w:val="C69E4D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27285DBC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FB5B78"/>
    <w:multiLevelType w:val="hybridMultilevel"/>
    <w:tmpl w:val="AC28F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D72914"/>
    <w:multiLevelType w:val="hybridMultilevel"/>
    <w:tmpl w:val="3B64B7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F1273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4DBD19C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64A140BA"/>
    <w:multiLevelType w:val="hybridMultilevel"/>
    <w:tmpl w:val="E506AB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72EF1287"/>
    <w:multiLevelType w:val="hybridMultilevel"/>
    <w:tmpl w:val="D1BEDB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733FC0"/>
    <w:multiLevelType w:val="hybridMultilevel"/>
    <w:tmpl w:val="C90EA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49525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3"/>
  </w:num>
  <w:num w:numId="2">
    <w:abstractNumId w:val="11"/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2"/>
  </w:num>
  <w:num w:numId="7">
    <w:abstractNumId w:val="14"/>
  </w:num>
  <w:num w:numId="8">
    <w:abstractNumId w:val="0"/>
  </w:num>
  <w:num w:numId="9">
    <w:abstractNumId w:val="6"/>
  </w:num>
  <w:num w:numId="10">
    <w:abstractNumId w:val="3"/>
  </w:num>
  <w:num w:numId="11">
    <w:abstractNumId w:val="15"/>
  </w:num>
  <w:num w:numId="12">
    <w:abstractNumId w:val="1"/>
  </w:num>
  <w:num w:numId="13">
    <w:abstractNumId w:val="16"/>
  </w:num>
  <w:num w:numId="14">
    <w:abstractNumId w:val="9"/>
  </w:num>
  <w:num w:numId="15">
    <w:abstractNumId w:val="8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proofState w:spelling="clean" w:grammar="clean"/>
  <w:defaultTabStop w:val="720"/>
  <w:drawingGridHorizontalSpacing w:val="9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25EE3"/>
    <w:rsid w:val="0005453B"/>
    <w:rsid w:val="00070C87"/>
    <w:rsid w:val="00084727"/>
    <w:rsid w:val="0008707D"/>
    <w:rsid w:val="001115D3"/>
    <w:rsid w:val="00144CB8"/>
    <w:rsid w:val="00165616"/>
    <w:rsid w:val="00193408"/>
    <w:rsid w:val="001B7F28"/>
    <w:rsid w:val="00266063"/>
    <w:rsid w:val="002941C8"/>
    <w:rsid w:val="00306BE6"/>
    <w:rsid w:val="00347425"/>
    <w:rsid w:val="00353AE3"/>
    <w:rsid w:val="00397A37"/>
    <w:rsid w:val="003A5B44"/>
    <w:rsid w:val="003E7D5A"/>
    <w:rsid w:val="003F1C7A"/>
    <w:rsid w:val="00404C30"/>
    <w:rsid w:val="00423D32"/>
    <w:rsid w:val="00464696"/>
    <w:rsid w:val="00471898"/>
    <w:rsid w:val="004722C2"/>
    <w:rsid w:val="004D79AA"/>
    <w:rsid w:val="004F0507"/>
    <w:rsid w:val="00500006"/>
    <w:rsid w:val="00502EB7"/>
    <w:rsid w:val="00507D97"/>
    <w:rsid w:val="00537DC7"/>
    <w:rsid w:val="00545117"/>
    <w:rsid w:val="00571AAF"/>
    <w:rsid w:val="00577907"/>
    <w:rsid w:val="0058364F"/>
    <w:rsid w:val="00586E60"/>
    <w:rsid w:val="005B33C9"/>
    <w:rsid w:val="005F544E"/>
    <w:rsid w:val="00613998"/>
    <w:rsid w:val="006330BB"/>
    <w:rsid w:val="00635860"/>
    <w:rsid w:val="006551E3"/>
    <w:rsid w:val="006735D6"/>
    <w:rsid w:val="00685346"/>
    <w:rsid w:val="006A451B"/>
    <w:rsid w:val="006A5094"/>
    <w:rsid w:val="006C0669"/>
    <w:rsid w:val="006C0AD8"/>
    <w:rsid w:val="006F01BD"/>
    <w:rsid w:val="00704F93"/>
    <w:rsid w:val="00706A5A"/>
    <w:rsid w:val="007233B6"/>
    <w:rsid w:val="007429B3"/>
    <w:rsid w:val="007629CB"/>
    <w:rsid w:val="007A374F"/>
    <w:rsid w:val="007B1471"/>
    <w:rsid w:val="007C5679"/>
    <w:rsid w:val="007D1CD3"/>
    <w:rsid w:val="007D3379"/>
    <w:rsid w:val="00835D64"/>
    <w:rsid w:val="008442EE"/>
    <w:rsid w:val="00890C32"/>
    <w:rsid w:val="00897819"/>
    <w:rsid w:val="008A6636"/>
    <w:rsid w:val="008A7CC7"/>
    <w:rsid w:val="00906909"/>
    <w:rsid w:val="0091392B"/>
    <w:rsid w:val="00917EDA"/>
    <w:rsid w:val="00980461"/>
    <w:rsid w:val="009807C0"/>
    <w:rsid w:val="00992758"/>
    <w:rsid w:val="00994986"/>
    <w:rsid w:val="009D1A6C"/>
    <w:rsid w:val="009F5551"/>
    <w:rsid w:val="00A05C78"/>
    <w:rsid w:val="00A10468"/>
    <w:rsid w:val="00A33FCC"/>
    <w:rsid w:val="00A351E1"/>
    <w:rsid w:val="00A5567D"/>
    <w:rsid w:val="00AB0538"/>
    <w:rsid w:val="00AD5593"/>
    <w:rsid w:val="00AF1E50"/>
    <w:rsid w:val="00B27604"/>
    <w:rsid w:val="00B32572"/>
    <w:rsid w:val="00B34A9F"/>
    <w:rsid w:val="00B464E7"/>
    <w:rsid w:val="00B7434A"/>
    <w:rsid w:val="00B7459E"/>
    <w:rsid w:val="00B8025F"/>
    <w:rsid w:val="00BB3271"/>
    <w:rsid w:val="00BE3C83"/>
    <w:rsid w:val="00BF5C8D"/>
    <w:rsid w:val="00C0399B"/>
    <w:rsid w:val="00C57673"/>
    <w:rsid w:val="00C85BDE"/>
    <w:rsid w:val="00CA08F9"/>
    <w:rsid w:val="00CB6436"/>
    <w:rsid w:val="00CD40F1"/>
    <w:rsid w:val="00D13D8F"/>
    <w:rsid w:val="00D41FFA"/>
    <w:rsid w:val="00D433B9"/>
    <w:rsid w:val="00D450EE"/>
    <w:rsid w:val="00D67FBF"/>
    <w:rsid w:val="00D82521"/>
    <w:rsid w:val="00DE0053"/>
    <w:rsid w:val="00DE6423"/>
    <w:rsid w:val="00DF1352"/>
    <w:rsid w:val="00E07C21"/>
    <w:rsid w:val="00E10B35"/>
    <w:rsid w:val="00E62AEF"/>
    <w:rsid w:val="00E74916"/>
    <w:rsid w:val="00E76D06"/>
    <w:rsid w:val="00E76E84"/>
    <w:rsid w:val="00EC6453"/>
    <w:rsid w:val="00ED52F0"/>
    <w:rsid w:val="00EF2F7A"/>
    <w:rsid w:val="00EF4DBC"/>
    <w:rsid w:val="00F73395"/>
    <w:rsid w:val="00F8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127CE-6F55-41DB-8760-C0165D766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</dc:creator>
  <cp:lastModifiedBy>Polos, Joe</cp:lastModifiedBy>
  <cp:revision>2</cp:revision>
  <cp:lastPrinted>2010-10-25T23:05:00Z</cp:lastPrinted>
  <dcterms:created xsi:type="dcterms:W3CDTF">2011-04-21T17:02:00Z</dcterms:created>
  <dcterms:modified xsi:type="dcterms:W3CDTF">2011-04-21T17:02:00Z</dcterms:modified>
</cp:coreProperties>
</file>