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9D0" w:rsidRDefault="00CF69D0" w:rsidP="0021147A">
      <w:pPr>
        <w:widowControl w:val="0"/>
        <w:spacing w:after="120"/>
      </w:pPr>
      <w:r>
        <w:t xml:space="preserve">Draft Agenda for TRRP </w:t>
      </w:r>
      <w:r>
        <w:t>Adult Salmonid Monitoring Review work shop, September 15-16, 2011 in Arcata, CA.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88"/>
        <w:gridCol w:w="6840"/>
        <w:gridCol w:w="1548"/>
      </w:tblGrid>
      <w:tr w:rsidR="00CF69D0" w:rsidTr="00FA6DCF">
        <w:tc>
          <w:tcPr>
            <w:tcW w:w="9576" w:type="dxa"/>
            <w:gridSpan w:val="3"/>
            <w:vAlign w:val="bottom"/>
          </w:tcPr>
          <w:p w:rsidR="00CF69D0" w:rsidRDefault="00CF69D0" w:rsidP="00FA6DCF">
            <w:pPr>
              <w:widowControl w:val="0"/>
              <w:jc w:val="center"/>
            </w:pPr>
            <w:r w:rsidRPr="00FA6DCF">
              <w:rPr>
                <w:highlight w:val="lightGray"/>
              </w:rPr>
              <w:t>Thursday September 15, 2011</w:t>
            </w:r>
          </w:p>
        </w:tc>
      </w:tr>
      <w:tr w:rsidR="00CF69D0" w:rsidTr="00CF69D0">
        <w:tc>
          <w:tcPr>
            <w:tcW w:w="1188" w:type="dxa"/>
          </w:tcPr>
          <w:p w:rsidR="00CF69D0" w:rsidRDefault="00CF69D0" w:rsidP="00FA6DCF">
            <w:pPr>
              <w:widowControl w:val="0"/>
            </w:pPr>
            <w:r>
              <w:t>9:00</w:t>
            </w:r>
          </w:p>
        </w:tc>
        <w:tc>
          <w:tcPr>
            <w:tcW w:w="6840" w:type="dxa"/>
          </w:tcPr>
          <w:p w:rsidR="00CF69D0" w:rsidRDefault="00CF69D0" w:rsidP="00FA6DCF">
            <w:pPr>
              <w:widowControl w:val="0"/>
            </w:pPr>
            <w:r>
              <w:t>Introduction, review purpose of the workshop</w:t>
            </w:r>
          </w:p>
        </w:tc>
        <w:tc>
          <w:tcPr>
            <w:tcW w:w="1548" w:type="dxa"/>
          </w:tcPr>
          <w:p w:rsidR="00CF69D0" w:rsidRDefault="00CF69D0" w:rsidP="00FA6DCF">
            <w:pPr>
              <w:widowControl w:val="0"/>
            </w:pPr>
            <w:r>
              <w:t>Ernie/Joe</w:t>
            </w:r>
          </w:p>
        </w:tc>
      </w:tr>
      <w:tr w:rsidR="00CF69D0" w:rsidTr="00CF69D0">
        <w:tc>
          <w:tcPr>
            <w:tcW w:w="1188" w:type="dxa"/>
          </w:tcPr>
          <w:p w:rsidR="00CF69D0" w:rsidRDefault="00CF69D0" w:rsidP="00FA6DCF">
            <w:pPr>
              <w:widowControl w:val="0"/>
            </w:pPr>
            <w:r>
              <w:t>9:30</w:t>
            </w:r>
          </w:p>
        </w:tc>
        <w:tc>
          <w:tcPr>
            <w:tcW w:w="6840" w:type="dxa"/>
          </w:tcPr>
          <w:p w:rsidR="00CF69D0" w:rsidRDefault="00CF69D0" w:rsidP="00FA6DCF">
            <w:pPr>
              <w:widowControl w:val="0"/>
            </w:pPr>
            <w:r>
              <w:t>Presentations – will insert more specific information after FWG selects an order for the presentations</w:t>
            </w:r>
          </w:p>
        </w:tc>
        <w:tc>
          <w:tcPr>
            <w:tcW w:w="1548" w:type="dxa"/>
          </w:tcPr>
          <w:p w:rsidR="00CF69D0" w:rsidRDefault="00CF69D0" w:rsidP="00FA6DCF">
            <w:pPr>
              <w:widowControl w:val="0"/>
            </w:pPr>
            <w:r>
              <w:t>Presenters</w:t>
            </w:r>
          </w:p>
        </w:tc>
      </w:tr>
      <w:tr w:rsidR="00CF69D0" w:rsidTr="00CF69D0">
        <w:tc>
          <w:tcPr>
            <w:tcW w:w="1188" w:type="dxa"/>
          </w:tcPr>
          <w:p w:rsidR="00CF69D0" w:rsidRDefault="00CF69D0" w:rsidP="00FA6DCF">
            <w:pPr>
              <w:widowControl w:val="0"/>
            </w:pPr>
            <w:r>
              <w:t>12:00</w:t>
            </w:r>
          </w:p>
        </w:tc>
        <w:tc>
          <w:tcPr>
            <w:tcW w:w="6840" w:type="dxa"/>
          </w:tcPr>
          <w:p w:rsidR="00CF69D0" w:rsidRDefault="00CF69D0" w:rsidP="00FA6DCF">
            <w:pPr>
              <w:widowControl w:val="0"/>
            </w:pPr>
            <w:r>
              <w:t>Lunch</w:t>
            </w:r>
          </w:p>
        </w:tc>
        <w:tc>
          <w:tcPr>
            <w:tcW w:w="1548" w:type="dxa"/>
          </w:tcPr>
          <w:p w:rsidR="00CF69D0" w:rsidRDefault="00CF69D0" w:rsidP="00FA6DCF">
            <w:pPr>
              <w:widowControl w:val="0"/>
            </w:pPr>
          </w:p>
        </w:tc>
      </w:tr>
      <w:tr w:rsidR="00CF69D0" w:rsidTr="00CF69D0">
        <w:tc>
          <w:tcPr>
            <w:tcW w:w="1188" w:type="dxa"/>
          </w:tcPr>
          <w:p w:rsidR="00CF69D0" w:rsidRDefault="00CF69D0" w:rsidP="00FA6DCF">
            <w:pPr>
              <w:widowControl w:val="0"/>
            </w:pPr>
            <w:r>
              <w:t>1:00</w:t>
            </w:r>
          </w:p>
        </w:tc>
        <w:tc>
          <w:tcPr>
            <w:tcW w:w="6840" w:type="dxa"/>
          </w:tcPr>
          <w:p w:rsidR="00CF69D0" w:rsidRDefault="00CF69D0" w:rsidP="00FA6DCF">
            <w:pPr>
              <w:widowControl w:val="0"/>
            </w:pPr>
            <w:r>
              <w:t>Continue Presentations</w:t>
            </w:r>
          </w:p>
        </w:tc>
        <w:tc>
          <w:tcPr>
            <w:tcW w:w="1548" w:type="dxa"/>
          </w:tcPr>
          <w:p w:rsidR="00CF69D0" w:rsidRDefault="00CF69D0" w:rsidP="00FA6DCF">
            <w:pPr>
              <w:widowControl w:val="0"/>
            </w:pPr>
            <w:r>
              <w:t>Presenters</w:t>
            </w:r>
          </w:p>
        </w:tc>
      </w:tr>
      <w:tr w:rsidR="00CF69D0" w:rsidTr="00CF69D0">
        <w:tc>
          <w:tcPr>
            <w:tcW w:w="1188" w:type="dxa"/>
          </w:tcPr>
          <w:p w:rsidR="00CF69D0" w:rsidRDefault="00CF69D0" w:rsidP="00FA6DCF">
            <w:pPr>
              <w:widowControl w:val="0"/>
            </w:pPr>
            <w:r>
              <w:t>5:00</w:t>
            </w:r>
          </w:p>
        </w:tc>
        <w:tc>
          <w:tcPr>
            <w:tcW w:w="6840" w:type="dxa"/>
          </w:tcPr>
          <w:p w:rsidR="00CF69D0" w:rsidRDefault="00CF69D0" w:rsidP="00FA6DCF">
            <w:pPr>
              <w:widowControl w:val="0"/>
            </w:pPr>
            <w:r>
              <w:t>End for the day</w:t>
            </w:r>
          </w:p>
        </w:tc>
        <w:tc>
          <w:tcPr>
            <w:tcW w:w="1548" w:type="dxa"/>
          </w:tcPr>
          <w:p w:rsidR="00CF69D0" w:rsidRDefault="00CF69D0" w:rsidP="00FA6DCF">
            <w:pPr>
              <w:widowControl w:val="0"/>
            </w:pPr>
          </w:p>
        </w:tc>
      </w:tr>
      <w:tr w:rsidR="00FA6DCF" w:rsidTr="00C86383">
        <w:tc>
          <w:tcPr>
            <w:tcW w:w="9576" w:type="dxa"/>
            <w:gridSpan w:val="3"/>
          </w:tcPr>
          <w:p w:rsidR="00FA6DCF" w:rsidRPr="00FA6DCF" w:rsidRDefault="00FA6DCF" w:rsidP="00FA6DCF">
            <w:pPr>
              <w:widowControl w:val="0"/>
              <w:jc w:val="center"/>
              <w:rPr>
                <w:highlight w:val="lightGray"/>
              </w:rPr>
            </w:pPr>
            <w:r w:rsidRPr="00FA6DCF">
              <w:rPr>
                <w:highlight w:val="lightGray"/>
              </w:rPr>
              <w:t>Friday, September 16, 2011</w:t>
            </w:r>
          </w:p>
        </w:tc>
      </w:tr>
      <w:tr w:rsidR="00CF69D0" w:rsidTr="00CF69D0">
        <w:tc>
          <w:tcPr>
            <w:tcW w:w="1188" w:type="dxa"/>
          </w:tcPr>
          <w:p w:rsidR="00CF69D0" w:rsidRDefault="00CF69D0" w:rsidP="00FA6DCF">
            <w:pPr>
              <w:widowControl w:val="0"/>
            </w:pPr>
            <w:r>
              <w:t>8:30</w:t>
            </w:r>
          </w:p>
        </w:tc>
        <w:tc>
          <w:tcPr>
            <w:tcW w:w="6840" w:type="dxa"/>
          </w:tcPr>
          <w:p w:rsidR="00CF69D0" w:rsidRDefault="00CF69D0" w:rsidP="00FA6DCF">
            <w:pPr>
              <w:widowControl w:val="0"/>
            </w:pPr>
            <w:r>
              <w:t>Continue Presentations if needed</w:t>
            </w:r>
          </w:p>
        </w:tc>
        <w:tc>
          <w:tcPr>
            <w:tcW w:w="1548" w:type="dxa"/>
          </w:tcPr>
          <w:p w:rsidR="00CF69D0" w:rsidRDefault="00CF69D0" w:rsidP="00FA6DCF">
            <w:pPr>
              <w:widowControl w:val="0"/>
            </w:pPr>
            <w:r>
              <w:t>Presenters</w:t>
            </w:r>
          </w:p>
        </w:tc>
      </w:tr>
      <w:tr w:rsidR="00CF69D0" w:rsidTr="00CF69D0">
        <w:tc>
          <w:tcPr>
            <w:tcW w:w="1188" w:type="dxa"/>
          </w:tcPr>
          <w:p w:rsidR="00CF69D0" w:rsidRDefault="00CF69D0" w:rsidP="00FA6DCF">
            <w:pPr>
              <w:widowControl w:val="0"/>
            </w:pPr>
          </w:p>
        </w:tc>
        <w:tc>
          <w:tcPr>
            <w:tcW w:w="6840" w:type="dxa"/>
          </w:tcPr>
          <w:p w:rsidR="00CF69D0" w:rsidRDefault="00CF69D0" w:rsidP="00FA6DCF">
            <w:pPr>
              <w:widowControl w:val="0"/>
            </w:pPr>
            <w:r>
              <w:t>Field visit – details TBD</w:t>
            </w:r>
          </w:p>
        </w:tc>
        <w:tc>
          <w:tcPr>
            <w:tcW w:w="1548" w:type="dxa"/>
          </w:tcPr>
          <w:p w:rsidR="00CF69D0" w:rsidRDefault="00CF69D0" w:rsidP="00FA6DCF">
            <w:pPr>
              <w:widowControl w:val="0"/>
            </w:pPr>
            <w:r>
              <w:t>Group</w:t>
            </w:r>
          </w:p>
        </w:tc>
      </w:tr>
    </w:tbl>
    <w:p w:rsidR="00CF69D0" w:rsidRDefault="00CF69D0" w:rsidP="0021147A">
      <w:pPr>
        <w:widowControl w:val="0"/>
        <w:spacing w:after="120"/>
      </w:pPr>
    </w:p>
    <w:p w:rsidR="0021147A" w:rsidRDefault="0021147A" w:rsidP="0021147A">
      <w:pPr>
        <w:widowControl w:val="0"/>
        <w:spacing w:after="120"/>
      </w:pPr>
      <w:proofErr w:type="gramStart"/>
      <w:r>
        <w:t>List of presentations and presenters for the TRRP Adult Salmonid Monitoring Review workshop</w:t>
      </w:r>
      <w:r w:rsidR="00E54110">
        <w:t>, September 15-16, 2011 in Arcata, CA</w:t>
      </w:r>
      <w:r>
        <w:t>.</w:t>
      </w:r>
      <w:proofErr w:type="gram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3960"/>
        <w:gridCol w:w="1368"/>
      </w:tblGrid>
      <w:tr w:rsidR="0021147A" w:rsidTr="0021147A">
        <w:trPr>
          <w:trHeight w:val="242"/>
        </w:trPr>
        <w:tc>
          <w:tcPr>
            <w:tcW w:w="4248" w:type="dxa"/>
            <w:vAlign w:val="center"/>
          </w:tcPr>
          <w:p w:rsidR="0021147A" w:rsidRDefault="0021147A" w:rsidP="0021147A">
            <w:pPr>
              <w:widowControl w:val="0"/>
              <w:jc w:val="center"/>
            </w:pPr>
            <w:r>
              <w:t>Project</w:t>
            </w:r>
          </w:p>
        </w:tc>
        <w:tc>
          <w:tcPr>
            <w:tcW w:w="3960" w:type="dxa"/>
            <w:vAlign w:val="center"/>
          </w:tcPr>
          <w:p w:rsidR="0021147A" w:rsidRDefault="0021147A" w:rsidP="0021147A">
            <w:pPr>
              <w:widowControl w:val="0"/>
              <w:jc w:val="center"/>
            </w:pPr>
            <w:r>
              <w:t>Presenter (Agency)</w:t>
            </w:r>
          </w:p>
        </w:tc>
        <w:tc>
          <w:tcPr>
            <w:tcW w:w="1368" w:type="dxa"/>
            <w:vAlign w:val="center"/>
          </w:tcPr>
          <w:p w:rsidR="0021147A" w:rsidRDefault="0021147A" w:rsidP="0021147A">
            <w:pPr>
              <w:widowControl w:val="0"/>
              <w:jc w:val="center"/>
            </w:pPr>
            <w:r>
              <w:t>Time (min)</w:t>
            </w:r>
          </w:p>
        </w:tc>
      </w:tr>
      <w:tr w:rsidR="0021147A" w:rsidTr="0021147A">
        <w:tc>
          <w:tcPr>
            <w:tcW w:w="4248" w:type="dxa"/>
          </w:tcPr>
          <w:p w:rsidR="0021147A" w:rsidRDefault="0021147A" w:rsidP="0021147A">
            <w:pPr>
              <w:widowControl w:val="0"/>
            </w:pPr>
            <w:r>
              <w:t>Run size and Harvest (JC and WC weir)</w:t>
            </w:r>
          </w:p>
        </w:tc>
        <w:tc>
          <w:tcPr>
            <w:tcW w:w="3960" w:type="dxa"/>
          </w:tcPr>
          <w:p w:rsidR="0021147A" w:rsidRDefault="0021147A" w:rsidP="0021147A">
            <w:pPr>
              <w:widowControl w:val="0"/>
            </w:pPr>
            <w:r>
              <w:t xml:space="preserve">Wade Sinnen (CDFG) </w:t>
            </w:r>
          </w:p>
        </w:tc>
        <w:tc>
          <w:tcPr>
            <w:tcW w:w="1368" w:type="dxa"/>
          </w:tcPr>
          <w:p w:rsidR="0021147A" w:rsidRDefault="0021147A" w:rsidP="0021147A">
            <w:pPr>
              <w:widowControl w:val="0"/>
            </w:pPr>
          </w:p>
        </w:tc>
      </w:tr>
      <w:tr w:rsidR="0021147A" w:rsidTr="0021147A">
        <w:tc>
          <w:tcPr>
            <w:tcW w:w="4248" w:type="dxa"/>
          </w:tcPr>
          <w:p w:rsidR="0021147A" w:rsidRDefault="0021147A" w:rsidP="0021147A">
            <w:pPr>
              <w:widowControl w:val="0"/>
            </w:pPr>
            <w:r>
              <w:t xml:space="preserve">Tribal Harvest on lower Klamath - Yurok </w:t>
            </w:r>
          </w:p>
        </w:tc>
        <w:tc>
          <w:tcPr>
            <w:tcW w:w="3960" w:type="dxa"/>
          </w:tcPr>
          <w:p w:rsidR="0021147A" w:rsidRDefault="0021147A" w:rsidP="0021147A">
            <w:pPr>
              <w:widowControl w:val="0"/>
            </w:pPr>
            <w:r>
              <w:t>Desma Williams (YT)</w:t>
            </w:r>
          </w:p>
        </w:tc>
        <w:tc>
          <w:tcPr>
            <w:tcW w:w="1368" w:type="dxa"/>
          </w:tcPr>
          <w:p w:rsidR="0021147A" w:rsidRDefault="0021147A" w:rsidP="0021147A">
            <w:pPr>
              <w:widowControl w:val="0"/>
            </w:pPr>
          </w:p>
        </w:tc>
      </w:tr>
      <w:tr w:rsidR="0021147A" w:rsidTr="0021147A">
        <w:tc>
          <w:tcPr>
            <w:tcW w:w="4248" w:type="dxa"/>
          </w:tcPr>
          <w:p w:rsidR="0021147A" w:rsidRDefault="0021147A" w:rsidP="0021147A">
            <w:pPr>
              <w:widowControl w:val="0"/>
            </w:pPr>
            <w:r>
              <w:t xml:space="preserve">Tribal Harvest on Trinity - Hoopa </w:t>
            </w:r>
          </w:p>
        </w:tc>
        <w:tc>
          <w:tcPr>
            <w:tcW w:w="3960" w:type="dxa"/>
          </w:tcPr>
          <w:p w:rsidR="0021147A" w:rsidRDefault="009E1D31" w:rsidP="0021147A">
            <w:pPr>
              <w:widowControl w:val="0"/>
            </w:pPr>
            <w:r>
              <w:t>George Kautsky (HVT)</w:t>
            </w:r>
          </w:p>
        </w:tc>
        <w:tc>
          <w:tcPr>
            <w:tcW w:w="1368" w:type="dxa"/>
          </w:tcPr>
          <w:p w:rsidR="0021147A" w:rsidRDefault="0021147A" w:rsidP="0021147A">
            <w:pPr>
              <w:widowControl w:val="0"/>
            </w:pPr>
          </w:p>
        </w:tc>
      </w:tr>
      <w:tr w:rsidR="0021147A" w:rsidTr="0021147A">
        <w:tc>
          <w:tcPr>
            <w:tcW w:w="4248" w:type="dxa"/>
          </w:tcPr>
          <w:p w:rsidR="0021147A" w:rsidRDefault="0021147A" w:rsidP="0021147A">
            <w:pPr>
              <w:widowControl w:val="0"/>
            </w:pPr>
            <w:r>
              <w:t>Recreational Harvest on lower Klamath</w:t>
            </w:r>
          </w:p>
        </w:tc>
        <w:tc>
          <w:tcPr>
            <w:tcW w:w="3960" w:type="dxa"/>
          </w:tcPr>
          <w:p w:rsidR="0021147A" w:rsidRDefault="0021147A" w:rsidP="0021147A">
            <w:pPr>
              <w:widowControl w:val="0"/>
            </w:pPr>
            <w:r>
              <w:t>Sara Borok (CDFG)</w:t>
            </w:r>
          </w:p>
        </w:tc>
        <w:tc>
          <w:tcPr>
            <w:tcW w:w="1368" w:type="dxa"/>
          </w:tcPr>
          <w:p w:rsidR="0021147A" w:rsidRDefault="0021147A" w:rsidP="0021147A">
            <w:pPr>
              <w:widowControl w:val="0"/>
            </w:pPr>
          </w:p>
        </w:tc>
      </w:tr>
      <w:tr w:rsidR="0021147A" w:rsidTr="0021147A">
        <w:tc>
          <w:tcPr>
            <w:tcW w:w="4248" w:type="dxa"/>
          </w:tcPr>
          <w:p w:rsidR="0021147A" w:rsidRDefault="0021147A" w:rsidP="0021147A">
            <w:pPr>
              <w:widowControl w:val="0"/>
            </w:pPr>
            <w:r>
              <w:t xml:space="preserve">Recreational harvest on lower Trinity </w:t>
            </w:r>
          </w:p>
        </w:tc>
        <w:tc>
          <w:tcPr>
            <w:tcW w:w="3960" w:type="dxa"/>
          </w:tcPr>
          <w:p w:rsidR="0021147A" w:rsidRDefault="009E1D31" w:rsidP="0021147A">
            <w:pPr>
              <w:widowControl w:val="0"/>
            </w:pPr>
            <w:r>
              <w:t>George Kautsky (HVT)</w:t>
            </w:r>
          </w:p>
        </w:tc>
        <w:tc>
          <w:tcPr>
            <w:tcW w:w="1368" w:type="dxa"/>
          </w:tcPr>
          <w:p w:rsidR="0021147A" w:rsidRDefault="0021147A" w:rsidP="0021147A">
            <w:pPr>
              <w:widowControl w:val="0"/>
            </w:pPr>
          </w:p>
        </w:tc>
      </w:tr>
      <w:tr w:rsidR="0021147A" w:rsidTr="0021147A">
        <w:tc>
          <w:tcPr>
            <w:tcW w:w="4248" w:type="dxa"/>
          </w:tcPr>
          <w:p w:rsidR="0021147A" w:rsidRDefault="0015097A" w:rsidP="0021147A">
            <w:pPr>
              <w:widowControl w:val="0"/>
            </w:pPr>
            <w:r>
              <w:t xml:space="preserve">Age Composition </w:t>
            </w:r>
          </w:p>
        </w:tc>
        <w:tc>
          <w:tcPr>
            <w:tcW w:w="3960" w:type="dxa"/>
          </w:tcPr>
          <w:p w:rsidR="0021147A" w:rsidRDefault="0015097A" w:rsidP="009E1D31">
            <w:pPr>
              <w:widowControl w:val="0"/>
            </w:pPr>
            <w:r>
              <w:t xml:space="preserve">Desma Williams (YT) and </w:t>
            </w:r>
            <w:r w:rsidR="009E1D31">
              <w:t>George Kautsky</w:t>
            </w:r>
            <w:r>
              <w:t xml:space="preserve"> (HVT)</w:t>
            </w:r>
          </w:p>
        </w:tc>
        <w:tc>
          <w:tcPr>
            <w:tcW w:w="1368" w:type="dxa"/>
          </w:tcPr>
          <w:p w:rsidR="0021147A" w:rsidRDefault="0021147A" w:rsidP="0021147A">
            <w:pPr>
              <w:widowControl w:val="0"/>
            </w:pPr>
          </w:p>
        </w:tc>
      </w:tr>
      <w:tr w:rsidR="0021147A" w:rsidTr="0021147A">
        <w:tc>
          <w:tcPr>
            <w:tcW w:w="4248" w:type="dxa"/>
          </w:tcPr>
          <w:p w:rsidR="0021147A" w:rsidRDefault="009E1D31" w:rsidP="0021147A">
            <w:pPr>
              <w:widowControl w:val="0"/>
            </w:pPr>
            <w:r>
              <w:t>Redd/Carcass Survey</w:t>
            </w:r>
          </w:p>
        </w:tc>
        <w:tc>
          <w:tcPr>
            <w:tcW w:w="3960" w:type="dxa"/>
          </w:tcPr>
          <w:p w:rsidR="0021147A" w:rsidRDefault="009E1D31" w:rsidP="0021147A">
            <w:pPr>
              <w:widowControl w:val="0"/>
            </w:pPr>
            <w:r>
              <w:t>Charlie Chamberlain (FWS), Wade Sinnen (CDFG), George Kautsky (HVT), Shane Quinn (YT)</w:t>
            </w:r>
          </w:p>
        </w:tc>
        <w:tc>
          <w:tcPr>
            <w:tcW w:w="1368" w:type="dxa"/>
          </w:tcPr>
          <w:p w:rsidR="0021147A" w:rsidRDefault="0021147A" w:rsidP="0021147A">
            <w:pPr>
              <w:widowControl w:val="0"/>
            </w:pPr>
          </w:p>
        </w:tc>
      </w:tr>
      <w:tr w:rsidR="009E1D31" w:rsidTr="0021147A">
        <w:tc>
          <w:tcPr>
            <w:tcW w:w="4248" w:type="dxa"/>
          </w:tcPr>
          <w:p w:rsidR="009E1D31" w:rsidRDefault="009E1D31" w:rsidP="0021147A">
            <w:pPr>
              <w:widowControl w:val="0"/>
            </w:pPr>
            <w:r>
              <w:t>Coded Wire Tagging</w:t>
            </w:r>
          </w:p>
        </w:tc>
        <w:tc>
          <w:tcPr>
            <w:tcW w:w="3960" w:type="dxa"/>
          </w:tcPr>
          <w:p w:rsidR="009E1D31" w:rsidRDefault="009E1D31" w:rsidP="0021147A">
            <w:pPr>
              <w:widowControl w:val="0"/>
            </w:pPr>
            <w:r>
              <w:t>George Kautsky (HVT)</w:t>
            </w:r>
          </w:p>
        </w:tc>
        <w:tc>
          <w:tcPr>
            <w:tcW w:w="1368" w:type="dxa"/>
          </w:tcPr>
          <w:p w:rsidR="009E1D31" w:rsidRDefault="009E1D31" w:rsidP="0021147A">
            <w:pPr>
              <w:widowControl w:val="0"/>
            </w:pPr>
          </w:p>
        </w:tc>
      </w:tr>
      <w:tr w:rsidR="009E1D31" w:rsidTr="0021147A">
        <w:tc>
          <w:tcPr>
            <w:tcW w:w="4248" w:type="dxa"/>
          </w:tcPr>
          <w:p w:rsidR="009E1D31" w:rsidRDefault="009E1D31" w:rsidP="0021147A">
            <w:pPr>
              <w:widowControl w:val="0"/>
            </w:pPr>
            <w:r>
              <w:t>CWT recovery/decoding</w:t>
            </w:r>
          </w:p>
        </w:tc>
        <w:tc>
          <w:tcPr>
            <w:tcW w:w="3960" w:type="dxa"/>
          </w:tcPr>
          <w:p w:rsidR="009E1D31" w:rsidRDefault="009E1D31" w:rsidP="0021147A">
            <w:pPr>
              <w:widowControl w:val="0"/>
            </w:pPr>
            <w:r>
              <w:t>Wade Sinnen (CDFG)</w:t>
            </w:r>
          </w:p>
        </w:tc>
        <w:tc>
          <w:tcPr>
            <w:tcW w:w="1368" w:type="dxa"/>
          </w:tcPr>
          <w:p w:rsidR="009E1D31" w:rsidRDefault="009E1D31" w:rsidP="0021147A">
            <w:pPr>
              <w:widowControl w:val="0"/>
            </w:pPr>
          </w:p>
        </w:tc>
      </w:tr>
      <w:tr w:rsidR="009E1D31" w:rsidTr="0021147A">
        <w:tc>
          <w:tcPr>
            <w:tcW w:w="4248" w:type="dxa"/>
          </w:tcPr>
          <w:p w:rsidR="009E1D31" w:rsidRDefault="009E1D31" w:rsidP="0021147A">
            <w:pPr>
              <w:widowControl w:val="0"/>
            </w:pPr>
            <w:r>
              <w:t>Cohort Reconstruction</w:t>
            </w:r>
          </w:p>
        </w:tc>
        <w:tc>
          <w:tcPr>
            <w:tcW w:w="3960" w:type="dxa"/>
          </w:tcPr>
          <w:p w:rsidR="009E1D31" w:rsidRDefault="009E1D31" w:rsidP="0021147A">
            <w:pPr>
              <w:widowControl w:val="0"/>
            </w:pPr>
            <w:r>
              <w:t>George Kautsky (HVT)</w:t>
            </w:r>
          </w:p>
        </w:tc>
        <w:tc>
          <w:tcPr>
            <w:tcW w:w="1368" w:type="dxa"/>
          </w:tcPr>
          <w:p w:rsidR="009E1D31" w:rsidRDefault="009E1D31" w:rsidP="0021147A">
            <w:pPr>
              <w:widowControl w:val="0"/>
            </w:pPr>
          </w:p>
        </w:tc>
      </w:tr>
      <w:tr w:rsidR="009E1D31" w:rsidTr="0021147A">
        <w:tc>
          <w:tcPr>
            <w:tcW w:w="4248" w:type="dxa"/>
          </w:tcPr>
          <w:p w:rsidR="009E1D31" w:rsidRDefault="009E1D31" w:rsidP="0021147A">
            <w:pPr>
              <w:widowControl w:val="0"/>
            </w:pPr>
            <w:r>
              <w:t>Adult Fish health</w:t>
            </w:r>
          </w:p>
        </w:tc>
        <w:tc>
          <w:tcPr>
            <w:tcW w:w="3960" w:type="dxa"/>
          </w:tcPr>
          <w:p w:rsidR="009E1D31" w:rsidRDefault="009E1D31" w:rsidP="009E1D31">
            <w:pPr>
              <w:widowControl w:val="0"/>
            </w:pPr>
            <w:r>
              <w:rPr>
                <w:sz w:val="23"/>
                <w:szCs w:val="23"/>
              </w:rPr>
              <w:t>Mike Belchik and Josh Strange (YT)</w:t>
            </w:r>
          </w:p>
        </w:tc>
        <w:tc>
          <w:tcPr>
            <w:tcW w:w="1368" w:type="dxa"/>
          </w:tcPr>
          <w:p w:rsidR="009E1D31" w:rsidRDefault="009E1D31" w:rsidP="0021147A">
            <w:pPr>
              <w:widowControl w:val="0"/>
            </w:pPr>
          </w:p>
        </w:tc>
      </w:tr>
    </w:tbl>
    <w:p w:rsidR="0021147A" w:rsidRDefault="0021147A" w:rsidP="0021147A">
      <w:pPr>
        <w:widowControl w:val="0"/>
        <w:spacing w:after="120"/>
      </w:pPr>
    </w:p>
    <w:p w:rsidR="00A5122E" w:rsidRPr="00A5122E" w:rsidRDefault="00A5122E" w:rsidP="00A5122E">
      <w:pPr>
        <w:autoSpaceDE w:val="0"/>
        <w:autoSpaceDN w:val="0"/>
        <w:adjustRightInd w:val="0"/>
        <w:ind w:left="192"/>
      </w:pPr>
      <w:r w:rsidRPr="002970AE">
        <w:rPr>
          <w:b/>
        </w:rPr>
        <w:t>Directions:</w:t>
      </w:r>
      <w:r w:rsidRPr="00A5122E">
        <w:t>  As part of the TRRP adult salmonid monitoring evaluations, you are being asked to give a presentation on your project which supports the efforts of the Tr</w:t>
      </w:r>
      <w:r w:rsidR="002970AE">
        <w:t xml:space="preserve">inity River Restoration Program at the TRRP adult salmonid monitoring evaluation workshop.  The purpose of this workshop is to give </w:t>
      </w:r>
      <w:r w:rsidRPr="00A5122E">
        <w:t>Dr. Mik</w:t>
      </w:r>
      <w:r w:rsidR="002970AE">
        <w:t xml:space="preserve">e Bradford and Dr. Dave Hankin, the external reviewers, an opportunity to ask questions concerning the projects they are reviewing.  </w:t>
      </w:r>
      <w:r w:rsidRPr="00A5122E">
        <w:t>Following the presentation there will be a question and answer period</w:t>
      </w:r>
      <w:r w:rsidR="00FA6DCF">
        <w:t xml:space="preserve">. </w:t>
      </w:r>
      <w:bookmarkStart w:id="0" w:name="_GoBack"/>
      <w:bookmarkEnd w:id="0"/>
      <w:r w:rsidRPr="00A5122E">
        <w:t xml:space="preserve"> Please fill in the attached power point slides where the text is either red or orange. </w:t>
      </w:r>
    </w:p>
    <w:p w:rsidR="00A5122E" w:rsidRDefault="00A5122E" w:rsidP="0021147A">
      <w:pPr>
        <w:widowControl w:val="0"/>
        <w:spacing w:after="120"/>
      </w:pPr>
    </w:p>
    <w:sectPr w:rsidR="00A5122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517317"/>
    <w:multiLevelType w:val="hybridMultilevel"/>
    <w:tmpl w:val="C12C34CA"/>
    <w:lvl w:ilvl="0" w:tplc="0B8C3B7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8"/>
        <w:szCs w:val="18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47A"/>
    <w:rsid w:val="0015097A"/>
    <w:rsid w:val="0021147A"/>
    <w:rsid w:val="00231169"/>
    <w:rsid w:val="002970AE"/>
    <w:rsid w:val="00317118"/>
    <w:rsid w:val="003923D6"/>
    <w:rsid w:val="006C0791"/>
    <w:rsid w:val="009E1D31"/>
    <w:rsid w:val="00A5122E"/>
    <w:rsid w:val="00CF69D0"/>
    <w:rsid w:val="00E54110"/>
    <w:rsid w:val="00FA6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147A"/>
    <w:pPr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114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9E1D3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147A"/>
    <w:pPr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114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9E1D3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 Fish and Wildlife Service</Company>
  <LinksUpToDate>false</LinksUpToDate>
  <CharactersWithSpaces>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 Polos</dc:creator>
  <cp:keywords/>
  <dc:description/>
  <cp:lastModifiedBy>Joe Polos</cp:lastModifiedBy>
  <cp:revision>3</cp:revision>
  <dcterms:created xsi:type="dcterms:W3CDTF">2011-08-02T18:39:00Z</dcterms:created>
  <dcterms:modified xsi:type="dcterms:W3CDTF">2011-08-02T18:42:00Z</dcterms:modified>
</cp:coreProperties>
</file>