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6A6E9" w14:textId="77777777" w:rsidR="00A20880" w:rsidRDefault="00A20880"/>
    <w:p w14:paraId="516EAABA" w14:textId="77777777" w:rsidR="00FF6707" w:rsidRDefault="00AC1563">
      <w:pPr>
        <w:pStyle w:val="Title"/>
        <w:jc w:val="center"/>
      </w:pPr>
      <w:r>
        <w:t>Riparian &amp; Aquatic Ecology WG — Meeting Notes</w:t>
      </w:r>
    </w:p>
    <w:p w14:paraId="1D9879EA" w14:textId="77777777" w:rsidR="00FF6707" w:rsidRDefault="00AC1563">
      <w:r>
        <w:t>Date: February 3, 2026</w:t>
      </w:r>
    </w:p>
    <w:p w14:paraId="7D89BF66" w14:textId="103751FE" w:rsidR="00FF6707" w:rsidRDefault="00AC1563">
      <w:r>
        <w:t xml:space="preserve">Time: 09:00–12:00 </w:t>
      </w:r>
    </w:p>
    <w:p w14:paraId="2880B181" w14:textId="38DD3610" w:rsidR="00FF6707" w:rsidRDefault="00AC1563">
      <w:r>
        <w:t xml:space="preserve">Coordinator: </w:t>
      </w:r>
      <w:r w:rsidR="00184BCA">
        <w:t>Brad</w:t>
      </w:r>
      <w:r>
        <w:t xml:space="preserve"> Nissen</w:t>
      </w:r>
    </w:p>
    <w:p w14:paraId="6C2668AB" w14:textId="77777777" w:rsidR="00FF6707" w:rsidRDefault="00AC1563">
      <w:pPr>
        <w:pStyle w:val="Heading1"/>
      </w:pPr>
      <w:r>
        <w:t>Meeting Attendance</w:t>
      </w:r>
    </w:p>
    <w:p w14:paraId="188A5AEA" w14:textId="437A27AD" w:rsidR="00FF6707" w:rsidRDefault="00184BCA">
      <w:pPr>
        <w:pStyle w:val="ListBullet"/>
      </w:pPr>
      <w:r>
        <w:t xml:space="preserve">Brad Nissen — USFWS (Arcata) — </w:t>
      </w:r>
      <w:r w:rsidR="00292402">
        <w:t xml:space="preserve">RAE WG </w:t>
      </w:r>
      <w:r>
        <w:t>coordinator/facilitator</w:t>
      </w:r>
    </w:p>
    <w:p w14:paraId="0ECE80FA" w14:textId="2AAFBEAF" w:rsidR="00FF6707" w:rsidRDefault="00AC1563">
      <w:pPr>
        <w:pStyle w:val="ListBullet"/>
      </w:pPr>
      <w:r>
        <w:t>Simone</w:t>
      </w:r>
      <w:r w:rsidR="00DB74EF">
        <w:t xml:space="preserve"> Groves</w:t>
      </w:r>
      <w:r>
        <w:t xml:space="preserve"> — Riparian Ecologist (Hoopa Valley Tribe &amp; TRRP) — plants/wood strategy lead</w:t>
      </w:r>
    </w:p>
    <w:p w14:paraId="2336B29D" w14:textId="77777777" w:rsidR="00FF6707" w:rsidRDefault="00AC1563">
      <w:pPr>
        <w:pStyle w:val="ListBullet"/>
      </w:pPr>
      <w:r>
        <w:t>Don Ashton — Herpetologist, Applied River Sciences through Hoopa Valley Tribe — frogs/turtles, FYFAM operator/support</w:t>
      </w:r>
    </w:p>
    <w:p w14:paraId="046F08EE" w14:textId="60B1EB64" w:rsidR="00FF6707" w:rsidRDefault="00AC1563">
      <w:pPr>
        <w:pStyle w:val="ListBullet"/>
      </w:pPr>
      <w:r>
        <w:t>Kenneth Lindke — CDFW Fish Biologist — environmental flow study lead</w:t>
      </w:r>
    </w:p>
    <w:p w14:paraId="32B64869" w14:textId="23891680" w:rsidR="00FF6707" w:rsidRDefault="00184BCA">
      <w:pPr>
        <w:pStyle w:val="ListBullet"/>
      </w:pPr>
      <w:r>
        <w:t>Oliver Rogers — Civil Engineer, TRRP; Design Team coordinator</w:t>
      </w:r>
    </w:p>
    <w:p w14:paraId="1604B598" w14:textId="77777777" w:rsidR="00FF6707" w:rsidRDefault="00AC1563">
      <w:pPr>
        <w:pStyle w:val="ListBullet"/>
      </w:pPr>
      <w:r>
        <w:t>Patrick Flynn — Trinity County — Flow WG representative</w:t>
      </w:r>
    </w:p>
    <w:p w14:paraId="4DB74CB4" w14:textId="77777777" w:rsidR="00FF6707" w:rsidRDefault="00AC1563">
      <w:pPr>
        <w:pStyle w:val="ListBullet"/>
      </w:pPr>
      <w:r>
        <w:t>Kiana Abel — Public Affairs Specialist, TRRP</w:t>
      </w:r>
    </w:p>
    <w:p w14:paraId="0C066FFC" w14:textId="77777777" w:rsidR="00FF6707" w:rsidRDefault="00AC1563">
      <w:pPr>
        <w:pStyle w:val="ListBullet"/>
      </w:pPr>
      <w:r>
        <w:t>Amelia Fleitz — Fisheries Biologist, Shasta-Trinity NF (USFS)</w:t>
      </w:r>
    </w:p>
    <w:p w14:paraId="6E02BACF" w14:textId="77777777" w:rsidR="00FF6707" w:rsidRDefault="00AC1563">
      <w:pPr>
        <w:pStyle w:val="ListBullet"/>
      </w:pPr>
      <w:r>
        <w:t>Eric Peterson — TRRP Science Coordinator — presenter (Inundation &amp; Scour Modeling)</w:t>
      </w:r>
    </w:p>
    <w:p w14:paraId="79C5941A" w14:textId="77777777" w:rsidR="00FF6707" w:rsidRDefault="00AC1563">
      <w:pPr>
        <w:pStyle w:val="ListBullet"/>
      </w:pPr>
      <w:r>
        <w:t>Jeanne McSloy — TRRP Natural Resource Specialist</w:t>
      </w:r>
    </w:p>
    <w:p w14:paraId="2BCFA1DB" w14:textId="77777777" w:rsidR="00FF6707" w:rsidRDefault="00AC1563">
      <w:pPr>
        <w:pStyle w:val="ListBullet"/>
      </w:pPr>
      <w:r>
        <w:t>James Lee — Implementation Branch Chief, TRRP</w:t>
      </w:r>
    </w:p>
    <w:p w14:paraId="57812480" w14:textId="77777777" w:rsidR="00FF6707" w:rsidRDefault="00AC1563">
      <w:pPr>
        <w:pStyle w:val="Heading1"/>
      </w:pPr>
      <w:r>
        <w:t>Agenda finalizations</w:t>
      </w:r>
    </w:p>
    <w:p w14:paraId="10622974" w14:textId="77777777" w:rsidR="00FF6707" w:rsidRDefault="00AC1563">
      <w:pPr>
        <w:pStyle w:val="ListBullet"/>
      </w:pPr>
      <w:r>
        <w:t>Reminder to encourage camera-on participation for engagement; not mandatory but preferred.</w:t>
      </w:r>
    </w:p>
    <w:p w14:paraId="20DD10A6" w14:textId="77777777" w:rsidR="00FF6707" w:rsidRDefault="00AC1563">
      <w:pPr>
        <w:pStyle w:val="ListBullet"/>
      </w:pPr>
      <w:r>
        <w:t>Quick round of introductions completed.</w:t>
      </w:r>
    </w:p>
    <w:p w14:paraId="5BD46B0C" w14:textId="77777777" w:rsidR="00FF6707" w:rsidRDefault="00AC1563">
      <w:pPr>
        <w:pStyle w:val="Heading1"/>
      </w:pPr>
      <w:r>
        <w:t>Update on next steps after visit to BOR parcels</w:t>
      </w:r>
    </w:p>
    <w:p w14:paraId="7F1B94C8" w14:textId="2B876A40" w:rsidR="00FF6707" w:rsidRDefault="00AC1563">
      <w:pPr>
        <w:pStyle w:val="ListBullet"/>
      </w:pPr>
      <w:r>
        <w:t xml:space="preserve">Prior memo from </w:t>
      </w:r>
      <w:r w:rsidR="00CC19EB">
        <w:t xml:space="preserve">RAE </w:t>
      </w:r>
      <w:r>
        <w:t xml:space="preserve">WG to Design Team requesting </w:t>
      </w:r>
      <w:r w:rsidR="00CC19EB">
        <w:t xml:space="preserve">their thoughts on </w:t>
      </w:r>
      <w:r>
        <w:t xml:space="preserve">concepts/opportunities for small BOR parcels; </w:t>
      </w:r>
      <w:r w:rsidRPr="003D08D6">
        <w:rPr>
          <w:u w:val="single"/>
        </w:rPr>
        <w:t>formal response</w:t>
      </w:r>
      <w:r w:rsidRPr="003D08D6">
        <w:rPr>
          <w:u w:val="single"/>
        </w:rPr>
        <w:t xml:space="preserve"> pending.</w:t>
      </w:r>
    </w:p>
    <w:p w14:paraId="6027AC4C" w14:textId="5A54E155" w:rsidR="00FF6707" w:rsidRDefault="00AC1563">
      <w:pPr>
        <w:pStyle w:val="ListBullet"/>
      </w:pPr>
      <w:r>
        <w:lastRenderedPageBreak/>
        <w:t>Design Team met with BLM; long-term: transfer parcels to BLM; short-term: explore ecologically beneficial uses</w:t>
      </w:r>
      <w:r w:rsidR="00367FB5">
        <w:t xml:space="preserve"> (stream restoration, seed planting, etc.)</w:t>
      </w:r>
      <w:r>
        <w:t>.</w:t>
      </w:r>
    </w:p>
    <w:p w14:paraId="6D09D252" w14:textId="2E00ABB1" w:rsidR="00FF6707" w:rsidRDefault="00AC1563">
      <w:pPr>
        <w:pStyle w:val="ListBullet"/>
      </w:pPr>
      <w:r>
        <w:t>Discussion of specific parcel (</w:t>
      </w:r>
      <w:r w:rsidR="003D08D6">
        <w:t>River Acres</w:t>
      </w:r>
      <w:r w:rsidR="00A312DD">
        <w:t xml:space="preserve"> parcel</w:t>
      </w:r>
      <w:r>
        <w:t>). Potential for plant cultivation exists but requires crew support.</w:t>
      </w:r>
    </w:p>
    <w:p w14:paraId="2CD69784" w14:textId="77777777" w:rsidR="00FF6707" w:rsidRDefault="00AC1563">
      <w:pPr>
        <w:pStyle w:val="ListBullet"/>
      </w:pPr>
      <w:r>
        <w:t>Public engagement option: Kiana offered TRRP-led volunteer events (planting/invasive removal) where feasible.</w:t>
      </w:r>
    </w:p>
    <w:p w14:paraId="3F7F6304" w14:textId="318C36FE" w:rsidR="00FF6707" w:rsidRDefault="00AC1563">
      <w:pPr>
        <w:pStyle w:val="ListBullet"/>
      </w:pPr>
      <w:r>
        <w:t>Scope clarification: questions whether Design Team is right venue for upland design; suggestion to broaden</w:t>
      </w:r>
      <w:r w:rsidR="003D08D6">
        <w:t xml:space="preserve"> that group’s</w:t>
      </w:r>
      <w:r>
        <w:t xml:space="preserve"> expertise (include riparian/upland specialists).</w:t>
      </w:r>
    </w:p>
    <w:p w14:paraId="150675E9" w14:textId="2C12AC0C" w:rsidR="00FF6707" w:rsidRDefault="00AC1563">
      <w:pPr>
        <w:pStyle w:val="Heading1"/>
      </w:pPr>
      <w:r>
        <w:t>Wood Management Strategy &amp; Plan writing</w:t>
      </w:r>
      <w:r w:rsidR="00E57480">
        <w:t xml:space="preserve"> </w:t>
      </w:r>
    </w:p>
    <w:p w14:paraId="33E61CE0" w14:textId="0216C61B" w:rsidR="00FF6707" w:rsidRDefault="0014795B">
      <w:pPr>
        <w:pStyle w:val="ListBullet"/>
      </w:pPr>
      <w:r>
        <w:t>Reviewed annotated outline (2023; approved by RAE) — sections now need consolidated drafting.</w:t>
      </w:r>
    </w:p>
    <w:p w14:paraId="1DEE7DD1" w14:textId="77777777" w:rsidR="00FF6707" w:rsidRDefault="00AC1563">
      <w:pPr>
        <w:pStyle w:val="ListBullet"/>
      </w:pPr>
      <w:r>
        <w:t>Integration with Large Wood EA required to avoid duplication and align permissions vs. prioritization.</w:t>
      </w:r>
    </w:p>
    <w:p w14:paraId="615D767E" w14:textId="394CA116" w:rsidR="00FF6707" w:rsidRDefault="00AC1563">
      <w:pPr>
        <w:pStyle w:val="ListBullet"/>
      </w:pPr>
      <w:r>
        <w:t>Author team: target ~4 engaged authors over next 1–2 months; candidates include Fred Meyer, Yurok Tribe rep, Patrick Flynn, Oliver Rogers, monitoring contributors (Josh Boyce, R</w:t>
      </w:r>
      <w:r w:rsidR="001F3DBF">
        <w:t>e</w:t>
      </w:r>
      <w:r>
        <w:t>uben</w:t>
      </w:r>
      <w:r w:rsidR="00720BC0">
        <w:t xml:space="preserve"> Smit</w:t>
      </w:r>
      <w:r>
        <w:t>, Jackie</w:t>
      </w:r>
      <w:r w:rsidR="001F3DBF">
        <w:t xml:space="preserve"> Bridegum</w:t>
      </w:r>
      <w:r>
        <w:t>).</w:t>
      </w:r>
    </w:p>
    <w:p w14:paraId="5997A91F" w14:textId="77777777" w:rsidR="00FF6707" w:rsidRDefault="00AC1563">
      <w:pPr>
        <w:pStyle w:val="ListBullet"/>
      </w:pPr>
      <w:r>
        <w:t>Monitoring component needs dedicated lead (Simone seeks support; suggested: John Bair or AFWO monitors).</w:t>
      </w:r>
    </w:p>
    <w:p w14:paraId="2A3FF2F0" w14:textId="77777777" w:rsidR="00FF6707" w:rsidRDefault="00AC1563">
      <w:pPr>
        <w:pStyle w:val="ListBullet"/>
      </w:pPr>
      <w:r>
        <w:t>EA constraints: seasonal limitations and specific where/when; document will summarize EA constraints while recommending priorities.</w:t>
      </w:r>
    </w:p>
    <w:p w14:paraId="7257B182" w14:textId="77777777" w:rsidR="00FF6707" w:rsidRDefault="00AC1563">
      <w:pPr>
        <w:pStyle w:val="Heading1"/>
      </w:pPr>
      <w:r>
        <w:t>FYFAM Updates</w:t>
      </w:r>
    </w:p>
    <w:p w14:paraId="2941BDA4" w14:textId="25EF99FF" w:rsidR="00FF6707" w:rsidRDefault="00A667D3">
      <w:pPr>
        <w:pStyle w:val="ListBullet"/>
      </w:pPr>
      <w:r>
        <w:t xml:space="preserve">The FYFAM Funding/process currently informal; desire to formalize in AFA tasking for annual </w:t>
      </w:r>
      <w:r w:rsidR="0048196E">
        <w:t xml:space="preserve">model </w:t>
      </w:r>
      <w:r>
        <w:t>runs, include</w:t>
      </w:r>
      <w:r w:rsidR="0048196E">
        <w:t xml:space="preserve"> model</w:t>
      </w:r>
      <w:r>
        <w:t xml:space="preserve"> validation, and specify sites/outputs for DSS.</w:t>
      </w:r>
    </w:p>
    <w:p w14:paraId="5A150854" w14:textId="32CD1019" w:rsidR="00FF6707" w:rsidRDefault="00AC1563">
      <w:pPr>
        <w:pStyle w:val="ListBullet"/>
      </w:pPr>
      <w:r>
        <w:t>Model stack: &gt;20 sub-models with dependencies (e.g., RBM10, topo/bathymetry). Current sites</w:t>
      </w:r>
      <w:r w:rsidR="0048196E">
        <w:t xml:space="preserve"> for running the model</w:t>
      </w:r>
      <w:r>
        <w:t>: Chapman Ranch (as-built), Upper O’Connor Creek (90%).</w:t>
      </w:r>
    </w:p>
    <w:p w14:paraId="73ED70DA" w14:textId="2820FF30" w:rsidR="00FF6707" w:rsidRDefault="00AC1563">
      <w:pPr>
        <w:pStyle w:val="ListBullet"/>
      </w:pPr>
      <w:r>
        <w:t>Validation approach: proposed 2 sites, 1–2 visits/week over 4–6 weeks + model runs (~</w:t>
      </w:r>
      <w:r w:rsidR="00CD6F3C">
        <w:t>$</w:t>
      </w:r>
      <w:r>
        <w:t>50–100k ballpark).</w:t>
      </w:r>
    </w:p>
    <w:p w14:paraId="770F6270" w14:textId="77777777" w:rsidR="00FF6707" w:rsidRDefault="00AC1563">
      <w:pPr>
        <w:pStyle w:val="ListBullet"/>
      </w:pPr>
      <w:r>
        <w:t>Capacity/skills: Simone to learn/participate (prefer in-person training); Don continues as primary operator short-term; suggestion for workshop to broaden staff familiarity.</w:t>
      </w:r>
    </w:p>
    <w:p w14:paraId="24405DA6" w14:textId="77777777" w:rsidR="00FF6707" w:rsidRDefault="00AC1563">
      <w:pPr>
        <w:pStyle w:val="Heading1"/>
      </w:pPr>
      <w:r>
        <w:lastRenderedPageBreak/>
        <w:t>NWPT in DSS brainstorming</w:t>
      </w:r>
    </w:p>
    <w:p w14:paraId="54555FA0" w14:textId="77777777" w:rsidR="00FF6707" w:rsidRDefault="00AC1563">
      <w:pPr>
        <w:pStyle w:val="ListBullet"/>
      </w:pPr>
      <w:r>
        <w:t>Desire to integrate turtles into DSS; current gap is metrics/models to translate needs (thermal/overwintering/upland nesting) into flow-responsive outputs.</w:t>
      </w:r>
    </w:p>
    <w:p w14:paraId="6A427169" w14:textId="77777777" w:rsidR="00FF6707" w:rsidRDefault="00AC1563">
      <w:pPr>
        <w:pStyle w:val="ListBullet"/>
      </w:pPr>
      <w:r>
        <w:t>Structured Decision Making effort (Army Corps + USGS + OSU; led by Kathleen Smith) starting Feb 20 may yield transferrable methods; keep Trinity needs in view.</w:t>
      </w:r>
    </w:p>
    <w:p w14:paraId="1205C5C1" w14:textId="0AB7E054" w:rsidR="00FF6707" w:rsidRDefault="00AC1563">
      <w:pPr>
        <w:pStyle w:val="ListBullet"/>
      </w:pPr>
      <w:r>
        <w:t xml:space="preserve">2026 turtle </w:t>
      </w:r>
      <w:r w:rsidR="007B7A06">
        <w:t xml:space="preserve">temperature </w:t>
      </w:r>
      <w:r>
        <w:t>proposal deferred; maintain as placeholder</w:t>
      </w:r>
      <w:r w:rsidR="00DB74EF">
        <w:t xml:space="preserve"> for helping with this</w:t>
      </w:r>
      <w:r>
        <w:t>.</w:t>
      </w:r>
    </w:p>
    <w:p w14:paraId="02803337" w14:textId="77777777" w:rsidR="00FF6707" w:rsidRDefault="00AC1563">
      <w:pPr>
        <w:pStyle w:val="Heading1"/>
      </w:pPr>
      <w:r>
        <w:t>Inundation &amp; Scour Modeling Presentation</w:t>
      </w:r>
    </w:p>
    <w:p w14:paraId="0B397E01" w14:textId="77777777" w:rsidR="00FF6707" w:rsidRDefault="00AC1563">
      <w:pPr>
        <w:pStyle w:val="ListBullet"/>
      </w:pPr>
      <w:r>
        <w:t>Prototype foodscape accounting using SRH-2D across hydrographs to track floodplain inundation and streambed scour, to infer benthic macroinvertebrate succession timing (~10 weeks for peak production).</w:t>
      </w:r>
    </w:p>
    <w:p w14:paraId="37A3A89C" w14:textId="202052A4" w:rsidR="00FF6707" w:rsidRDefault="00AC1563">
      <w:pPr>
        <w:pStyle w:val="ListBullet"/>
      </w:pPr>
      <w:r>
        <w:t>Duration traces: Safety-of-Dams</w:t>
      </w:r>
      <w:r w:rsidR="00D91FB0">
        <w:t xml:space="preserve"> (SoD)</w:t>
      </w:r>
      <w:r>
        <w:t xml:space="preserve"> winter base elevations sustained 10–12-week inundation traces aligning with fish-food peaks; without SoD, pulses dropping to 300 cfs would have ended traces early.</w:t>
      </w:r>
    </w:p>
    <w:p w14:paraId="1C8834A4" w14:textId="77777777" w:rsidR="00FF6707" w:rsidRDefault="00AC1563">
      <w:pPr>
        <w:pStyle w:val="ListBullet"/>
      </w:pPr>
      <w:r>
        <w:t>Hydrograph comparisons: alternative hydrographs show ~15% higher week-10 acre-days under one scenario vs. adopted; ROD hydrograph produced lower Jan–Apr inundation and pushed week-10 into July.</w:t>
      </w:r>
    </w:p>
    <w:p w14:paraId="3058492D" w14:textId="77777777" w:rsidR="00FF6707" w:rsidRDefault="00AC1563">
      <w:pPr>
        <w:pStyle w:val="ListBullet"/>
      </w:pPr>
      <w:r>
        <w:t>Model limits: no interpolation between SRH-2D runs; mesh cell all-or-nothing inundation; no tributary accretion yet; scour currently underestimates (~10% of perennial channel at 6,000 cfs).</w:t>
      </w:r>
    </w:p>
    <w:p w14:paraId="45FC15C5" w14:textId="77777777" w:rsidR="00FF6707" w:rsidRDefault="00AC1563">
      <w:pPr>
        <w:pStyle w:val="ListBullet"/>
      </w:pPr>
      <w:r>
        <w:t>Potential applications: fish food, riparian root growth windows, frog egg mass exposure tracking; supports DSS comparisons among hydrographs.</w:t>
      </w:r>
    </w:p>
    <w:p w14:paraId="72DBF8E9" w14:textId="77777777" w:rsidR="00FF6707" w:rsidRDefault="00AC1563">
      <w:pPr>
        <w:pStyle w:val="Heading1"/>
      </w:pPr>
      <w:r>
        <w:t>Environmental (winter) flow study</w:t>
      </w:r>
    </w:p>
    <w:p w14:paraId="7BE8F462" w14:textId="77777777" w:rsidR="00FF6707" w:rsidRDefault="00AC1563">
      <w:pPr>
        <w:pStyle w:val="ListBullet"/>
      </w:pPr>
      <w:r>
        <w:t>Year 2 of environmental flow management implementation; planning Year 3 next WY.</w:t>
      </w:r>
    </w:p>
    <w:p w14:paraId="32F4499D" w14:textId="77777777" w:rsidR="00FF6707" w:rsidRDefault="00AC1563">
      <w:pPr>
        <w:pStyle w:val="ListBullet"/>
      </w:pPr>
      <w:r>
        <w:t>Study plan being built: cross-entity team by discipline; hypotheses culled/refined via SMART criteria; prioritization meeting Thursday; final set will advance to study plan drafting and program review cycles.</w:t>
      </w:r>
    </w:p>
    <w:p w14:paraId="60B8E92B" w14:textId="77777777" w:rsidR="00FF6707" w:rsidRDefault="00AC1563">
      <w:pPr>
        <w:pStyle w:val="ListBullet"/>
      </w:pPr>
      <w:r>
        <w:t>SoD releases good for river, but complicate experimental attribution; acknowledged in design/analysis.</w:t>
      </w:r>
    </w:p>
    <w:p w14:paraId="30D60E5C" w14:textId="77777777" w:rsidR="00FF6707" w:rsidRDefault="00AC1563">
      <w:pPr>
        <w:pStyle w:val="Heading1"/>
      </w:pPr>
      <w:r>
        <w:lastRenderedPageBreak/>
        <w:t>Re-vegetation recommendations</w:t>
      </w:r>
    </w:p>
    <w:p w14:paraId="1EF19CF1" w14:textId="77777777" w:rsidR="00FF6707" w:rsidRDefault="00AC1563">
      <w:pPr>
        <w:pStyle w:val="ListBullet"/>
      </w:pPr>
      <w:r>
        <w:t>Early discussion emphasized riparian maintenance funds use (seed collection/propagation, grow-out contracts, invasive treatment, replanting at underperforming ESL sites).</w:t>
      </w:r>
    </w:p>
    <w:p w14:paraId="361E81E6" w14:textId="77777777" w:rsidR="00FF6707" w:rsidRDefault="00AC1563">
      <w:pPr>
        <w:pStyle w:val="ListBullet"/>
      </w:pPr>
      <w:r>
        <w:t>Need for WG scientific support to provide rationale/validation for designs; full recommendations deferred due to time.</w:t>
      </w:r>
    </w:p>
    <w:p w14:paraId="4B6A1ECF" w14:textId="77777777" w:rsidR="00FF6707" w:rsidRDefault="00AC1563">
      <w:pPr>
        <w:pStyle w:val="Heading1"/>
      </w:pPr>
      <w:r>
        <w:t>Flow WG recommendations</w:t>
      </w:r>
    </w:p>
    <w:p w14:paraId="412CC543" w14:textId="77777777" w:rsidR="00FF6707" w:rsidRDefault="00AC1563">
      <w:pPr>
        <w:pStyle w:val="ListBullet"/>
      </w:pPr>
      <w:r>
        <w:t>Recommendation concepts: return to base flows early when possible; explore flows &lt;450 cfs to address frog/turtle objectives; open summer base flow conversation (longer-term, bandwidth/ESA coverage constraints acknowledged).</w:t>
      </w:r>
    </w:p>
    <w:p w14:paraId="6D9881EA" w14:textId="77777777" w:rsidR="00FF6707" w:rsidRDefault="00AC1563">
      <w:pPr>
        <w:pStyle w:val="ListBullet"/>
      </w:pPr>
      <w:r>
        <w:t>Near-term path: route WG recommendations to Flow WG and consider hydrograph proposals that reflect biological objectives; avoid over-reach until pool stratification study finalized to justify targets.</w:t>
      </w:r>
    </w:p>
    <w:p w14:paraId="15D30DD8" w14:textId="77777777" w:rsidR="007C180B" w:rsidRDefault="007C180B" w:rsidP="007C180B">
      <w:pPr>
        <w:pStyle w:val="ListBullet"/>
        <w:numPr>
          <w:ilvl w:val="0"/>
          <w:numId w:val="0"/>
        </w:numPr>
        <w:ind w:left="360" w:hanging="360"/>
      </w:pPr>
    </w:p>
    <w:p w14:paraId="517E566C" w14:textId="34AD511D" w:rsidR="007C180B" w:rsidRDefault="00AC1563" w:rsidP="007C180B">
      <w:pPr>
        <w:pStyle w:val="ListBullet"/>
        <w:numPr>
          <w:ilvl w:val="0"/>
          <w:numId w:val="0"/>
        </w:numPr>
        <w:ind w:left="360" w:hanging="360"/>
      </w:pPr>
      <w:r w:rsidRPr="00AC1563">
        <w:rPr>
          <w:i/>
          <w:iCs/>
        </w:rPr>
        <w:t xml:space="preserve">Saved for </w:t>
      </w:r>
      <w:r w:rsidR="003C174E" w:rsidRPr="00AC1563">
        <w:rPr>
          <w:i/>
          <w:iCs/>
        </w:rPr>
        <w:t>Next time:</w:t>
      </w:r>
      <w:r w:rsidR="003C174E">
        <w:t xml:space="preserve"> Continue discussion on work group recommendations, ran out of time to discuss </w:t>
      </w:r>
      <w:r w:rsidR="00225929">
        <w:t>sediment augmentation and could use more discussion on other recommendations as well (e.g. flow and summer base flows, etc.)</w:t>
      </w:r>
    </w:p>
    <w:p w14:paraId="3B915B1B" w14:textId="1882E0B5" w:rsidR="00AC1563" w:rsidRPr="00AC1563" w:rsidRDefault="00AC1563" w:rsidP="00AC1563">
      <w:pPr>
        <w:pStyle w:val="ListBullet"/>
        <w:numPr>
          <w:ilvl w:val="0"/>
          <w:numId w:val="17"/>
        </w:numPr>
      </w:pPr>
      <w:r>
        <w:rPr>
          <w:i/>
          <w:iCs/>
        </w:rPr>
        <w:t>Agreed to meet again in early May</w:t>
      </w:r>
      <w:r>
        <w:t>.</w:t>
      </w:r>
    </w:p>
    <w:p w14:paraId="0EBCE167" w14:textId="77777777" w:rsidR="00FF6707" w:rsidRDefault="00AC1563">
      <w:pPr>
        <w:pStyle w:val="Heading1"/>
        <w:jc w:val="center"/>
      </w:pPr>
      <w:r>
        <w:t>Action Items Summary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8"/>
        <w:gridCol w:w="3116"/>
      </w:tblGrid>
      <w:tr w:rsidR="00FF6707" w14:paraId="30C0666E" w14:textId="77777777">
        <w:tc>
          <w:tcPr>
            <w:tcW w:w="3120" w:type="dxa"/>
          </w:tcPr>
          <w:p w14:paraId="7F1FD566" w14:textId="77777777" w:rsidR="00FF6707" w:rsidRDefault="00AC1563">
            <w:pPr>
              <w:jc w:val="center"/>
            </w:pPr>
            <w:r>
              <w:rPr>
                <w:b/>
              </w:rPr>
              <w:t>Owner</w:t>
            </w:r>
          </w:p>
        </w:tc>
        <w:tc>
          <w:tcPr>
            <w:tcW w:w="3120" w:type="dxa"/>
          </w:tcPr>
          <w:p w14:paraId="034AB7F9" w14:textId="77777777" w:rsidR="00FF6707" w:rsidRDefault="00AC1563">
            <w:pPr>
              <w:jc w:val="center"/>
            </w:pPr>
            <w:r>
              <w:rPr>
                <w:b/>
              </w:rPr>
              <w:t>Task</w:t>
            </w:r>
          </w:p>
        </w:tc>
        <w:tc>
          <w:tcPr>
            <w:tcW w:w="3120" w:type="dxa"/>
          </w:tcPr>
          <w:p w14:paraId="64808021" w14:textId="77777777" w:rsidR="00FF6707" w:rsidRDefault="00AC1563">
            <w:pPr>
              <w:jc w:val="center"/>
            </w:pPr>
            <w:r>
              <w:rPr>
                <w:b/>
              </w:rPr>
              <w:t>Due Date</w:t>
            </w:r>
          </w:p>
        </w:tc>
      </w:tr>
      <w:tr w:rsidR="00FF6707" w14:paraId="35E35905" w14:textId="77777777">
        <w:tc>
          <w:tcPr>
            <w:tcW w:w="3120" w:type="dxa"/>
          </w:tcPr>
          <w:p w14:paraId="60265EC7" w14:textId="5CC5588E" w:rsidR="00FF6707" w:rsidRDefault="00184BCA">
            <w:pPr>
              <w:jc w:val="center"/>
            </w:pPr>
            <w:r>
              <w:t>Brad Nissen</w:t>
            </w:r>
          </w:p>
        </w:tc>
        <w:tc>
          <w:tcPr>
            <w:tcW w:w="3120" w:type="dxa"/>
          </w:tcPr>
          <w:p w14:paraId="3B0EE9CF" w14:textId="77777777" w:rsidR="00FF6707" w:rsidRDefault="00AC1563">
            <w:pPr>
              <w:jc w:val="center"/>
            </w:pPr>
            <w:r>
              <w:t>Circulate meeting notes and action list; send poll for next meeting</w:t>
            </w:r>
          </w:p>
        </w:tc>
        <w:tc>
          <w:tcPr>
            <w:tcW w:w="3120" w:type="dxa"/>
          </w:tcPr>
          <w:p w14:paraId="462C8B28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2C4B3E40" w14:textId="77777777">
        <w:tc>
          <w:tcPr>
            <w:tcW w:w="3120" w:type="dxa"/>
          </w:tcPr>
          <w:p w14:paraId="6DDAE656" w14:textId="729FEC76" w:rsidR="00FF6707" w:rsidRDefault="00184BCA">
            <w:pPr>
              <w:jc w:val="center"/>
            </w:pPr>
            <w:r>
              <w:t>Oliver Rogers</w:t>
            </w:r>
          </w:p>
        </w:tc>
        <w:tc>
          <w:tcPr>
            <w:tcW w:w="3120" w:type="dxa"/>
          </w:tcPr>
          <w:p w14:paraId="01C36310" w14:textId="77777777" w:rsidR="00FF6707" w:rsidRDefault="00AC1563">
            <w:pPr>
              <w:jc w:val="center"/>
            </w:pPr>
            <w:r>
              <w:t>Add WG memo review to next Design Team agenda; prepare reverse memo</w:t>
            </w:r>
          </w:p>
        </w:tc>
        <w:tc>
          <w:tcPr>
            <w:tcW w:w="3120" w:type="dxa"/>
          </w:tcPr>
          <w:p w14:paraId="3FBC0CFE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59AA0FE1" w14:textId="77777777">
        <w:tc>
          <w:tcPr>
            <w:tcW w:w="3120" w:type="dxa"/>
          </w:tcPr>
          <w:p w14:paraId="5D9FDCCA" w14:textId="3D04360F" w:rsidR="00FF6707" w:rsidRDefault="00AC1563">
            <w:pPr>
              <w:jc w:val="center"/>
            </w:pPr>
            <w:r>
              <w:t>Simone</w:t>
            </w:r>
            <w:r w:rsidR="00DB74EF">
              <w:t xml:space="preserve"> Groves</w:t>
            </w:r>
          </w:p>
        </w:tc>
        <w:tc>
          <w:tcPr>
            <w:tcW w:w="3120" w:type="dxa"/>
          </w:tcPr>
          <w:p w14:paraId="58E60C6B" w14:textId="77777777" w:rsidR="00FF6707" w:rsidRDefault="00AC1563">
            <w:pPr>
              <w:jc w:val="center"/>
            </w:pPr>
            <w:r>
              <w:t>Email author invites/expectations; read LW EA; draft strategy; prepare scope justification for revegetation</w:t>
            </w:r>
          </w:p>
        </w:tc>
        <w:tc>
          <w:tcPr>
            <w:tcW w:w="3120" w:type="dxa"/>
          </w:tcPr>
          <w:p w14:paraId="0C775950" w14:textId="77777777" w:rsidR="00FF6707" w:rsidRDefault="00AC1563">
            <w:pPr>
              <w:jc w:val="center"/>
            </w:pPr>
            <w:r>
              <w:t>1–2 months for draft; TBD for email</w:t>
            </w:r>
          </w:p>
        </w:tc>
      </w:tr>
      <w:tr w:rsidR="00FF6707" w14:paraId="35545328" w14:textId="77777777">
        <w:tc>
          <w:tcPr>
            <w:tcW w:w="3120" w:type="dxa"/>
          </w:tcPr>
          <w:p w14:paraId="6C2FFEF5" w14:textId="77777777" w:rsidR="00FF6707" w:rsidRDefault="00AC1563">
            <w:pPr>
              <w:jc w:val="center"/>
            </w:pPr>
            <w:r>
              <w:t>Fred Meyer</w:t>
            </w:r>
          </w:p>
        </w:tc>
        <w:tc>
          <w:tcPr>
            <w:tcW w:w="3120" w:type="dxa"/>
          </w:tcPr>
          <w:p w14:paraId="0854DD24" w14:textId="77777777" w:rsidR="00FF6707" w:rsidRDefault="00AC1563">
            <w:pPr>
              <w:jc w:val="center"/>
            </w:pPr>
            <w:r>
              <w:t>Collaborate with Simone on LW EA integration and drafting</w:t>
            </w:r>
          </w:p>
        </w:tc>
        <w:tc>
          <w:tcPr>
            <w:tcW w:w="3120" w:type="dxa"/>
          </w:tcPr>
          <w:p w14:paraId="3AB4635A" w14:textId="77777777" w:rsidR="00FF6707" w:rsidRDefault="00AC1563">
            <w:pPr>
              <w:jc w:val="center"/>
            </w:pPr>
            <w:r>
              <w:t>1–2 months</w:t>
            </w:r>
          </w:p>
        </w:tc>
      </w:tr>
      <w:tr w:rsidR="00FF6707" w14:paraId="5418D338" w14:textId="77777777">
        <w:tc>
          <w:tcPr>
            <w:tcW w:w="3120" w:type="dxa"/>
          </w:tcPr>
          <w:p w14:paraId="7F06E8BD" w14:textId="77777777" w:rsidR="00FF6707" w:rsidRDefault="00AC1563">
            <w:pPr>
              <w:jc w:val="center"/>
            </w:pPr>
            <w:r>
              <w:lastRenderedPageBreak/>
              <w:t>Don Ashton</w:t>
            </w:r>
          </w:p>
        </w:tc>
        <w:tc>
          <w:tcPr>
            <w:tcW w:w="3120" w:type="dxa"/>
          </w:tcPr>
          <w:p w14:paraId="471B983D" w14:textId="77777777" w:rsidR="00FF6707" w:rsidRDefault="00AC1563">
            <w:pPr>
              <w:jc w:val="center"/>
            </w:pPr>
            <w:r>
              <w:t>Provide citations/text for reptile/amphibian benefits; outline validation methods</w:t>
            </w:r>
          </w:p>
        </w:tc>
        <w:tc>
          <w:tcPr>
            <w:tcW w:w="3120" w:type="dxa"/>
          </w:tcPr>
          <w:p w14:paraId="08AC467D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4853726C" w14:textId="77777777">
        <w:tc>
          <w:tcPr>
            <w:tcW w:w="3120" w:type="dxa"/>
          </w:tcPr>
          <w:p w14:paraId="576BF2D2" w14:textId="77777777" w:rsidR="00FF6707" w:rsidRDefault="00AC1563">
            <w:pPr>
              <w:jc w:val="center"/>
            </w:pPr>
            <w:r>
              <w:t>James Lee</w:t>
            </w:r>
          </w:p>
        </w:tc>
        <w:tc>
          <w:tcPr>
            <w:tcW w:w="3120" w:type="dxa"/>
          </w:tcPr>
          <w:p w14:paraId="634F3635" w14:textId="77777777" w:rsidR="00FF6707" w:rsidRDefault="00AC1563">
            <w:pPr>
              <w:jc w:val="center"/>
            </w:pPr>
            <w:r>
              <w:t>Draft FYFAM formalization memo; send to Don &amp; Jeanne, then WG</w:t>
            </w:r>
          </w:p>
        </w:tc>
        <w:tc>
          <w:tcPr>
            <w:tcW w:w="3120" w:type="dxa"/>
          </w:tcPr>
          <w:p w14:paraId="70DF79E0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53C10BAC" w14:textId="77777777">
        <w:tc>
          <w:tcPr>
            <w:tcW w:w="3120" w:type="dxa"/>
          </w:tcPr>
          <w:p w14:paraId="44597060" w14:textId="77777777" w:rsidR="00FF6707" w:rsidRDefault="00AC1563">
            <w:pPr>
              <w:jc w:val="center"/>
            </w:pPr>
            <w:r>
              <w:t>Jeanne McSloy</w:t>
            </w:r>
          </w:p>
        </w:tc>
        <w:tc>
          <w:tcPr>
            <w:tcW w:w="3120" w:type="dxa"/>
          </w:tcPr>
          <w:p w14:paraId="3638F63B" w14:textId="77777777" w:rsidR="00FF6707" w:rsidRDefault="00AC1563">
            <w:pPr>
              <w:jc w:val="center"/>
            </w:pPr>
            <w:r>
              <w:t>Review FYFAM memo draft; assist with validation planning</w:t>
            </w:r>
          </w:p>
        </w:tc>
        <w:tc>
          <w:tcPr>
            <w:tcW w:w="3120" w:type="dxa"/>
          </w:tcPr>
          <w:p w14:paraId="424B09BA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161529BC" w14:textId="77777777">
        <w:tc>
          <w:tcPr>
            <w:tcW w:w="3120" w:type="dxa"/>
          </w:tcPr>
          <w:p w14:paraId="2FE99CED" w14:textId="77777777" w:rsidR="00FF6707" w:rsidRDefault="00AC1563">
            <w:pPr>
              <w:jc w:val="center"/>
            </w:pPr>
            <w:r>
              <w:t>Patrick Flynn</w:t>
            </w:r>
          </w:p>
        </w:tc>
        <w:tc>
          <w:tcPr>
            <w:tcW w:w="3120" w:type="dxa"/>
          </w:tcPr>
          <w:p w14:paraId="303608F7" w14:textId="77777777" w:rsidR="00FF6707" w:rsidRDefault="00AC1563">
            <w:pPr>
              <w:jc w:val="center"/>
            </w:pPr>
            <w:r>
              <w:t>Carry WG recommendations to Flow WG; solicit additional inputs</w:t>
            </w:r>
          </w:p>
        </w:tc>
        <w:tc>
          <w:tcPr>
            <w:tcW w:w="3120" w:type="dxa"/>
          </w:tcPr>
          <w:p w14:paraId="2402AF8B" w14:textId="77777777" w:rsidR="00FF6707" w:rsidRDefault="00AC1563">
            <w:pPr>
              <w:jc w:val="center"/>
            </w:pPr>
            <w:r>
              <w:t>Feb 12 meeting</w:t>
            </w:r>
          </w:p>
        </w:tc>
      </w:tr>
      <w:tr w:rsidR="00FF6707" w14:paraId="72CF3EAC" w14:textId="77777777">
        <w:tc>
          <w:tcPr>
            <w:tcW w:w="3120" w:type="dxa"/>
          </w:tcPr>
          <w:p w14:paraId="44EEDAA7" w14:textId="77777777" w:rsidR="00FF6707" w:rsidRDefault="00AC1563">
            <w:pPr>
              <w:jc w:val="center"/>
            </w:pPr>
            <w:r>
              <w:t>Eric Peterson</w:t>
            </w:r>
          </w:p>
        </w:tc>
        <w:tc>
          <w:tcPr>
            <w:tcW w:w="3120" w:type="dxa"/>
          </w:tcPr>
          <w:p w14:paraId="1A470BD7" w14:textId="77777777" w:rsidR="00FF6707" w:rsidRDefault="00AC1563">
            <w:pPr>
              <w:jc w:val="center"/>
            </w:pPr>
            <w:r>
              <w:t>Continue inundation/scour model development; troubleshoot pool stratification; coordinate analysis with Nate Bradley</w:t>
            </w:r>
          </w:p>
        </w:tc>
        <w:tc>
          <w:tcPr>
            <w:tcW w:w="3120" w:type="dxa"/>
          </w:tcPr>
          <w:p w14:paraId="329E0269" w14:textId="77777777" w:rsidR="00FF6707" w:rsidRDefault="00AC1563">
            <w:pPr>
              <w:jc w:val="center"/>
            </w:pPr>
            <w:r>
              <w:t>TBD</w:t>
            </w:r>
          </w:p>
        </w:tc>
      </w:tr>
      <w:tr w:rsidR="00FF6707" w14:paraId="55671315" w14:textId="77777777">
        <w:tc>
          <w:tcPr>
            <w:tcW w:w="3120" w:type="dxa"/>
          </w:tcPr>
          <w:p w14:paraId="13A44619" w14:textId="77777777" w:rsidR="00FF6707" w:rsidRDefault="00AC1563">
            <w:pPr>
              <w:jc w:val="center"/>
            </w:pPr>
            <w:r>
              <w:t>Josh Boyce</w:t>
            </w:r>
          </w:p>
        </w:tc>
        <w:tc>
          <w:tcPr>
            <w:tcW w:w="3120" w:type="dxa"/>
          </w:tcPr>
          <w:p w14:paraId="2021D911" w14:textId="77777777" w:rsidR="00FF6707" w:rsidRDefault="00AC1563">
            <w:pPr>
              <w:jc w:val="center"/>
            </w:pPr>
            <w:r>
              <w:t>Respond to author invite; consider monitoring lead role</w:t>
            </w:r>
          </w:p>
        </w:tc>
        <w:tc>
          <w:tcPr>
            <w:tcW w:w="3120" w:type="dxa"/>
          </w:tcPr>
          <w:p w14:paraId="4D912C8E" w14:textId="77777777" w:rsidR="00FF6707" w:rsidRDefault="00AC1563">
            <w:pPr>
              <w:jc w:val="center"/>
            </w:pPr>
            <w:r>
              <w:t>TBD</w:t>
            </w:r>
          </w:p>
        </w:tc>
      </w:tr>
    </w:tbl>
    <w:p w14:paraId="175120D2" w14:textId="77777777" w:rsidR="006D4EEE" w:rsidRDefault="006D4EEE"/>
    <w:sectPr w:rsidR="006D4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20EA9"/>
    <w:multiLevelType w:val="hybridMultilevel"/>
    <w:tmpl w:val="C114A354"/>
    <w:lvl w:ilvl="0" w:tplc="723A8BA6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5"/>
  </w:num>
  <w:num w:numId="13" w16cid:durableId="2110588750">
    <w:abstractNumId w:val="14"/>
  </w:num>
  <w:num w:numId="14" w16cid:durableId="1730575300">
    <w:abstractNumId w:val="13"/>
  </w:num>
  <w:num w:numId="15" w16cid:durableId="2063938215">
    <w:abstractNumId w:val="16"/>
  </w:num>
  <w:num w:numId="16" w16cid:durableId="1416627709">
    <w:abstractNumId w:val="11"/>
  </w:num>
  <w:num w:numId="17" w16cid:durableId="17521981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B2A5F"/>
    <w:rsid w:val="001039C7"/>
    <w:rsid w:val="0014795B"/>
    <w:rsid w:val="00184BCA"/>
    <w:rsid w:val="001F3DBF"/>
    <w:rsid w:val="001F40EA"/>
    <w:rsid w:val="00225929"/>
    <w:rsid w:val="00292402"/>
    <w:rsid w:val="002E51AB"/>
    <w:rsid w:val="00324B44"/>
    <w:rsid w:val="0036562D"/>
    <w:rsid w:val="00367FB5"/>
    <w:rsid w:val="003C174E"/>
    <w:rsid w:val="003D08D6"/>
    <w:rsid w:val="00453F4B"/>
    <w:rsid w:val="0048196E"/>
    <w:rsid w:val="004976E0"/>
    <w:rsid w:val="005A3BFD"/>
    <w:rsid w:val="005A534A"/>
    <w:rsid w:val="006D4EEE"/>
    <w:rsid w:val="00715536"/>
    <w:rsid w:val="00720BC0"/>
    <w:rsid w:val="007B7A06"/>
    <w:rsid w:val="007C180B"/>
    <w:rsid w:val="00827C87"/>
    <w:rsid w:val="00A20880"/>
    <w:rsid w:val="00A312DD"/>
    <w:rsid w:val="00A352C8"/>
    <w:rsid w:val="00A667D3"/>
    <w:rsid w:val="00AC1563"/>
    <w:rsid w:val="00B41C2B"/>
    <w:rsid w:val="00C26D93"/>
    <w:rsid w:val="00C27141"/>
    <w:rsid w:val="00CC19EB"/>
    <w:rsid w:val="00CD6F3C"/>
    <w:rsid w:val="00D32292"/>
    <w:rsid w:val="00D75435"/>
    <w:rsid w:val="00D91FB0"/>
    <w:rsid w:val="00DA6C12"/>
    <w:rsid w:val="00DB74EF"/>
    <w:rsid w:val="00DE5146"/>
    <w:rsid w:val="00DF2FBF"/>
    <w:rsid w:val="00E57480"/>
    <w:rsid w:val="00FB3270"/>
    <w:rsid w:val="00FF6707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799C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1001</Words>
  <Characters>5938</Characters>
  <Application>Microsoft Office Word</Application>
  <DocSecurity>0</DocSecurity>
  <Lines>160</Lines>
  <Paragraphs>157</Paragraphs>
  <ScaleCrop>false</ScaleCrop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Nissen, Bradley D</cp:lastModifiedBy>
  <cp:revision>25</cp:revision>
  <dcterms:created xsi:type="dcterms:W3CDTF">2025-06-25T20:44:00Z</dcterms:created>
  <dcterms:modified xsi:type="dcterms:W3CDTF">2026-02-09T16:16:00Z</dcterms:modified>
</cp:coreProperties>
</file>