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289DB" w14:textId="401CDFDF" w:rsidR="00E17641" w:rsidRPr="00FB68A9" w:rsidRDefault="7DF92E64" w:rsidP="00A149DB">
      <w:pPr>
        <w:pStyle w:val="Title"/>
        <w:keepNext/>
        <w:rPr>
          <w:sz w:val="44"/>
          <w:szCs w:val="44"/>
        </w:rPr>
      </w:pPr>
      <w:r w:rsidRPr="4020BE2B">
        <w:rPr>
          <w:sz w:val="44"/>
          <w:szCs w:val="44"/>
        </w:rPr>
        <w:t>Monitoring and Modeling</w:t>
      </w:r>
      <w:r w:rsidR="00917E70" w:rsidRPr="4020BE2B">
        <w:rPr>
          <w:sz w:val="44"/>
          <w:szCs w:val="44"/>
        </w:rPr>
        <w:t xml:space="preserve"> </w:t>
      </w:r>
      <w:r w:rsidR="006B4A21" w:rsidRPr="4020BE2B">
        <w:rPr>
          <w:sz w:val="44"/>
          <w:szCs w:val="44"/>
        </w:rPr>
        <w:t xml:space="preserve">Review </w:t>
      </w:r>
      <w:r w:rsidR="00917E70" w:rsidRPr="4020BE2B">
        <w:rPr>
          <w:sz w:val="44"/>
          <w:szCs w:val="44"/>
        </w:rPr>
        <w:t>Form</w:t>
      </w:r>
    </w:p>
    <w:p w14:paraId="594A9F6D" w14:textId="11E140C5" w:rsidR="00917E70" w:rsidRDefault="00FB68A9" w:rsidP="00A149DB">
      <w:pPr>
        <w:keepNext/>
      </w:pPr>
      <w:r>
        <w:t xml:space="preserve">This form was drafted toward reviewing core monitoring </w:t>
      </w:r>
      <w:proofErr w:type="gramStart"/>
      <w:r>
        <w:t>activities, but</w:t>
      </w:r>
      <w:proofErr w:type="gramEnd"/>
      <w:r>
        <w:t xml:space="preserve"> may be applicable / modifiable for other purposes.</w:t>
      </w:r>
    </w:p>
    <w:p w14:paraId="6789487D" w14:textId="5929DB91" w:rsidR="00FB68A9" w:rsidRDefault="00FB68A9" w:rsidP="00A149DB">
      <w:pPr>
        <w:keepNext/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199"/>
        <w:gridCol w:w="8246"/>
      </w:tblGrid>
      <w:tr w:rsidR="00FB68A9" w:rsidRPr="005C5528" w14:paraId="44F58245" w14:textId="77777777" w:rsidTr="601BACC8">
        <w:tc>
          <w:tcPr>
            <w:tcW w:w="985" w:type="dxa"/>
            <w:shd w:val="clear" w:color="auto" w:fill="E2EFD9" w:themeFill="accent6" w:themeFillTint="33"/>
          </w:tcPr>
          <w:p w14:paraId="42651F61" w14:textId="0D664B85" w:rsidR="00FB68A9" w:rsidRPr="005C5528" w:rsidRDefault="0076530F" w:rsidP="00A149DB">
            <w:pPr>
              <w:keepNext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8460" w:type="dxa"/>
          </w:tcPr>
          <w:p w14:paraId="3C719478" w14:textId="0B00AA44" w:rsidR="00FB68A9" w:rsidRDefault="00FB68A9" w:rsidP="00A149DB">
            <w:pPr>
              <w:keepNext/>
              <w:rPr>
                <w:sz w:val="28"/>
                <w:szCs w:val="28"/>
              </w:rPr>
            </w:pPr>
          </w:p>
          <w:p w14:paraId="6C599D54" w14:textId="77777777" w:rsidR="00FB68A9" w:rsidRPr="005C5528" w:rsidRDefault="00FB68A9" w:rsidP="00A149DB">
            <w:pPr>
              <w:keepNext/>
              <w:rPr>
                <w:sz w:val="28"/>
                <w:szCs w:val="28"/>
              </w:rPr>
            </w:pPr>
          </w:p>
        </w:tc>
      </w:tr>
      <w:tr w:rsidR="00FB68A9" w14:paraId="2CCCBC4F" w14:textId="77777777" w:rsidTr="601BACC8">
        <w:tc>
          <w:tcPr>
            <w:tcW w:w="985" w:type="dxa"/>
            <w:shd w:val="clear" w:color="auto" w:fill="E2EFD9" w:themeFill="accent6" w:themeFillTint="33"/>
          </w:tcPr>
          <w:p w14:paraId="19937A7E" w14:textId="793BBD34" w:rsidR="00FB68A9" w:rsidRPr="005C5528" w:rsidRDefault="0076530F" w:rsidP="00A149DB">
            <w:pPr>
              <w:keepNext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Monitoring</w:t>
            </w:r>
            <w:r w:rsidR="002453C6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or </w:t>
            </w:r>
            <w:r w:rsidR="00847D99">
              <w:rPr>
                <w:b/>
                <w:bCs/>
                <w:sz w:val="20"/>
                <w:szCs w:val="20"/>
              </w:rPr>
              <w:t xml:space="preserve">DSS </w:t>
            </w:r>
            <w:r>
              <w:rPr>
                <w:b/>
                <w:bCs/>
                <w:sz w:val="20"/>
                <w:szCs w:val="20"/>
              </w:rPr>
              <w:t>Model</w:t>
            </w:r>
            <w:r w:rsidR="00E62684">
              <w:rPr>
                <w:rStyle w:val="FootnoteReference"/>
                <w:b/>
                <w:bCs/>
                <w:sz w:val="20"/>
                <w:szCs w:val="20"/>
              </w:rPr>
              <w:footnoteReference w:id="2"/>
            </w:r>
            <w:r>
              <w:rPr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8460" w:type="dxa"/>
          </w:tcPr>
          <w:p w14:paraId="49CEFD0E" w14:textId="3ABE5795" w:rsidR="00FB68A9" w:rsidRDefault="00FB68A9" w:rsidP="00A149DB">
            <w:pPr>
              <w:keepNext/>
            </w:pPr>
          </w:p>
          <w:p w14:paraId="24CECE4A" w14:textId="77777777" w:rsidR="00FB68A9" w:rsidRDefault="00FB68A9" w:rsidP="00A149DB">
            <w:pPr>
              <w:keepNext/>
            </w:pPr>
          </w:p>
        </w:tc>
      </w:tr>
      <w:tr w:rsidR="00FB68A9" w14:paraId="09C20A72" w14:textId="77777777" w:rsidTr="601BACC8">
        <w:tc>
          <w:tcPr>
            <w:tcW w:w="985" w:type="dxa"/>
            <w:shd w:val="clear" w:color="auto" w:fill="E2EFD9" w:themeFill="accent6" w:themeFillTint="33"/>
          </w:tcPr>
          <w:p w14:paraId="4560EADB" w14:textId="7C4F6835" w:rsidR="00FB68A9" w:rsidRPr="005C5528" w:rsidRDefault="00FB68A9" w:rsidP="00A149DB">
            <w:pPr>
              <w:keepNext/>
              <w:rPr>
                <w:b/>
                <w:bCs/>
                <w:sz w:val="20"/>
                <w:szCs w:val="20"/>
              </w:rPr>
            </w:pPr>
            <w:r w:rsidRPr="4020BE2B">
              <w:rPr>
                <w:b/>
                <w:bCs/>
                <w:sz w:val="20"/>
                <w:szCs w:val="20"/>
              </w:rPr>
              <w:t>Reviewer</w:t>
            </w:r>
            <w:r w:rsidR="00664650">
              <w:rPr>
                <w:b/>
                <w:bCs/>
                <w:sz w:val="20"/>
                <w:szCs w:val="20"/>
              </w:rPr>
              <w:t>(s)</w:t>
            </w:r>
          </w:p>
        </w:tc>
        <w:tc>
          <w:tcPr>
            <w:tcW w:w="8460" w:type="dxa"/>
          </w:tcPr>
          <w:p w14:paraId="5D791907" w14:textId="21199F3B" w:rsidR="00FB68A9" w:rsidRDefault="00FB68A9" w:rsidP="00A149DB">
            <w:pPr>
              <w:keepNext/>
            </w:pPr>
          </w:p>
        </w:tc>
      </w:tr>
      <w:tr w:rsidR="00B40607" w14:paraId="2F55797F" w14:textId="77777777" w:rsidTr="601BACC8">
        <w:tc>
          <w:tcPr>
            <w:tcW w:w="985" w:type="dxa"/>
            <w:shd w:val="clear" w:color="auto" w:fill="E2EFD9" w:themeFill="accent6" w:themeFillTint="33"/>
          </w:tcPr>
          <w:p w14:paraId="0B0BAE7A" w14:textId="70AF57CF" w:rsidR="00B40607" w:rsidRPr="4020BE2B" w:rsidRDefault="00B40607" w:rsidP="00A149DB">
            <w:pPr>
              <w:keepNext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8460" w:type="dxa"/>
          </w:tcPr>
          <w:p w14:paraId="5A3145F4" w14:textId="77777777" w:rsidR="00B40607" w:rsidRDefault="00B40607" w:rsidP="00A149DB">
            <w:pPr>
              <w:keepNext/>
            </w:pPr>
          </w:p>
        </w:tc>
      </w:tr>
    </w:tbl>
    <w:p w14:paraId="70120259" w14:textId="77777777" w:rsidR="00C42E78" w:rsidRDefault="00C42E78" w:rsidP="00C42E78">
      <w:pPr>
        <w:keepNext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42E78" w14:paraId="20E0EE74" w14:textId="77777777" w:rsidTr="003A5FEA">
        <w:tc>
          <w:tcPr>
            <w:tcW w:w="9350" w:type="dxa"/>
            <w:shd w:val="clear" w:color="auto" w:fill="E2EFD9" w:themeFill="accent6" w:themeFillTint="33"/>
          </w:tcPr>
          <w:p w14:paraId="7DF0FB2D" w14:textId="77777777" w:rsidR="00C42E78" w:rsidRPr="005B1AF9" w:rsidRDefault="00C42E78" w:rsidP="003A5FEA">
            <w:pPr>
              <w:keepNext/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Narratively describe how this project is useful to the program</w:t>
            </w:r>
            <w:r w:rsidRPr="005B1AF9">
              <w:rPr>
                <w:b/>
                <w:bCs/>
              </w:rPr>
              <w:t>:</w:t>
            </w:r>
          </w:p>
        </w:tc>
      </w:tr>
      <w:tr w:rsidR="00C42E78" w14:paraId="5E530023" w14:textId="77777777" w:rsidTr="003A5FEA">
        <w:tc>
          <w:tcPr>
            <w:tcW w:w="9350" w:type="dxa"/>
          </w:tcPr>
          <w:p w14:paraId="70288A6A" w14:textId="77777777" w:rsidR="00C42E78" w:rsidRDefault="00C42E78" w:rsidP="003A5FEA">
            <w:pPr>
              <w:keepNext/>
            </w:pPr>
          </w:p>
        </w:tc>
      </w:tr>
    </w:tbl>
    <w:p w14:paraId="79D7CF5D" w14:textId="77777777" w:rsidR="005B5A2A" w:rsidRDefault="005B5A2A" w:rsidP="00A149DB">
      <w:pPr>
        <w:keepNext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72F9E" w14:paraId="03159C1D" w14:textId="77777777">
        <w:tc>
          <w:tcPr>
            <w:tcW w:w="9350" w:type="dxa"/>
            <w:shd w:val="clear" w:color="auto" w:fill="E2EFD9" w:themeFill="accent6" w:themeFillTint="33"/>
          </w:tcPr>
          <w:p w14:paraId="6BED20F1" w14:textId="5DEE7C20" w:rsidR="00B72F9E" w:rsidRPr="005B1AF9" w:rsidRDefault="00A143DC" w:rsidP="00A149DB">
            <w:pPr>
              <w:keepNext/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List</w:t>
            </w:r>
            <w:r w:rsidR="00664650">
              <w:rPr>
                <w:b/>
                <w:bCs/>
              </w:rPr>
              <w:t xml:space="preserve"> relevant</w:t>
            </w:r>
            <w:r>
              <w:rPr>
                <w:b/>
                <w:bCs/>
              </w:rPr>
              <w:t xml:space="preserve"> </w:t>
            </w:r>
            <w:r w:rsidR="00B72F9E">
              <w:rPr>
                <w:b/>
                <w:bCs/>
              </w:rPr>
              <w:t>TRRP</w:t>
            </w:r>
            <w:r w:rsidR="00B72F9E" w:rsidRPr="005B1AF9">
              <w:rPr>
                <w:b/>
                <w:bCs/>
              </w:rPr>
              <w:t xml:space="preserve"> objectives and targets</w:t>
            </w:r>
            <w:r w:rsidR="00664650">
              <w:rPr>
                <w:b/>
                <w:bCs/>
              </w:rPr>
              <w:t xml:space="preserve"> and how this project informs them</w:t>
            </w:r>
            <w:r w:rsidR="00B72F9E" w:rsidRPr="005B1AF9">
              <w:rPr>
                <w:b/>
                <w:bCs/>
              </w:rPr>
              <w:t>:</w:t>
            </w:r>
          </w:p>
        </w:tc>
      </w:tr>
      <w:tr w:rsidR="00B72F9E" w14:paraId="3D830D3F" w14:textId="77777777">
        <w:tc>
          <w:tcPr>
            <w:tcW w:w="9350" w:type="dxa"/>
          </w:tcPr>
          <w:p w14:paraId="6F12C100" w14:textId="77777777" w:rsidR="00B72F9E" w:rsidRDefault="00B72F9E" w:rsidP="00A149DB">
            <w:pPr>
              <w:keepNext/>
            </w:pPr>
          </w:p>
        </w:tc>
      </w:tr>
      <w:tr w:rsidR="00B72F9E" w14:paraId="7F011C28" w14:textId="77777777">
        <w:tc>
          <w:tcPr>
            <w:tcW w:w="9350" w:type="dxa"/>
          </w:tcPr>
          <w:p w14:paraId="679FF82F" w14:textId="77777777" w:rsidR="00B72F9E" w:rsidRDefault="00B72F9E" w:rsidP="00A149DB">
            <w:pPr>
              <w:keepNext/>
            </w:pPr>
          </w:p>
        </w:tc>
      </w:tr>
    </w:tbl>
    <w:p w14:paraId="0759B38C" w14:textId="77777777" w:rsidR="00C42E78" w:rsidRDefault="00C42E78" w:rsidP="00A149DB">
      <w:pPr>
        <w:keepNext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B1AF9" w14:paraId="44D48775" w14:textId="77777777" w:rsidTr="601BACC8">
        <w:tc>
          <w:tcPr>
            <w:tcW w:w="9350" w:type="dxa"/>
            <w:shd w:val="clear" w:color="auto" w:fill="E2EFD9" w:themeFill="accent6" w:themeFillTint="33"/>
          </w:tcPr>
          <w:p w14:paraId="5A6A8DF3" w14:textId="1FC472CA" w:rsidR="005B1AF9" w:rsidRPr="005B1AF9" w:rsidRDefault="00CF0618" w:rsidP="00A149DB">
            <w:pPr>
              <w:keepNext/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Summarize </w:t>
            </w:r>
            <w:r w:rsidR="00B862B5">
              <w:rPr>
                <w:b/>
                <w:bCs/>
              </w:rPr>
              <w:t>m</w:t>
            </w:r>
            <w:r w:rsidR="00385BD8">
              <w:rPr>
                <w:b/>
                <w:bCs/>
              </w:rPr>
              <w:t xml:space="preserve">ethods </w:t>
            </w:r>
            <w:r w:rsidR="001C4B20">
              <w:rPr>
                <w:b/>
                <w:bCs/>
              </w:rPr>
              <w:t xml:space="preserve">and </w:t>
            </w:r>
            <w:r w:rsidR="00B862B5">
              <w:rPr>
                <w:b/>
                <w:bCs/>
              </w:rPr>
              <w:t>g</w:t>
            </w:r>
            <w:r>
              <w:rPr>
                <w:b/>
                <w:bCs/>
              </w:rPr>
              <w:t xml:space="preserve">eography (e.g. </w:t>
            </w:r>
            <w:r w:rsidR="00B862B5">
              <w:rPr>
                <w:b/>
                <w:bCs/>
              </w:rPr>
              <w:t>s</w:t>
            </w:r>
            <w:r w:rsidR="001C4B20">
              <w:rPr>
                <w:b/>
                <w:bCs/>
              </w:rPr>
              <w:t xml:space="preserve">ampling </w:t>
            </w:r>
            <w:r w:rsidR="00B862B5">
              <w:rPr>
                <w:b/>
                <w:bCs/>
              </w:rPr>
              <w:t>d</w:t>
            </w:r>
            <w:r w:rsidR="001C4B20">
              <w:rPr>
                <w:b/>
                <w:bCs/>
              </w:rPr>
              <w:t>esign</w:t>
            </w:r>
            <w:r w:rsidR="00385BD8">
              <w:rPr>
                <w:b/>
                <w:bCs/>
              </w:rPr>
              <w:t>)</w:t>
            </w:r>
          </w:p>
        </w:tc>
      </w:tr>
      <w:tr w:rsidR="005B1AF9" w14:paraId="22610458" w14:textId="77777777" w:rsidTr="005B1AF9">
        <w:tc>
          <w:tcPr>
            <w:tcW w:w="9350" w:type="dxa"/>
          </w:tcPr>
          <w:p w14:paraId="285D67BA" w14:textId="77777777" w:rsidR="005B1AF9" w:rsidRDefault="005B1AF9" w:rsidP="00A149DB">
            <w:pPr>
              <w:keepNext/>
            </w:pPr>
          </w:p>
        </w:tc>
      </w:tr>
    </w:tbl>
    <w:p w14:paraId="62DB29DC" w14:textId="705B90EC" w:rsidR="00A56A29" w:rsidRPr="009F4886" w:rsidRDefault="00A56A29" w:rsidP="00A149DB">
      <w:pPr>
        <w:keepNext/>
        <w:rPr>
          <w:b/>
          <w:bCs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695"/>
        <w:gridCol w:w="6660"/>
      </w:tblGrid>
      <w:tr w:rsidR="00A56A29" w14:paraId="21D29EE4" w14:textId="77777777" w:rsidTr="00207F62">
        <w:tc>
          <w:tcPr>
            <w:tcW w:w="2695" w:type="dxa"/>
            <w:shd w:val="clear" w:color="auto" w:fill="E2EFD9" w:themeFill="accent6" w:themeFillTint="33"/>
          </w:tcPr>
          <w:p w14:paraId="0CE1BC4F" w14:textId="15926B10" w:rsidR="00A56A29" w:rsidRPr="00D33899" w:rsidRDefault="000A6643" w:rsidP="00A149DB">
            <w:pPr>
              <w:keepNext/>
              <w:rPr>
                <w:b/>
                <w:bCs/>
              </w:rPr>
            </w:pPr>
            <w:r>
              <w:rPr>
                <w:b/>
                <w:bCs/>
              </w:rPr>
              <w:t>Specify r</w:t>
            </w:r>
            <w:r w:rsidR="00C40D3A">
              <w:rPr>
                <w:b/>
                <w:bCs/>
              </w:rPr>
              <w:t xml:space="preserve">elevance to </w:t>
            </w:r>
            <w:r>
              <w:rPr>
                <w:b/>
                <w:bCs/>
              </w:rPr>
              <w:t>m</w:t>
            </w:r>
            <w:r w:rsidR="00C40D3A">
              <w:rPr>
                <w:b/>
                <w:bCs/>
              </w:rPr>
              <w:t xml:space="preserve">anagement </w:t>
            </w:r>
            <w:r>
              <w:rPr>
                <w:b/>
                <w:bCs/>
              </w:rPr>
              <w:t>a</w:t>
            </w:r>
            <w:r w:rsidR="00C40D3A">
              <w:rPr>
                <w:b/>
                <w:bCs/>
              </w:rPr>
              <w:t>ction</w:t>
            </w:r>
            <w:r>
              <w:rPr>
                <w:b/>
                <w:bCs/>
              </w:rPr>
              <w:t>s</w:t>
            </w:r>
          </w:p>
        </w:tc>
        <w:tc>
          <w:tcPr>
            <w:tcW w:w="6660" w:type="dxa"/>
            <w:shd w:val="clear" w:color="auto" w:fill="E2EFD9" w:themeFill="accent6" w:themeFillTint="33"/>
          </w:tcPr>
          <w:p w14:paraId="4B01DEF1" w14:textId="77777777" w:rsidR="00A56A29" w:rsidRDefault="00A56A29" w:rsidP="00A149DB">
            <w:pPr>
              <w:keepNext/>
            </w:pPr>
          </w:p>
        </w:tc>
      </w:tr>
      <w:tr w:rsidR="00207F62" w14:paraId="4DAC91A0" w14:textId="77777777">
        <w:tc>
          <w:tcPr>
            <w:tcW w:w="2695" w:type="dxa"/>
            <w:shd w:val="clear" w:color="auto" w:fill="E2EFD9" w:themeFill="accent6" w:themeFillTint="33"/>
          </w:tcPr>
          <w:p w14:paraId="00970D0E" w14:textId="606594D6" w:rsidR="00207F62" w:rsidRPr="00207F62" w:rsidRDefault="00207F62" w:rsidP="00A149DB">
            <w:pPr>
              <w:keepNext/>
            </w:pPr>
            <w:r w:rsidRPr="00207F62">
              <w:t>Flow</w:t>
            </w:r>
          </w:p>
        </w:tc>
        <w:tc>
          <w:tcPr>
            <w:tcW w:w="6660" w:type="dxa"/>
          </w:tcPr>
          <w:p w14:paraId="3DDC7620" w14:textId="77777777" w:rsidR="00207F62" w:rsidRDefault="00207F62" w:rsidP="00A149DB">
            <w:pPr>
              <w:keepNext/>
            </w:pPr>
          </w:p>
        </w:tc>
      </w:tr>
      <w:tr w:rsidR="00A56A29" w14:paraId="35A2B29C" w14:textId="77777777">
        <w:tc>
          <w:tcPr>
            <w:tcW w:w="2695" w:type="dxa"/>
            <w:shd w:val="clear" w:color="auto" w:fill="E2EFD9" w:themeFill="accent6" w:themeFillTint="33"/>
          </w:tcPr>
          <w:p w14:paraId="2826546A" w14:textId="77777777" w:rsidR="00A56A29" w:rsidRPr="00207F62" w:rsidRDefault="00A56A29" w:rsidP="00A149DB">
            <w:pPr>
              <w:keepNext/>
            </w:pPr>
            <w:r w:rsidRPr="00207F62">
              <w:t>Channel Rehabilitation</w:t>
            </w:r>
          </w:p>
        </w:tc>
        <w:tc>
          <w:tcPr>
            <w:tcW w:w="6660" w:type="dxa"/>
          </w:tcPr>
          <w:p w14:paraId="61813A33" w14:textId="77777777" w:rsidR="00A56A29" w:rsidRDefault="00A56A29" w:rsidP="00A149DB">
            <w:pPr>
              <w:keepNext/>
            </w:pPr>
          </w:p>
        </w:tc>
      </w:tr>
      <w:tr w:rsidR="00A56A29" w14:paraId="2BD8AA1A" w14:textId="77777777">
        <w:tc>
          <w:tcPr>
            <w:tcW w:w="2695" w:type="dxa"/>
            <w:shd w:val="clear" w:color="auto" w:fill="E2EFD9" w:themeFill="accent6" w:themeFillTint="33"/>
          </w:tcPr>
          <w:p w14:paraId="3DAADCB8" w14:textId="77777777" w:rsidR="00A56A29" w:rsidRPr="00207F62" w:rsidRDefault="00A56A29" w:rsidP="00A149DB">
            <w:pPr>
              <w:keepNext/>
            </w:pPr>
            <w:r w:rsidRPr="00207F62">
              <w:t>Gravel Augmentation</w:t>
            </w:r>
          </w:p>
        </w:tc>
        <w:tc>
          <w:tcPr>
            <w:tcW w:w="6660" w:type="dxa"/>
          </w:tcPr>
          <w:p w14:paraId="5EE254B6" w14:textId="77777777" w:rsidR="00A56A29" w:rsidRDefault="00A56A29" w:rsidP="00A149DB">
            <w:pPr>
              <w:keepNext/>
            </w:pPr>
          </w:p>
        </w:tc>
      </w:tr>
      <w:tr w:rsidR="00A56A29" w14:paraId="1EE08804" w14:textId="77777777">
        <w:tc>
          <w:tcPr>
            <w:tcW w:w="2695" w:type="dxa"/>
            <w:shd w:val="clear" w:color="auto" w:fill="E2EFD9" w:themeFill="accent6" w:themeFillTint="33"/>
          </w:tcPr>
          <w:p w14:paraId="32027512" w14:textId="77777777" w:rsidR="00A56A29" w:rsidRPr="00207F62" w:rsidRDefault="00A56A29" w:rsidP="00A149DB">
            <w:pPr>
              <w:keepNext/>
            </w:pPr>
            <w:r w:rsidRPr="00207F62">
              <w:t>Wood Augmentation</w:t>
            </w:r>
          </w:p>
        </w:tc>
        <w:tc>
          <w:tcPr>
            <w:tcW w:w="6660" w:type="dxa"/>
          </w:tcPr>
          <w:p w14:paraId="23521446" w14:textId="77777777" w:rsidR="00A56A29" w:rsidRDefault="00A56A29" w:rsidP="00A149DB">
            <w:pPr>
              <w:keepNext/>
            </w:pPr>
          </w:p>
        </w:tc>
      </w:tr>
      <w:tr w:rsidR="00A56A29" w14:paraId="5020A7D6" w14:textId="77777777">
        <w:tc>
          <w:tcPr>
            <w:tcW w:w="2695" w:type="dxa"/>
            <w:shd w:val="clear" w:color="auto" w:fill="E2EFD9" w:themeFill="accent6" w:themeFillTint="33"/>
          </w:tcPr>
          <w:p w14:paraId="26CEB8FA" w14:textId="77777777" w:rsidR="00A56A29" w:rsidRPr="00207F62" w:rsidRDefault="00A56A29" w:rsidP="00A149DB">
            <w:pPr>
              <w:keepNext/>
            </w:pPr>
            <w:r w:rsidRPr="00207F62">
              <w:t>Watershed Restoration</w:t>
            </w:r>
          </w:p>
        </w:tc>
        <w:tc>
          <w:tcPr>
            <w:tcW w:w="6660" w:type="dxa"/>
          </w:tcPr>
          <w:p w14:paraId="639B1926" w14:textId="77777777" w:rsidR="00A56A29" w:rsidRDefault="00A56A29" w:rsidP="00A149DB">
            <w:pPr>
              <w:keepNext/>
            </w:pPr>
          </w:p>
        </w:tc>
      </w:tr>
      <w:tr w:rsidR="009806AB" w14:paraId="7C085F4D" w14:textId="77777777">
        <w:tc>
          <w:tcPr>
            <w:tcW w:w="2695" w:type="dxa"/>
            <w:shd w:val="clear" w:color="auto" w:fill="E2EFD9" w:themeFill="accent6" w:themeFillTint="33"/>
          </w:tcPr>
          <w:p w14:paraId="786F1449" w14:textId="6072CB1A" w:rsidR="009806AB" w:rsidRPr="00207F62" w:rsidRDefault="009806AB" w:rsidP="00A149DB">
            <w:pPr>
              <w:keepNext/>
            </w:pPr>
            <w:r>
              <w:t>Other</w:t>
            </w:r>
          </w:p>
        </w:tc>
        <w:tc>
          <w:tcPr>
            <w:tcW w:w="6660" w:type="dxa"/>
          </w:tcPr>
          <w:p w14:paraId="586A2B34" w14:textId="77777777" w:rsidR="009806AB" w:rsidRDefault="009806AB" w:rsidP="00A149DB">
            <w:pPr>
              <w:keepNext/>
            </w:pPr>
          </w:p>
        </w:tc>
      </w:tr>
    </w:tbl>
    <w:p w14:paraId="2C564EED" w14:textId="77777777" w:rsidR="00CD5B13" w:rsidRDefault="00CD5B13" w:rsidP="00A149DB">
      <w:pPr>
        <w:keepNext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45F46" w14:paraId="1FDC1415" w14:textId="77777777" w:rsidTr="601BACC8">
        <w:tc>
          <w:tcPr>
            <w:tcW w:w="9350" w:type="dxa"/>
            <w:shd w:val="clear" w:color="auto" w:fill="E2EFD9" w:themeFill="accent6" w:themeFillTint="33"/>
          </w:tcPr>
          <w:p w14:paraId="41B03488" w14:textId="116DE10B" w:rsidR="00145F46" w:rsidRPr="005B1AF9" w:rsidRDefault="009422DE" w:rsidP="00A149DB">
            <w:pPr>
              <w:keepNext/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List</w:t>
            </w:r>
            <w:r w:rsidR="00897165">
              <w:rPr>
                <w:b/>
                <w:bCs/>
              </w:rPr>
              <w:t xml:space="preserve"> i</w:t>
            </w:r>
            <w:r w:rsidR="00145F46">
              <w:rPr>
                <w:b/>
                <w:bCs/>
              </w:rPr>
              <w:t>nteractions between modeling and monitorin</w:t>
            </w:r>
            <w:r w:rsidR="001C4B20">
              <w:rPr>
                <w:b/>
                <w:bCs/>
              </w:rPr>
              <w:t>g.</w:t>
            </w:r>
            <w:r w:rsidR="001C01FA" w:rsidRPr="001C4B20">
              <w:t xml:space="preserve"> For modeling activities, which monitoring data sources are needed for development or calibration?  For monitoring activities, which models are supported?</w:t>
            </w:r>
          </w:p>
        </w:tc>
      </w:tr>
      <w:tr w:rsidR="00145F46" w14:paraId="38BFF6A1" w14:textId="77777777">
        <w:tc>
          <w:tcPr>
            <w:tcW w:w="9350" w:type="dxa"/>
          </w:tcPr>
          <w:p w14:paraId="58FB38D4" w14:textId="77777777" w:rsidR="00145F46" w:rsidRDefault="00145F46" w:rsidP="00A149DB">
            <w:pPr>
              <w:keepNext/>
            </w:pPr>
          </w:p>
        </w:tc>
      </w:tr>
    </w:tbl>
    <w:p w14:paraId="19A3F30F" w14:textId="77777777" w:rsidR="00145F46" w:rsidRDefault="00145F46" w:rsidP="00A149DB">
      <w:pPr>
        <w:keepNext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B1AF9" w14:paraId="31682023" w14:textId="77777777" w:rsidTr="601BACC8">
        <w:tc>
          <w:tcPr>
            <w:tcW w:w="9350" w:type="dxa"/>
            <w:shd w:val="clear" w:color="auto" w:fill="E2EFD9" w:themeFill="accent6" w:themeFillTint="33"/>
          </w:tcPr>
          <w:p w14:paraId="7C4D028F" w14:textId="3E9FE5A1" w:rsidR="005B1AF9" w:rsidRPr="005B1AF9" w:rsidRDefault="00511CDA" w:rsidP="00A149DB">
            <w:pPr>
              <w:keepNext/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R</w:t>
            </w:r>
            <w:r w:rsidR="005B1AF9">
              <w:rPr>
                <w:b/>
                <w:bCs/>
              </w:rPr>
              <w:t>eporting</w:t>
            </w:r>
            <w:r>
              <w:rPr>
                <w:b/>
                <w:bCs/>
              </w:rPr>
              <w:t>,</w:t>
            </w:r>
            <w:r w:rsidR="005B1AF9">
              <w:rPr>
                <w:b/>
                <w:bCs/>
              </w:rPr>
              <w:t xml:space="preserve"> data delivery</w:t>
            </w:r>
            <w:r w:rsidR="00E3380C">
              <w:rPr>
                <w:b/>
                <w:bCs/>
              </w:rPr>
              <w:t>, availability in TRRP repository</w:t>
            </w:r>
            <w:r w:rsidR="005B1AF9">
              <w:rPr>
                <w:b/>
                <w:bCs/>
              </w:rPr>
              <w:t>.</w:t>
            </w:r>
            <w:r w:rsidR="001E284E">
              <w:rPr>
                <w:b/>
                <w:bCs/>
              </w:rPr>
              <w:t xml:space="preserve">  Include </w:t>
            </w:r>
            <w:r>
              <w:rPr>
                <w:b/>
                <w:bCs/>
              </w:rPr>
              <w:t>ti</w:t>
            </w:r>
            <w:r w:rsidR="00F43948">
              <w:rPr>
                <w:b/>
                <w:bCs/>
              </w:rPr>
              <w:t xml:space="preserve">ming of delivery cycles and specify the </w:t>
            </w:r>
            <w:r w:rsidR="00F709C6">
              <w:rPr>
                <w:b/>
                <w:bCs/>
              </w:rPr>
              <w:t xml:space="preserve">most recently completed </w:t>
            </w:r>
            <w:r w:rsidR="008009CC">
              <w:rPr>
                <w:b/>
                <w:bCs/>
              </w:rPr>
              <w:t>report and</w:t>
            </w:r>
            <w:r w:rsidR="00B40607">
              <w:rPr>
                <w:b/>
                <w:bCs/>
              </w:rPr>
              <w:t xml:space="preserve"> data package.</w:t>
            </w:r>
          </w:p>
        </w:tc>
      </w:tr>
      <w:tr w:rsidR="005B1AF9" w14:paraId="28A64848" w14:textId="77777777">
        <w:tc>
          <w:tcPr>
            <w:tcW w:w="9350" w:type="dxa"/>
          </w:tcPr>
          <w:p w14:paraId="02A5AB38" w14:textId="77777777" w:rsidR="005B1AF9" w:rsidRDefault="005B1AF9" w:rsidP="00A149DB">
            <w:pPr>
              <w:keepNext/>
            </w:pPr>
          </w:p>
        </w:tc>
      </w:tr>
    </w:tbl>
    <w:p w14:paraId="017B8FEC" w14:textId="6E73F9FA" w:rsidR="005B1AF9" w:rsidRDefault="005B1AF9" w:rsidP="00A149DB">
      <w:pPr>
        <w:keepNext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F7EBE" w14:paraId="1C0E6FA3" w14:textId="77777777" w:rsidTr="601BACC8">
        <w:tc>
          <w:tcPr>
            <w:tcW w:w="9350" w:type="dxa"/>
            <w:shd w:val="clear" w:color="auto" w:fill="E2EFD9" w:themeFill="accent6" w:themeFillTint="33"/>
          </w:tcPr>
          <w:p w14:paraId="0C6F11E7" w14:textId="4B762918" w:rsidR="003F7EBE" w:rsidRPr="005B1AF9" w:rsidRDefault="005A0CE4" w:rsidP="00A149DB">
            <w:pPr>
              <w:keepNext/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="003F7EBE">
              <w:rPr>
                <w:b/>
                <w:bCs/>
              </w:rPr>
              <w:t>ecommendations on change</w:t>
            </w:r>
            <w:r>
              <w:rPr>
                <w:b/>
                <w:bCs/>
              </w:rPr>
              <w:t>.</w:t>
            </w:r>
          </w:p>
        </w:tc>
      </w:tr>
      <w:tr w:rsidR="003F7EBE" w14:paraId="7AB1DEB6" w14:textId="77777777">
        <w:tc>
          <w:tcPr>
            <w:tcW w:w="9350" w:type="dxa"/>
          </w:tcPr>
          <w:p w14:paraId="70DD73D6" w14:textId="77777777" w:rsidR="003F7EBE" w:rsidRDefault="003F7EBE" w:rsidP="00A149DB">
            <w:pPr>
              <w:keepNext/>
            </w:pPr>
          </w:p>
        </w:tc>
      </w:tr>
    </w:tbl>
    <w:p w14:paraId="7249E979" w14:textId="77777777" w:rsidR="005B1AF9" w:rsidRDefault="005B1AF9" w:rsidP="00A149DB">
      <w:pPr>
        <w:keepNext/>
      </w:pPr>
    </w:p>
    <w:sectPr w:rsidR="005B1AF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B00DC" w14:textId="77777777" w:rsidR="000E3424" w:rsidRDefault="000E3424" w:rsidP="006B4A21">
      <w:pPr>
        <w:spacing w:after="0" w:line="240" w:lineRule="auto"/>
      </w:pPr>
      <w:r>
        <w:separator/>
      </w:r>
    </w:p>
  </w:endnote>
  <w:endnote w:type="continuationSeparator" w:id="0">
    <w:p w14:paraId="5A2E0E46" w14:textId="77777777" w:rsidR="000E3424" w:rsidRDefault="000E3424" w:rsidP="006B4A21">
      <w:pPr>
        <w:spacing w:after="0" w:line="240" w:lineRule="auto"/>
      </w:pPr>
      <w:r>
        <w:continuationSeparator/>
      </w:r>
    </w:p>
  </w:endnote>
  <w:endnote w:type="continuationNotice" w:id="1">
    <w:p w14:paraId="295F88B9" w14:textId="77777777" w:rsidR="000E3424" w:rsidRDefault="000E34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65283F6" w14:paraId="53C72110" w14:textId="77777777" w:rsidTr="365283F6">
      <w:trPr>
        <w:trHeight w:val="300"/>
      </w:trPr>
      <w:tc>
        <w:tcPr>
          <w:tcW w:w="3120" w:type="dxa"/>
        </w:tcPr>
        <w:p w14:paraId="0E54016D" w14:textId="4C2AA223" w:rsidR="365283F6" w:rsidRDefault="365283F6" w:rsidP="365283F6">
          <w:pPr>
            <w:pStyle w:val="Header"/>
            <w:ind w:left="-115"/>
          </w:pPr>
        </w:p>
      </w:tc>
      <w:tc>
        <w:tcPr>
          <w:tcW w:w="3120" w:type="dxa"/>
        </w:tcPr>
        <w:p w14:paraId="11A645D0" w14:textId="28B1A107" w:rsidR="365283F6" w:rsidRDefault="365283F6" w:rsidP="365283F6">
          <w:pPr>
            <w:pStyle w:val="Header"/>
            <w:jc w:val="center"/>
          </w:pPr>
        </w:p>
      </w:tc>
      <w:tc>
        <w:tcPr>
          <w:tcW w:w="3120" w:type="dxa"/>
        </w:tcPr>
        <w:p w14:paraId="023587A0" w14:textId="51210F6D" w:rsidR="365283F6" w:rsidRDefault="365283F6" w:rsidP="365283F6">
          <w:pPr>
            <w:pStyle w:val="Header"/>
            <w:ind w:right="-115"/>
            <w:jc w:val="right"/>
          </w:pPr>
        </w:p>
      </w:tc>
    </w:tr>
  </w:tbl>
  <w:p w14:paraId="1B7A19CE" w14:textId="166A9D44" w:rsidR="365283F6" w:rsidRDefault="365283F6" w:rsidP="365283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C8720" w14:textId="77777777" w:rsidR="000E3424" w:rsidRDefault="000E3424" w:rsidP="006B4A21">
      <w:pPr>
        <w:spacing w:after="0" w:line="240" w:lineRule="auto"/>
      </w:pPr>
      <w:r>
        <w:separator/>
      </w:r>
    </w:p>
  </w:footnote>
  <w:footnote w:type="continuationSeparator" w:id="0">
    <w:p w14:paraId="7029DE58" w14:textId="77777777" w:rsidR="000E3424" w:rsidRDefault="000E3424" w:rsidP="006B4A21">
      <w:pPr>
        <w:spacing w:after="0" w:line="240" w:lineRule="auto"/>
      </w:pPr>
      <w:r>
        <w:continuationSeparator/>
      </w:r>
    </w:p>
  </w:footnote>
  <w:footnote w:type="continuationNotice" w:id="1">
    <w:p w14:paraId="710F1814" w14:textId="77777777" w:rsidR="000E3424" w:rsidRDefault="000E3424">
      <w:pPr>
        <w:spacing w:after="0" w:line="240" w:lineRule="auto"/>
      </w:pPr>
    </w:p>
  </w:footnote>
  <w:footnote w:id="2">
    <w:p w14:paraId="03D6620A" w14:textId="04B320B4" w:rsidR="00E62684" w:rsidRDefault="00E626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E264C">
        <w:t>“</w:t>
      </w:r>
      <w:r w:rsidR="003350FD">
        <w:t>Monitoring</w:t>
      </w:r>
      <w:r w:rsidR="008E264C">
        <w:t>”</w:t>
      </w:r>
      <w:r w:rsidR="003350FD">
        <w:t xml:space="preserve"> refers to</w:t>
      </w:r>
      <w:r w:rsidR="008E264C">
        <w:t xml:space="preserve"> assessments of current conditions which may include models such as</w:t>
      </w:r>
      <w:r w:rsidR="00D72083">
        <w:t xml:space="preserve"> SRH2D hydraulic models </w:t>
      </w:r>
      <w:r w:rsidR="00B857CD">
        <w:t>based on</w:t>
      </w:r>
      <w:r w:rsidR="00D72083">
        <w:t xml:space="preserve"> an existing </w:t>
      </w:r>
      <w:r w:rsidR="00E65E30">
        <w:t>topography</w:t>
      </w:r>
      <w:r w:rsidR="00D72083">
        <w:t>; “Modeling”</w:t>
      </w:r>
      <w:r w:rsidR="00B857CD">
        <w:t xml:space="preserve"> specifically</w:t>
      </w:r>
      <w:r w:rsidR="00D72083">
        <w:t xml:space="preserve"> refers to forecasting responses to </w:t>
      </w:r>
      <w:r w:rsidR="003D6AE6">
        <w:t>anticipated future conditions, typically for DSS or other planning efforts.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70"/>
    <w:rsid w:val="00094DE9"/>
    <w:rsid w:val="000A6643"/>
    <w:rsid w:val="000B7F3D"/>
    <w:rsid w:val="000E3424"/>
    <w:rsid w:val="000F34CE"/>
    <w:rsid w:val="00116EFA"/>
    <w:rsid w:val="001255FB"/>
    <w:rsid w:val="00130930"/>
    <w:rsid w:val="00131B9F"/>
    <w:rsid w:val="00145F46"/>
    <w:rsid w:val="0016337C"/>
    <w:rsid w:val="00170A98"/>
    <w:rsid w:val="001B5099"/>
    <w:rsid w:val="001C01FA"/>
    <w:rsid w:val="001C4B20"/>
    <w:rsid w:val="001D5C2D"/>
    <w:rsid w:val="001D77D7"/>
    <w:rsid w:val="001E284E"/>
    <w:rsid w:val="00207F62"/>
    <w:rsid w:val="00216BD1"/>
    <w:rsid w:val="0021763C"/>
    <w:rsid w:val="00234A80"/>
    <w:rsid w:val="002453C6"/>
    <w:rsid w:val="00271E1C"/>
    <w:rsid w:val="002E5BA7"/>
    <w:rsid w:val="003350FD"/>
    <w:rsid w:val="003541F1"/>
    <w:rsid w:val="00371A52"/>
    <w:rsid w:val="00385BD8"/>
    <w:rsid w:val="003D6AE6"/>
    <w:rsid w:val="003F7EBE"/>
    <w:rsid w:val="004D1874"/>
    <w:rsid w:val="004F524F"/>
    <w:rsid w:val="00511CDA"/>
    <w:rsid w:val="00523B82"/>
    <w:rsid w:val="00583E2E"/>
    <w:rsid w:val="00591D9C"/>
    <w:rsid w:val="005A0CE4"/>
    <w:rsid w:val="005A4198"/>
    <w:rsid w:val="005B1AF9"/>
    <w:rsid w:val="005B5A2A"/>
    <w:rsid w:val="005F28F4"/>
    <w:rsid w:val="006017CF"/>
    <w:rsid w:val="00620D4E"/>
    <w:rsid w:val="00657811"/>
    <w:rsid w:val="00664650"/>
    <w:rsid w:val="006B4A21"/>
    <w:rsid w:val="006D247F"/>
    <w:rsid w:val="00713C7F"/>
    <w:rsid w:val="00721302"/>
    <w:rsid w:val="00732017"/>
    <w:rsid w:val="0076530F"/>
    <w:rsid w:val="007B6891"/>
    <w:rsid w:val="008009CC"/>
    <w:rsid w:val="00817407"/>
    <w:rsid w:val="00847D99"/>
    <w:rsid w:val="00891AD6"/>
    <w:rsid w:val="00897165"/>
    <w:rsid w:val="008A7217"/>
    <w:rsid w:val="008E264C"/>
    <w:rsid w:val="00900AE0"/>
    <w:rsid w:val="00917E70"/>
    <w:rsid w:val="009422DE"/>
    <w:rsid w:val="009806AB"/>
    <w:rsid w:val="009C56E4"/>
    <w:rsid w:val="009F3ADD"/>
    <w:rsid w:val="009F4886"/>
    <w:rsid w:val="00A143DC"/>
    <w:rsid w:val="00A149DB"/>
    <w:rsid w:val="00A248C0"/>
    <w:rsid w:val="00A56A29"/>
    <w:rsid w:val="00A948F0"/>
    <w:rsid w:val="00AA64CD"/>
    <w:rsid w:val="00B40607"/>
    <w:rsid w:val="00B72F9E"/>
    <w:rsid w:val="00B857CD"/>
    <w:rsid w:val="00B862B5"/>
    <w:rsid w:val="00C40D3A"/>
    <w:rsid w:val="00C42E78"/>
    <w:rsid w:val="00C65D72"/>
    <w:rsid w:val="00CD5B13"/>
    <w:rsid w:val="00CF0618"/>
    <w:rsid w:val="00CF0676"/>
    <w:rsid w:val="00D33899"/>
    <w:rsid w:val="00D50C6D"/>
    <w:rsid w:val="00D70BD1"/>
    <w:rsid w:val="00D72083"/>
    <w:rsid w:val="00DB613F"/>
    <w:rsid w:val="00E17641"/>
    <w:rsid w:val="00E3380C"/>
    <w:rsid w:val="00E33CA0"/>
    <w:rsid w:val="00E62684"/>
    <w:rsid w:val="00E65E30"/>
    <w:rsid w:val="00EA520E"/>
    <w:rsid w:val="00F3353E"/>
    <w:rsid w:val="00F43948"/>
    <w:rsid w:val="00F709C6"/>
    <w:rsid w:val="00F917E0"/>
    <w:rsid w:val="00FB68A9"/>
    <w:rsid w:val="00FC50DF"/>
    <w:rsid w:val="04449C41"/>
    <w:rsid w:val="053DEDDF"/>
    <w:rsid w:val="1264E65F"/>
    <w:rsid w:val="1673CCF7"/>
    <w:rsid w:val="2F9A1D90"/>
    <w:rsid w:val="3121F08A"/>
    <w:rsid w:val="32F1B2A7"/>
    <w:rsid w:val="365283F6"/>
    <w:rsid w:val="4020BE2B"/>
    <w:rsid w:val="46E30D09"/>
    <w:rsid w:val="4D89DB68"/>
    <w:rsid w:val="4EA00958"/>
    <w:rsid w:val="5B952738"/>
    <w:rsid w:val="5F0B7363"/>
    <w:rsid w:val="601BACC8"/>
    <w:rsid w:val="7DF92E64"/>
    <w:rsid w:val="7F97C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225F2"/>
  <w15:chartTrackingRefBased/>
  <w15:docId w15:val="{2AC2C5DE-CC64-47D3-8E79-5A2C13FB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68A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68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FB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4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A21"/>
  </w:style>
  <w:style w:type="paragraph" w:styleId="Footer">
    <w:name w:val="footer"/>
    <w:basedOn w:val="Normal"/>
    <w:link w:val="FooterChar"/>
    <w:uiPriority w:val="99"/>
    <w:unhideWhenUsed/>
    <w:rsid w:val="006B4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A21"/>
  </w:style>
  <w:style w:type="paragraph" w:styleId="FootnoteText">
    <w:name w:val="footnote text"/>
    <w:basedOn w:val="Normal"/>
    <w:link w:val="FootnoteTextChar"/>
    <w:uiPriority w:val="99"/>
    <w:semiHidden/>
    <w:unhideWhenUsed/>
    <w:rsid w:val="00E626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268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26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a392bb-045b-4a2a-a3ad-1dc09b186574">
      <Terms xmlns="http://schemas.microsoft.com/office/infopath/2007/PartnerControls"/>
    </lcf76f155ced4ddcb4097134ff3c332f>
    <TaxCatchAll xmlns="831ae1ea-0993-4386-b5b3-14d6f911613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5616E3AA4B94EA139D0229950F6B5" ma:contentTypeVersion="15" ma:contentTypeDescription="Create a new document." ma:contentTypeScope="" ma:versionID="e92d9f181875e1b27193359e3d52fd79">
  <xsd:schema xmlns:xsd="http://www.w3.org/2001/XMLSchema" xmlns:xs="http://www.w3.org/2001/XMLSchema" xmlns:p="http://schemas.microsoft.com/office/2006/metadata/properties" xmlns:ns2="21a392bb-045b-4a2a-a3ad-1dc09b186574" xmlns:ns3="831ae1ea-0993-4386-b5b3-14d6f9116131" targetNamespace="http://schemas.microsoft.com/office/2006/metadata/properties" ma:root="true" ma:fieldsID="784906f0636e9b74d5d8c36543bc1208" ns2:_="" ns3:_="">
    <xsd:import namespace="21a392bb-045b-4a2a-a3ad-1dc09b186574"/>
    <xsd:import namespace="831ae1ea-0993-4386-b5b3-14d6f9116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392bb-045b-4a2a-a3ad-1dc09b1865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c5df3ad-b4e5-45d1-88c9-23db5f1fe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e1ea-0993-4386-b5b3-14d6f9116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b0bf02-e59f-4ebe-a6b8-7a2327a8513e}" ma:internalName="TaxCatchAll" ma:showField="CatchAllData" ma:web="831ae1ea-0993-4386-b5b3-14d6f9116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8E141A-170C-44AB-9CF0-69C34D0A4A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C7A823-FCB8-44D5-A775-35D9B7AA3209}">
  <ds:schemaRefs>
    <ds:schemaRef ds:uri="http://schemas.microsoft.com/office/2006/metadata/properties"/>
    <ds:schemaRef ds:uri="http://schemas.microsoft.com/office/infopath/2007/PartnerControls"/>
    <ds:schemaRef ds:uri="21a392bb-045b-4a2a-a3ad-1dc09b186574"/>
    <ds:schemaRef ds:uri="831ae1ea-0993-4386-b5b3-14d6f9116131"/>
  </ds:schemaRefs>
</ds:datastoreItem>
</file>

<file path=customXml/itemProps3.xml><?xml version="1.0" encoding="utf-8"?>
<ds:datastoreItem xmlns:ds="http://schemas.openxmlformats.org/officeDocument/2006/customXml" ds:itemID="{9E50CF98-B34F-4CE4-B847-2DDD4A9914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760F77-873F-4643-84FA-51A00D9E7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392bb-045b-4a2a-a3ad-1dc09b186574"/>
    <ds:schemaRef ds:uri="831ae1ea-0993-4386-b5b3-14d6f9116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Peterson, Eric B</cp:lastModifiedBy>
  <cp:revision>77</cp:revision>
  <dcterms:created xsi:type="dcterms:W3CDTF">2023-09-12T21:15:00Z</dcterms:created>
  <dcterms:modified xsi:type="dcterms:W3CDTF">2024-09-12T23:05:00Z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0x0101006AC5616E3AA4B94EA139D0229950F6B5</vt:lpwstr>
  </property>
  <property fmtid="{D5CDD505-2E9C-101B-9397-08002B2CF9AE}" pid="3" name="MediaServiceImageTags">
    <vt:lpwstr/>
  </property>
</Properties>
</file>