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EFF32" w14:textId="77777777" w:rsidR="000518B5" w:rsidRDefault="000518B5" w:rsidP="000518B5">
      <w:bookmarkStart w:id="0" w:name="_Hlk137808230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31245A" wp14:editId="585F364F">
                <wp:simplePos x="0" y="0"/>
                <wp:positionH relativeFrom="column">
                  <wp:posOffset>1246909</wp:posOffset>
                </wp:positionH>
                <wp:positionV relativeFrom="paragraph">
                  <wp:posOffset>748145</wp:posOffset>
                </wp:positionV>
                <wp:extent cx="5570855" cy="552552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855" cy="552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48DC88" w14:textId="32312241" w:rsidR="000518B5" w:rsidRDefault="000518B5" w:rsidP="000518B5">
                            <w:pPr>
                              <w:rPr>
                                <w:rFonts w:ascii="Arial" w:hAnsi="Arial" w:cs="Arial"/>
                                <w:color w:val="3399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99FF"/>
                              </w:rPr>
                              <w:t>P.O. Box 1300, 1313 South Main Street, Weaverville, California</w:t>
                            </w:r>
                            <w:r w:rsidR="009830DD">
                              <w:rPr>
                                <w:rFonts w:ascii="Arial" w:hAnsi="Arial" w:cs="Arial"/>
                                <w:color w:val="3399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3399FF"/>
                              </w:rPr>
                              <w:t>96093</w:t>
                            </w:r>
                          </w:p>
                          <w:p w14:paraId="5C412898" w14:textId="77777777" w:rsidR="000518B5" w:rsidRDefault="000518B5" w:rsidP="000518B5">
                            <w:pPr>
                              <w:rPr>
                                <w:rFonts w:ascii="Arial" w:hAnsi="Arial" w:cs="Arial"/>
                                <w:color w:val="3399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99FF"/>
                              </w:rPr>
                              <w:t>Telephone: 530-623-1800, Fax: 530-623-5944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31245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8.2pt;margin-top:58.9pt;width:438.6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88H8gEAAMoDAAAOAAAAZHJzL2Uyb0RvYy54bWysU1Fv0zAQfkfiP1h+p2mrho2o6TQ6FSEN&#10;hjT4AY7jJBaOz5zdJuXXc3a6rrC3iSiyfL7zd/d9d17fjL1hB4Vegy35YjbnTFkJtbZtyX983727&#10;5swHYWthwKqSH5XnN5u3b9aDK9QSOjC1QkYg1heDK3kXgiuyzMtO9cLPwClLzgawF4FMbLMaxUDo&#10;vcmW8/n7bACsHYJU3tPp3eTkm4TfNEqGh6bxKjBTcqotpBXTWsU126xF0aJwnZanMsQrquiFtpT0&#10;DHUngmB71C+gei0RPDRhJqHPoGm0VIkDsVnM/2Hz2AmnEhcSx7uzTP7/wcqvh0f3DVkYP8JIDUwk&#10;vLsH+dMzC9tO2FbdIsLQKVFT4kWULBucL05Xo9S+8BGkGr5ATU0W+wAJaGywj6oQT0bo1IDjWXQ1&#10;BibpMM+v5td5zpkkX54v6U8pRPF026EPnxT0LG5KjtTUhC4O9z7EakTxFBKTeTC63mljkoFttTXI&#10;DoIGYJe+E/pfYcbGYAvx2oQYTxLNyGziGMZqJGekW0F9JMII00DRA6BNB/ibs4GGqeT+116g4sx8&#10;tiTah8VqFacvGav8akkGXnqqS4+wkqBKHjibttswTezeoW47yjS1ycItCd3opMFzVae6aWCSNKfh&#10;jhN5aaeo5ye4+QMAAP//AwBQSwMEFAAGAAgAAAAhAKLMlsHfAAAADAEAAA8AAABkcnMvZG93bnJl&#10;di54bWxMj01OwzAQhfdI3MEaJDaIOi0hbkOcCpBAbFt6gEnsJhHxOIrdJr090xXs5mk+vZ9iO7te&#10;nO0YOk8alosEhKXam44aDYfvj8c1iBCRDPaerIaLDbAtb28KzI2faGfP+9gINqGQo4Y2xiGXMtSt&#10;dRgWfrDEv6MfHUaWYyPNiBObu16ukiSTDjvihBYH+97a+md/chqOX9PD82aqPuNB7dLsDTtV+YvW&#10;93fz6wuIaOf4B8O1PleHkjtV/kQmiJ71JksZ5WOpeMOVSNSTAlFpWCXpGmRZyP8jyl8AAAD//wMA&#10;UEsBAi0AFAAGAAgAAAAhALaDOJL+AAAA4QEAABMAAAAAAAAAAAAAAAAAAAAAAFtDb250ZW50X1R5&#10;cGVzXS54bWxQSwECLQAUAAYACAAAACEAOP0h/9YAAACUAQAACwAAAAAAAAAAAAAAAAAvAQAAX3Jl&#10;bHMvLnJlbHNQSwECLQAUAAYACAAAACEA98PPB/IBAADKAwAADgAAAAAAAAAAAAAAAAAuAgAAZHJz&#10;L2Uyb0RvYy54bWxQSwECLQAUAAYACAAAACEAosyWwd8AAAAMAQAADwAAAAAAAAAAAAAAAABMBAAA&#10;ZHJzL2Rvd25yZXYueG1sUEsFBgAAAAAEAAQA8wAAAFgFAAAAAA==&#10;" stroked="f">
                <v:textbox>
                  <w:txbxContent>
                    <w:p w14:paraId="4E48DC88" w14:textId="32312241" w:rsidR="000518B5" w:rsidRDefault="000518B5" w:rsidP="000518B5">
                      <w:pPr>
                        <w:rPr>
                          <w:rFonts w:ascii="Arial" w:hAnsi="Arial" w:cs="Arial"/>
                          <w:color w:val="3399FF"/>
                        </w:rPr>
                      </w:pPr>
                      <w:r>
                        <w:rPr>
                          <w:rFonts w:ascii="Arial" w:hAnsi="Arial" w:cs="Arial"/>
                          <w:color w:val="3399FF"/>
                        </w:rPr>
                        <w:t>P.O. Box 1300, 1313 South Main Street, Weaverville, California</w:t>
                      </w:r>
                      <w:r w:rsidR="009830DD">
                        <w:rPr>
                          <w:rFonts w:ascii="Arial" w:hAnsi="Arial" w:cs="Arial"/>
                          <w:color w:val="3399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3399FF"/>
                        </w:rPr>
                        <w:t>96093</w:t>
                      </w:r>
                    </w:p>
                    <w:p w14:paraId="5C412898" w14:textId="77777777" w:rsidR="000518B5" w:rsidRDefault="000518B5" w:rsidP="000518B5">
                      <w:pPr>
                        <w:rPr>
                          <w:rFonts w:ascii="Arial" w:hAnsi="Arial" w:cs="Arial"/>
                          <w:color w:val="3399FF"/>
                        </w:rPr>
                      </w:pPr>
                      <w:r>
                        <w:rPr>
                          <w:rFonts w:ascii="Arial" w:hAnsi="Arial" w:cs="Arial"/>
                          <w:color w:val="3399FF"/>
                        </w:rPr>
                        <w:t>Telephone: 530-623-1800, Fax: 530-623-5944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ADE8C" wp14:editId="4A186A10">
                <wp:simplePos x="0" y="0"/>
                <wp:positionH relativeFrom="page">
                  <wp:posOffset>2124075</wp:posOffset>
                </wp:positionH>
                <wp:positionV relativeFrom="paragraph">
                  <wp:posOffset>219075</wp:posOffset>
                </wp:positionV>
                <wp:extent cx="3552825" cy="485775"/>
                <wp:effectExtent l="0" t="0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EA525F" w14:textId="77777777" w:rsidR="000518B5" w:rsidRPr="004801C7" w:rsidRDefault="000518B5" w:rsidP="000518B5">
                            <w:pPr>
                              <w:rPr>
                                <w:color w:val="3399FF"/>
                                <w:sz w:val="36"/>
                                <w:szCs w:val="36"/>
                              </w:rPr>
                            </w:pPr>
                            <w:r w:rsidRPr="004801C7">
                              <w:rPr>
                                <w:color w:val="3399FF"/>
                                <w:sz w:val="36"/>
                                <w:szCs w:val="36"/>
                              </w:rPr>
                              <w:t>Trinity River Restoration Program</w:t>
                            </w:r>
                          </w:p>
                          <w:p w14:paraId="1266DB7C" w14:textId="77777777" w:rsidR="000518B5" w:rsidRDefault="000518B5" w:rsidP="000518B5">
                            <w:pPr>
                              <w:spacing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8242A5" wp14:editId="5D43902D">
                                  <wp:extent cx="5250180" cy="68580"/>
                                  <wp:effectExtent l="0" t="0" r="7620" b="7620"/>
                                  <wp:docPr id="2048869004" name="Picture 2048869004" descr="Water Line - RG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ater Line - RG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0180" cy="68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ADE8C" id="Text Box 5" o:spid="_x0000_s1027" type="#_x0000_t202" style="position:absolute;margin-left:167.25pt;margin-top:17.25pt;width:279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8Y9wEAANEDAAAOAAAAZHJzL2Uyb0RvYy54bWysU9uO0zAQfUfiHyy/07SloSVqulq6KkJa&#10;LtIuH+A4TmKReMzYbVK+nrGT7Rb2DZEHy+Oxz8w5c7K9GbqWnRQ6DSbni9mcM2UklNrUOf/+eHiz&#10;4cx5YUrRglE5PyvHb3avX217m6klNNCWChmBGJf1NueN9zZLEicb1Qk3A6sMJSvATngKsU5KFD2h&#10;d22ynM/fJT1gaRGkco5O78Yk30X8qlLSf60qpzxrc069+bhiXIuwJrutyGoUttFyakP8Qxed0IaK&#10;XqDuhBfsiPoFVKclgoPKzyR0CVSVlipyIDaL+V9sHhphVeRC4jh7kcn9P1j55fRgvyHzwwcYaICR&#10;hLP3IH84ZmDfCFOrW0ToGyVKKrwIkiW9ddn0NEjtMhdAiv4zlDRkcfQQgYYKu6AK8WSETgM4X0RX&#10;g2eSDt+m6XKzTDmTlFtt0vU6jSVE9vTaovMfFXQsbHKONNSILk73zoduRPZ0JRRz0OryoNs2BlgX&#10;+xbZSZABDvGb0P+41ppw2UB4NiKGk0gzMBs5+qEYmC4nDQLrAsoz8UYYfUX/AW0awF+c9eSpnLuf&#10;R4GKs/aTIe3eL1arYMIYrNL1kgK8zhTXGWEkQeXcczZu93407tGirhuqNE7LwC3pXekoxXNXU/vk&#10;m6jQ5PFgzOs43nr+E3e/AQAA//8DAFBLAwQUAAYACAAAACEAR7Tqq94AAAAKAQAADwAAAGRycy9k&#10;b3ducmV2LnhtbEyPzU7DQAyE70i8w8pIXBDdhKZ/IZsKkEBcW/oATuImEVlvlN026dvjnujJtubT&#10;eCbbTrZTZxp869hAPItAEZeuark2cPj5fF6D8gG5ws4xGbiQh21+f5dhWrmRd3Teh1qJCfsUDTQh&#10;9KnWvmzIop+5nli0oxssBjmHWlcDjmJuO/0SRUttsWX50GBPHw2Vv/uTNXD8Hp8Wm7H4CofVLlm+&#10;Y7sq3MWYx4fp7RVUoCn8w3CNL9Ehl0yFO3HlVWdgPk8WgspynQKsN4mUK4SM4wh0nunbCvkfAAAA&#10;//8DAFBLAQItABQABgAIAAAAIQC2gziS/gAAAOEBAAATAAAAAAAAAAAAAAAAAAAAAABbQ29udGVu&#10;dF9UeXBlc10ueG1sUEsBAi0AFAAGAAgAAAAhADj9If/WAAAAlAEAAAsAAAAAAAAAAAAAAAAALwEA&#10;AF9yZWxzLy5yZWxzUEsBAi0AFAAGAAgAAAAhAE4H3xj3AQAA0QMAAA4AAAAAAAAAAAAAAAAALgIA&#10;AGRycy9lMm9Eb2MueG1sUEsBAi0AFAAGAAgAAAAhAEe06qveAAAACgEAAA8AAAAAAAAAAAAAAAAA&#10;UQQAAGRycy9kb3ducmV2LnhtbFBLBQYAAAAABAAEAPMAAABcBQAAAAA=&#10;" stroked="f">
                <v:textbox>
                  <w:txbxContent>
                    <w:p w14:paraId="22EA525F" w14:textId="77777777" w:rsidR="000518B5" w:rsidRPr="004801C7" w:rsidRDefault="000518B5" w:rsidP="000518B5">
                      <w:pPr>
                        <w:rPr>
                          <w:color w:val="3399FF"/>
                          <w:sz w:val="36"/>
                          <w:szCs w:val="36"/>
                        </w:rPr>
                      </w:pPr>
                      <w:r w:rsidRPr="004801C7">
                        <w:rPr>
                          <w:color w:val="3399FF"/>
                          <w:sz w:val="36"/>
                          <w:szCs w:val="36"/>
                        </w:rPr>
                        <w:t>Trinity River Restoration Program</w:t>
                      </w:r>
                    </w:p>
                    <w:p w14:paraId="1266DB7C" w14:textId="77777777" w:rsidR="000518B5" w:rsidRDefault="000518B5" w:rsidP="000518B5">
                      <w:pPr>
                        <w:spacing w:line="192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8242A5" wp14:editId="5D43902D">
                            <wp:extent cx="5250180" cy="68580"/>
                            <wp:effectExtent l="0" t="0" r="7620" b="7620"/>
                            <wp:docPr id="2048869004" name="Picture 2048869004" descr="Water Line - RG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ater Line - RG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0180" cy="68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A9D369" wp14:editId="7F2036B0">
            <wp:extent cx="1143000" cy="1181100"/>
            <wp:effectExtent l="0" t="0" r="0" b="0"/>
            <wp:docPr id="6" name="Picture 6" descr="Revised Basic Seal -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vised Basic Seal - 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0C367" w14:textId="77777777" w:rsidR="000518B5" w:rsidRDefault="000518B5" w:rsidP="000518B5">
      <w:pPr>
        <w:pStyle w:val="MessageHeader"/>
        <w:spacing w:before="120"/>
        <w:rPr>
          <w:rStyle w:val="MessageHeaderLabel"/>
          <w:rFonts w:ascii="Times New Roman" w:eastAsiaTheme="majorEastAsia" w:hAnsi="Times New Roman"/>
          <w:sz w:val="22"/>
          <w:szCs w:val="22"/>
        </w:rPr>
      </w:pPr>
    </w:p>
    <w:p w14:paraId="14A546FF" w14:textId="02C78490" w:rsidR="000518B5" w:rsidRPr="00341240" w:rsidRDefault="000518B5" w:rsidP="007579D2">
      <w:pPr>
        <w:pStyle w:val="MessageHeader"/>
        <w:spacing w:before="120"/>
        <w:ind w:left="1440" w:hanging="1440"/>
        <w:rPr>
          <w:rFonts w:ascii="Times New Roman" w:hAnsi="Times New Roman"/>
          <w:sz w:val="22"/>
          <w:szCs w:val="22"/>
        </w:rPr>
      </w:pPr>
      <w:r w:rsidRPr="00341240">
        <w:rPr>
          <w:rStyle w:val="MessageHeaderLabel"/>
          <w:rFonts w:ascii="Times New Roman" w:eastAsiaTheme="majorEastAsia" w:hAnsi="Times New Roman"/>
          <w:sz w:val="22"/>
          <w:szCs w:val="22"/>
        </w:rPr>
        <w:t>To:</w:t>
      </w:r>
      <w:r>
        <w:rPr>
          <w:rFonts w:ascii="Times New Roman" w:hAnsi="Times New Roman"/>
          <w:sz w:val="22"/>
          <w:szCs w:val="22"/>
        </w:rPr>
        <w:tab/>
      </w:r>
      <w:r w:rsidR="00AB62A1">
        <w:rPr>
          <w:rFonts w:ascii="Times New Roman" w:hAnsi="Times New Roman"/>
          <w:sz w:val="22"/>
          <w:szCs w:val="22"/>
        </w:rPr>
        <w:t>TRRP Interdisiplinary Team and Technical workgroups</w:t>
      </w:r>
    </w:p>
    <w:p w14:paraId="23A172CA" w14:textId="41A3E9AA" w:rsidR="000518B5" w:rsidRDefault="000518B5" w:rsidP="000518B5">
      <w:pPr>
        <w:pStyle w:val="MessageHeader"/>
        <w:spacing w:before="120"/>
        <w:ind w:left="1440" w:hanging="1440"/>
        <w:rPr>
          <w:rFonts w:ascii="Times New Roman" w:hAnsi="Times New Roman"/>
          <w:sz w:val="22"/>
          <w:szCs w:val="22"/>
        </w:rPr>
      </w:pPr>
      <w:r w:rsidRPr="00341240">
        <w:rPr>
          <w:rStyle w:val="MessageHeaderLabel"/>
          <w:rFonts w:ascii="Times New Roman" w:eastAsiaTheme="majorEastAsia" w:hAnsi="Times New Roman"/>
          <w:sz w:val="22"/>
          <w:szCs w:val="22"/>
        </w:rPr>
        <w:t>From:</w:t>
      </w:r>
      <w:r>
        <w:rPr>
          <w:rFonts w:ascii="Times New Roman" w:hAnsi="Times New Roman"/>
          <w:sz w:val="22"/>
          <w:szCs w:val="22"/>
        </w:rPr>
        <w:tab/>
      </w:r>
      <w:r w:rsidR="00AB62A1">
        <w:rPr>
          <w:rFonts w:ascii="Times New Roman" w:hAnsi="Times New Roman"/>
          <w:sz w:val="22"/>
          <w:szCs w:val="22"/>
        </w:rPr>
        <w:t>TRRP Flow Workgroup</w:t>
      </w:r>
    </w:p>
    <w:p w14:paraId="03BD742C" w14:textId="31354277" w:rsidR="000518B5" w:rsidRPr="00341240" w:rsidRDefault="000518B5" w:rsidP="007579D2">
      <w:pPr>
        <w:pStyle w:val="MessageHeader"/>
        <w:spacing w:before="120"/>
        <w:ind w:left="1440" w:hanging="1440"/>
        <w:rPr>
          <w:rStyle w:val="MessageHeaderLabel"/>
          <w:rFonts w:ascii="Times New Roman" w:eastAsiaTheme="majorEastAsia" w:hAnsi="Times New Roman"/>
          <w:b w:val="0"/>
          <w:sz w:val="22"/>
          <w:szCs w:val="22"/>
        </w:rPr>
      </w:pPr>
      <w:r w:rsidRPr="00341240">
        <w:rPr>
          <w:rStyle w:val="MessageHeaderLabel"/>
          <w:rFonts w:ascii="Times New Roman" w:eastAsiaTheme="majorEastAsia" w:hAnsi="Times New Roman"/>
          <w:sz w:val="22"/>
          <w:szCs w:val="22"/>
        </w:rPr>
        <w:t>subject:</w:t>
      </w:r>
      <w:r w:rsidRPr="00341240">
        <w:rPr>
          <w:rFonts w:ascii="Times New Roman" w:hAnsi="Times New Roman"/>
          <w:b/>
          <w:sz w:val="22"/>
          <w:szCs w:val="22"/>
        </w:rPr>
        <w:tab/>
      </w:r>
      <w:r w:rsidR="00C855EF">
        <w:rPr>
          <w:rFonts w:ascii="Times New Roman" w:hAnsi="Times New Roman"/>
          <w:b/>
          <w:sz w:val="22"/>
          <w:szCs w:val="22"/>
        </w:rPr>
        <w:t xml:space="preserve">Review of </w:t>
      </w:r>
      <w:r w:rsidR="00000DDF">
        <w:rPr>
          <w:rFonts w:ascii="Times New Roman" w:hAnsi="Times New Roman"/>
          <w:b/>
          <w:sz w:val="22"/>
          <w:szCs w:val="22"/>
        </w:rPr>
        <w:t>model outputs and data presented in decision support system</w:t>
      </w:r>
      <w:r w:rsidR="00F152DD">
        <w:rPr>
          <w:rFonts w:ascii="Times New Roman" w:hAnsi="Times New Roman"/>
          <w:b/>
          <w:sz w:val="22"/>
          <w:szCs w:val="22"/>
        </w:rPr>
        <w:t xml:space="preserve"> (DSS)</w:t>
      </w:r>
      <w:r w:rsidR="00000DDF">
        <w:rPr>
          <w:rFonts w:ascii="Times New Roman" w:hAnsi="Times New Roman"/>
          <w:b/>
          <w:sz w:val="22"/>
          <w:szCs w:val="22"/>
        </w:rPr>
        <w:t xml:space="preserve"> </w:t>
      </w:r>
      <w:r w:rsidR="00EC79DA">
        <w:rPr>
          <w:rFonts w:ascii="Times New Roman" w:hAnsi="Times New Roman"/>
          <w:b/>
          <w:sz w:val="22"/>
          <w:szCs w:val="22"/>
        </w:rPr>
        <w:t>Flow Scheduling Matrix</w:t>
      </w:r>
      <w:r w:rsidR="00F152DD">
        <w:rPr>
          <w:rFonts w:ascii="Times New Roman" w:hAnsi="Times New Roman"/>
          <w:b/>
          <w:sz w:val="22"/>
          <w:szCs w:val="22"/>
        </w:rPr>
        <w:t xml:space="preserve"> used for annual hydrograph selection</w:t>
      </w:r>
    </w:p>
    <w:p w14:paraId="49D91F50" w14:textId="12318FC9" w:rsidR="00C137D9" w:rsidRPr="000518B5" w:rsidRDefault="000518B5" w:rsidP="000518B5">
      <w:pPr>
        <w:pStyle w:val="MessageHeaderLast"/>
        <w:pBdr>
          <w:bottom w:val="single" w:sz="6" w:space="14" w:color="808080"/>
        </w:pBdr>
        <w:spacing w:before="120" w:after="0"/>
        <w:rPr>
          <w:rFonts w:ascii="Times New Roman" w:hAnsi="Times New Roman"/>
          <w:sz w:val="22"/>
          <w:szCs w:val="22"/>
        </w:rPr>
      </w:pPr>
      <w:r w:rsidRPr="00341240">
        <w:rPr>
          <w:rStyle w:val="MessageHeaderLabel"/>
          <w:rFonts w:ascii="Times New Roman" w:eastAsiaTheme="majorEastAsia" w:hAnsi="Times New Roman"/>
          <w:sz w:val="22"/>
          <w:szCs w:val="22"/>
        </w:rPr>
        <w:t>Date:</w:t>
      </w:r>
      <w:r w:rsidRPr="00341240">
        <w:rPr>
          <w:rFonts w:ascii="Times New Roman" w:hAnsi="Times New Roman"/>
          <w:sz w:val="22"/>
          <w:szCs w:val="22"/>
        </w:rPr>
        <w:t xml:space="preserve"> </w:t>
      </w:r>
      <w:r w:rsidRPr="00341240">
        <w:rPr>
          <w:rFonts w:ascii="Times New Roman" w:hAnsi="Times New Roman"/>
          <w:sz w:val="22"/>
          <w:szCs w:val="22"/>
        </w:rPr>
        <w:tab/>
      </w:r>
      <w:r w:rsidRPr="00341240">
        <w:rPr>
          <w:rFonts w:ascii="Times New Roman" w:hAnsi="Times New Roman"/>
          <w:sz w:val="22"/>
          <w:szCs w:val="22"/>
        </w:rPr>
        <w:tab/>
      </w:r>
      <w:proofErr w:type="gramStart"/>
      <w:r w:rsidR="00D27B1E">
        <w:rPr>
          <w:rFonts w:ascii="Times New Roman" w:hAnsi="Times New Roman"/>
          <w:sz w:val="22"/>
          <w:szCs w:val="22"/>
        </w:rPr>
        <w:t>J</w:t>
      </w:r>
      <w:r w:rsidR="00F152DD">
        <w:rPr>
          <w:rFonts w:ascii="Times New Roman" w:hAnsi="Times New Roman"/>
          <w:sz w:val="22"/>
          <w:szCs w:val="22"/>
        </w:rPr>
        <w:t>uly</w:t>
      </w:r>
      <w:r w:rsidRPr="00341240">
        <w:rPr>
          <w:rFonts w:ascii="Times New Roman" w:hAnsi="Times New Roman"/>
          <w:sz w:val="22"/>
          <w:szCs w:val="22"/>
        </w:rPr>
        <w:t>,</w:t>
      </w:r>
      <w:proofErr w:type="gramEnd"/>
      <w:r w:rsidRPr="00341240">
        <w:rPr>
          <w:rFonts w:ascii="Times New Roman" w:hAnsi="Times New Roman"/>
          <w:sz w:val="22"/>
          <w:szCs w:val="22"/>
        </w:rPr>
        <w:t xml:space="preserve"> 20</w:t>
      </w:r>
      <w:r>
        <w:rPr>
          <w:rFonts w:ascii="Times New Roman" w:hAnsi="Times New Roman"/>
          <w:sz w:val="22"/>
          <w:szCs w:val="22"/>
        </w:rPr>
        <w:t>2</w:t>
      </w:r>
      <w:r w:rsidR="007579D2">
        <w:rPr>
          <w:rFonts w:ascii="Times New Roman" w:hAnsi="Times New Roman"/>
          <w:sz w:val="22"/>
          <w:szCs w:val="22"/>
        </w:rPr>
        <w:t>3</w:t>
      </w:r>
    </w:p>
    <w:p w14:paraId="5881CD82" w14:textId="5232B594" w:rsidR="00224E07" w:rsidRDefault="00224E07">
      <w:pPr>
        <w:jc w:val="center"/>
        <w:rPr>
          <w:rFonts w:ascii="Times New Roman" w:eastAsia="Times New Roman" w:hAnsi="Times New Roman" w:cs="Times New Roman"/>
          <w:b/>
        </w:rPr>
      </w:pPr>
    </w:p>
    <w:p w14:paraId="7BC7DB52" w14:textId="63439FED" w:rsidR="00925015" w:rsidRPr="007B7BB9" w:rsidRDefault="007B7BB9" w:rsidP="00EC79DA">
      <w:pPr>
        <w:jc w:val="center"/>
        <w:rPr>
          <w:rFonts w:ascii="Times New Roman" w:eastAsia="Times New Roman" w:hAnsi="Times New Roman" w:cs="Times New Roman"/>
          <w:b/>
          <w:sz w:val="40"/>
        </w:rPr>
      </w:pPr>
      <w:r w:rsidRPr="007B7BB9">
        <w:rPr>
          <w:rFonts w:ascii="Times New Roman" w:eastAsia="Times New Roman" w:hAnsi="Times New Roman" w:cs="Times New Roman"/>
          <w:b/>
          <w:sz w:val="40"/>
        </w:rPr>
        <w:t>DRAFT-</w:t>
      </w:r>
      <w:r w:rsidR="00F152DD">
        <w:rPr>
          <w:rFonts w:ascii="Times New Roman" w:eastAsia="Times New Roman" w:hAnsi="Times New Roman" w:cs="Times New Roman"/>
          <w:b/>
          <w:sz w:val="40"/>
        </w:rPr>
        <w:t xml:space="preserve"> DSS </w:t>
      </w:r>
      <w:r w:rsidR="00EC79DA">
        <w:rPr>
          <w:rFonts w:ascii="Times New Roman" w:eastAsia="Times New Roman" w:hAnsi="Times New Roman" w:cs="Times New Roman"/>
          <w:b/>
          <w:sz w:val="40"/>
        </w:rPr>
        <w:t>F</w:t>
      </w:r>
      <w:r w:rsidR="002C002C">
        <w:rPr>
          <w:rFonts w:ascii="Times New Roman" w:eastAsia="Times New Roman" w:hAnsi="Times New Roman" w:cs="Times New Roman"/>
          <w:b/>
          <w:sz w:val="40"/>
        </w:rPr>
        <w:t xml:space="preserve">low </w:t>
      </w:r>
      <w:r w:rsidR="00EC79DA">
        <w:rPr>
          <w:rFonts w:ascii="Times New Roman" w:eastAsia="Times New Roman" w:hAnsi="Times New Roman" w:cs="Times New Roman"/>
          <w:b/>
          <w:sz w:val="40"/>
        </w:rPr>
        <w:t>S</w:t>
      </w:r>
      <w:r w:rsidR="002C002C">
        <w:rPr>
          <w:rFonts w:ascii="Times New Roman" w:eastAsia="Times New Roman" w:hAnsi="Times New Roman" w:cs="Times New Roman"/>
          <w:b/>
          <w:sz w:val="40"/>
        </w:rPr>
        <w:t xml:space="preserve">cheduling </w:t>
      </w:r>
      <w:r w:rsidR="00EC79DA">
        <w:rPr>
          <w:rFonts w:ascii="Times New Roman" w:eastAsia="Times New Roman" w:hAnsi="Times New Roman" w:cs="Times New Roman"/>
          <w:b/>
          <w:sz w:val="40"/>
        </w:rPr>
        <w:t>M</w:t>
      </w:r>
      <w:r w:rsidR="002C002C">
        <w:rPr>
          <w:rFonts w:ascii="Times New Roman" w:eastAsia="Times New Roman" w:hAnsi="Times New Roman" w:cs="Times New Roman"/>
          <w:b/>
          <w:sz w:val="40"/>
        </w:rPr>
        <w:t xml:space="preserve">atrix </w:t>
      </w:r>
      <w:r w:rsidR="00EC79DA">
        <w:rPr>
          <w:rFonts w:ascii="Times New Roman" w:eastAsia="Times New Roman" w:hAnsi="Times New Roman" w:cs="Times New Roman"/>
          <w:b/>
          <w:sz w:val="40"/>
        </w:rPr>
        <w:t>R</w:t>
      </w:r>
      <w:r w:rsidR="00F152DD">
        <w:rPr>
          <w:rFonts w:ascii="Times New Roman" w:eastAsia="Times New Roman" w:hAnsi="Times New Roman" w:cs="Times New Roman"/>
          <w:b/>
          <w:sz w:val="40"/>
        </w:rPr>
        <w:t>eview</w:t>
      </w:r>
    </w:p>
    <w:p w14:paraId="077FE486" w14:textId="418B0E0E" w:rsidR="000B3D34" w:rsidRDefault="00124030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This memo is the result of conversation during the Flow Workgroup meeting held July 10</w:t>
      </w:r>
      <w:r w:rsidRPr="00124030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2023. </w:t>
      </w:r>
      <w:r w:rsidR="003D65BB">
        <w:rPr>
          <w:rFonts w:ascii="Times New Roman" w:eastAsia="Times New Roman" w:hAnsi="Times New Roman" w:cs="Times New Roman"/>
          <w:bCs/>
          <w:sz w:val="24"/>
          <w:szCs w:val="24"/>
        </w:rPr>
        <w:t xml:space="preserve">Discussion </w:t>
      </w:r>
      <w:r w:rsidR="005F60A2">
        <w:rPr>
          <w:rFonts w:ascii="Times New Roman" w:eastAsia="Times New Roman" w:hAnsi="Times New Roman" w:cs="Times New Roman"/>
          <w:bCs/>
          <w:sz w:val="24"/>
          <w:szCs w:val="24"/>
        </w:rPr>
        <w:t>of the</w:t>
      </w:r>
      <w:r w:rsidR="003D65BB">
        <w:rPr>
          <w:rFonts w:ascii="Times New Roman" w:eastAsia="Times New Roman" w:hAnsi="Times New Roman" w:cs="Times New Roman"/>
          <w:bCs/>
          <w:sz w:val="24"/>
          <w:szCs w:val="24"/>
        </w:rPr>
        <w:t xml:space="preserve"> DSS </w:t>
      </w:r>
      <w:r w:rsidR="00AD3061">
        <w:rPr>
          <w:rFonts w:ascii="Times New Roman" w:eastAsia="Times New Roman" w:hAnsi="Times New Roman" w:cs="Times New Roman"/>
          <w:bCs/>
          <w:sz w:val="24"/>
          <w:szCs w:val="24"/>
        </w:rPr>
        <w:t xml:space="preserve">flow scheduling matrix </w:t>
      </w:r>
      <w:r w:rsidR="003D65BB">
        <w:rPr>
          <w:rFonts w:ascii="Times New Roman" w:eastAsia="Times New Roman" w:hAnsi="Times New Roman" w:cs="Times New Roman"/>
          <w:bCs/>
          <w:sz w:val="24"/>
          <w:szCs w:val="24"/>
        </w:rPr>
        <w:t>used to support annual hydrograph development and selection</w:t>
      </w:r>
      <w:r w:rsidR="005F60A2">
        <w:rPr>
          <w:rFonts w:ascii="Times New Roman" w:eastAsia="Times New Roman" w:hAnsi="Times New Roman" w:cs="Times New Roman"/>
          <w:bCs/>
          <w:sz w:val="24"/>
          <w:szCs w:val="24"/>
        </w:rPr>
        <w:t xml:space="preserve"> led to </w:t>
      </w:r>
      <w:r w:rsidR="00EB737B">
        <w:rPr>
          <w:rFonts w:ascii="Times New Roman" w:eastAsia="Times New Roman" w:hAnsi="Times New Roman" w:cs="Times New Roman"/>
          <w:bCs/>
          <w:sz w:val="24"/>
          <w:szCs w:val="24"/>
        </w:rPr>
        <w:t xml:space="preserve">this request to the IDT to direct workgroup review of the current information and model outputs used for this purpose. </w:t>
      </w:r>
      <w:r w:rsidR="00C81239">
        <w:rPr>
          <w:rFonts w:ascii="Times New Roman" w:eastAsia="Times New Roman" w:hAnsi="Times New Roman" w:cs="Times New Roman"/>
          <w:bCs/>
          <w:sz w:val="24"/>
          <w:szCs w:val="24"/>
        </w:rPr>
        <w:t xml:space="preserve">In recent water years some of the information presented has either not shown contrast between alternatives or </w:t>
      </w:r>
      <w:r w:rsidR="00B51614">
        <w:rPr>
          <w:rFonts w:ascii="Times New Roman" w:eastAsia="Times New Roman" w:hAnsi="Times New Roman" w:cs="Times New Roman"/>
          <w:bCs/>
          <w:sz w:val="24"/>
          <w:szCs w:val="24"/>
        </w:rPr>
        <w:t xml:space="preserve">inadequately </w:t>
      </w:r>
      <w:r w:rsidR="00C81239">
        <w:rPr>
          <w:rFonts w:ascii="Times New Roman" w:eastAsia="Times New Roman" w:hAnsi="Times New Roman" w:cs="Times New Roman"/>
          <w:bCs/>
          <w:sz w:val="24"/>
          <w:szCs w:val="24"/>
        </w:rPr>
        <w:t xml:space="preserve">represented </w:t>
      </w:r>
      <w:r w:rsidR="008F77B2">
        <w:rPr>
          <w:rFonts w:ascii="Times New Roman" w:eastAsia="Times New Roman" w:hAnsi="Times New Roman" w:cs="Times New Roman"/>
          <w:bCs/>
          <w:sz w:val="24"/>
          <w:szCs w:val="24"/>
        </w:rPr>
        <w:t xml:space="preserve">the </w:t>
      </w:r>
      <w:r w:rsidR="00B51614">
        <w:rPr>
          <w:rFonts w:ascii="Times New Roman" w:eastAsia="Times New Roman" w:hAnsi="Times New Roman" w:cs="Times New Roman"/>
          <w:bCs/>
          <w:sz w:val="24"/>
          <w:szCs w:val="24"/>
        </w:rPr>
        <w:t xml:space="preserve">presumed </w:t>
      </w:r>
      <w:r w:rsidR="008F77B2">
        <w:rPr>
          <w:rFonts w:ascii="Times New Roman" w:eastAsia="Times New Roman" w:hAnsi="Times New Roman" w:cs="Times New Roman"/>
          <w:bCs/>
          <w:sz w:val="24"/>
          <w:szCs w:val="24"/>
        </w:rPr>
        <w:t>efficacy of hydrographs at achieving water year</w:t>
      </w:r>
      <w:r w:rsidR="00771F4D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8F77B2">
        <w:rPr>
          <w:rFonts w:ascii="Times New Roman" w:eastAsia="Times New Roman" w:hAnsi="Times New Roman" w:cs="Times New Roman"/>
          <w:bCs/>
          <w:sz w:val="24"/>
          <w:szCs w:val="24"/>
        </w:rPr>
        <w:t xml:space="preserve">specific objectives. While the DSS </w:t>
      </w:r>
      <w:r w:rsidR="00AD3061">
        <w:rPr>
          <w:rFonts w:ascii="Times New Roman" w:eastAsia="Times New Roman" w:hAnsi="Times New Roman" w:cs="Times New Roman"/>
          <w:bCs/>
          <w:sz w:val="24"/>
          <w:szCs w:val="24"/>
        </w:rPr>
        <w:t>flow scheduling matrix</w:t>
      </w:r>
      <w:r w:rsidR="008F77B2">
        <w:rPr>
          <w:rFonts w:ascii="Times New Roman" w:eastAsia="Times New Roman" w:hAnsi="Times New Roman" w:cs="Times New Roman"/>
          <w:bCs/>
          <w:sz w:val="24"/>
          <w:szCs w:val="24"/>
        </w:rPr>
        <w:t xml:space="preserve"> has offered a</w:t>
      </w:r>
      <w:r w:rsidR="0040620D">
        <w:rPr>
          <w:rFonts w:ascii="Times New Roman" w:eastAsia="Times New Roman" w:hAnsi="Times New Roman" w:cs="Times New Roman"/>
          <w:bCs/>
          <w:sz w:val="24"/>
          <w:szCs w:val="24"/>
        </w:rPr>
        <w:t xml:space="preserve"> structured and thoroughly documented </w:t>
      </w:r>
      <w:r w:rsidR="000F25DD">
        <w:rPr>
          <w:rFonts w:ascii="Times New Roman" w:eastAsia="Times New Roman" w:hAnsi="Times New Roman" w:cs="Times New Roman"/>
          <w:bCs/>
          <w:sz w:val="24"/>
          <w:szCs w:val="24"/>
        </w:rPr>
        <w:t xml:space="preserve">hydrograph development and decision-making process, an update of this tool </w:t>
      </w:r>
      <w:r w:rsidR="00DC38D4">
        <w:rPr>
          <w:rFonts w:ascii="Times New Roman" w:eastAsia="Times New Roman" w:hAnsi="Times New Roman" w:cs="Times New Roman"/>
          <w:bCs/>
          <w:sz w:val="24"/>
          <w:szCs w:val="24"/>
        </w:rPr>
        <w:t>will</w:t>
      </w:r>
      <w:r w:rsidR="000F25DD">
        <w:rPr>
          <w:rFonts w:ascii="Times New Roman" w:eastAsia="Times New Roman" w:hAnsi="Times New Roman" w:cs="Times New Roman"/>
          <w:bCs/>
          <w:sz w:val="24"/>
          <w:szCs w:val="24"/>
        </w:rPr>
        <w:t xml:space="preserve"> make it more effective</w:t>
      </w:r>
      <w:r w:rsidR="0016291F">
        <w:rPr>
          <w:rFonts w:ascii="Times New Roman" w:eastAsia="Times New Roman" w:hAnsi="Times New Roman" w:cs="Times New Roman"/>
          <w:bCs/>
          <w:sz w:val="24"/>
          <w:szCs w:val="24"/>
        </w:rPr>
        <w:t xml:space="preserve"> at both </w:t>
      </w:r>
      <w:r w:rsidR="000B4876">
        <w:rPr>
          <w:rFonts w:ascii="Times New Roman" w:eastAsia="Times New Roman" w:hAnsi="Times New Roman" w:cs="Times New Roman"/>
          <w:bCs/>
          <w:sz w:val="24"/>
          <w:szCs w:val="24"/>
        </w:rPr>
        <w:t xml:space="preserve">supporting </w:t>
      </w:r>
      <w:r w:rsidR="006F7BAE">
        <w:rPr>
          <w:rFonts w:ascii="Times New Roman" w:eastAsia="Times New Roman" w:hAnsi="Times New Roman" w:cs="Times New Roman"/>
          <w:bCs/>
          <w:sz w:val="24"/>
          <w:szCs w:val="24"/>
        </w:rPr>
        <w:t>hydrograph selection</w:t>
      </w:r>
      <w:r w:rsidR="000B4876">
        <w:rPr>
          <w:rFonts w:ascii="Times New Roman" w:eastAsia="Times New Roman" w:hAnsi="Times New Roman" w:cs="Times New Roman"/>
          <w:bCs/>
          <w:sz w:val="24"/>
          <w:szCs w:val="24"/>
        </w:rPr>
        <w:t xml:space="preserve"> and effectively communicating </w:t>
      </w:r>
      <w:r w:rsidR="00A317B1">
        <w:rPr>
          <w:rFonts w:ascii="Times New Roman" w:eastAsia="Times New Roman" w:hAnsi="Times New Roman" w:cs="Times New Roman"/>
          <w:bCs/>
          <w:sz w:val="24"/>
          <w:szCs w:val="24"/>
        </w:rPr>
        <w:t>estimated effectiveness of hydrographs</w:t>
      </w:r>
      <w:r w:rsidR="006F7BAE">
        <w:rPr>
          <w:rFonts w:ascii="Times New Roman" w:eastAsia="Times New Roman" w:hAnsi="Times New Roman" w:cs="Times New Roman"/>
          <w:bCs/>
          <w:sz w:val="24"/>
          <w:szCs w:val="24"/>
        </w:rPr>
        <w:t xml:space="preserve"> to the public, managers, and elected officials.</w:t>
      </w:r>
    </w:p>
    <w:p w14:paraId="3CCE6EB2" w14:textId="77777777" w:rsidR="000B3D34" w:rsidRDefault="000B3D34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817919E" w14:textId="4B7326EC" w:rsidR="001B26F0" w:rsidRDefault="00672FD8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In March of 2016 a DSS workshop was held</w:t>
      </w:r>
      <w:r w:rsidR="0033544B">
        <w:rPr>
          <w:rFonts w:ascii="Times New Roman" w:eastAsia="Times New Roman" w:hAnsi="Times New Roman" w:cs="Times New Roman"/>
          <w:bCs/>
          <w:sz w:val="24"/>
          <w:szCs w:val="24"/>
        </w:rPr>
        <w:t xml:space="preserve"> by the TRRP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in Weaverville</w:t>
      </w:r>
      <w:r w:rsidR="009041DF">
        <w:rPr>
          <w:rFonts w:ascii="Times New Roman" w:eastAsia="Times New Roman" w:hAnsi="Times New Roman" w:cs="Times New Roman"/>
          <w:bCs/>
          <w:sz w:val="24"/>
          <w:szCs w:val="24"/>
        </w:rPr>
        <w:t xml:space="preserve">. This workshop demonstrated the benefits and utility of a structured </w:t>
      </w:r>
      <w:r w:rsidR="004E2286">
        <w:rPr>
          <w:rFonts w:ascii="Times New Roman" w:eastAsia="Times New Roman" w:hAnsi="Times New Roman" w:cs="Times New Roman"/>
          <w:bCs/>
          <w:sz w:val="24"/>
          <w:szCs w:val="24"/>
        </w:rPr>
        <w:t>DSS and allowed the TRRP to chart a course</w:t>
      </w:r>
      <w:r w:rsidR="002D32EC">
        <w:rPr>
          <w:rFonts w:ascii="Times New Roman" w:eastAsia="Times New Roman" w:hAnsi="Times New Roman" w:cs="Times New Roman"/>
          <w:bCs/>
          <w:sz w:val="24"/>
          <w:szCs w:val="24"/>
        </w:rPr>
        <w:t>, at the direction of the SAB,</w:t>
      </w:r>
      <w:r w:rsidR="004E2286">
        <w:rPr>
          <w:rFonts w:ascii="Times New Roman" w:eastAsia="Times New Roman" w:hAnsi="Times New Roman" w:cs="Times New Roman"/>
          <w:bCs/>
          <w:sz w:val="24"/>
          <w:szCs w:val="24"/>
        </w:rPr>
        <w:t xml:space="preserve"> for development of this tool. The primary example during the workshop was for flow management and the first attempt to incorporate a DSS was </w:t>
      </w:r>
      <w:r w:rsidR="002A1197">
        <w:rPr>
          <w:rFonts w:ascii="Times New Roman" w:eastAsia="Times New Roman" w:hAnsi="Times New Roman" w:cs="Times New Roman"/>
          <w:bCs/>
          <w:sz w:val="24"/>
          <w:szCs w:val="24"/>
        </w:rPr>
        <w:t xml:space="preserve">for annual hydrograph selection. </w:t>
      </w:r>
      <w:r w:rsidR="00ED1898">
        <w:rPr>
          <w:rFonts w:ascii="Times New Roman" w:eastAsia="Times New Roman" w:hAnsi="Times New Roman" w:cs="Times New Roman"/>
          <w:bCs/>
          <w:sz w:val="24"/>
          <w:szCs w:val="24"/>
        </w:rPr>
        <w:t>The first year that</w:t>
      </w:r>
      <w:r w:rsidR="0033544B">
        <w:rPr>
          <w:rFonts w:ascii="Times New Roman" w:eastAsia="Times New Roman" w:hAnsi="Times New Roman" w:cs="Times New Roman"/>
          <w:bCs/>
          <w:sz w:val="24"/>
          <w:szCs w:val="24"/>
        </w:rPr>
        <w:t xml:space="preserve"> a DSS</w:t>
      </w:r>
      <w:r w:rsidR="00ED1898">
        <w:rPr>
          <w:rFonts w:ascii="Times New Roman" w:eastAsia="Times New Roman" w:hAnsi="Times New Roman" w:cs="Times New Roman"/>
          <w:bCs/>
          <w:sz w:val="24"/>
          <w:szCs w:val="24"/>
        </w:rPr>
        <w:t xml:space="preserve"> was incorporated was for water year </w:t>
      </w:r>
      <w:r w:rsidR="00195C09">
        <w:rPr>
          <w:rFonts w:ascii="Times New Roman" w:eastAsia="Times New Roman" w:hAnsi="Times New Roman" w:cs="Times New Roman"/>
          <w:bCs/>
          <w:sz w:val="24"/>
          <w:szCs w:val="24"/>
        </w:rPr>
        <w:t xml:space="preserve">2017 </w:t>
      </w:r>
      <w:r w:rsidR="00BB5465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D46513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BB5465">
        <w:rPr>
          <w:rFonts w:ascii="Times New Roman" w:eastAsia="Times New Roman" w:hAnsi="Times New Roman" w:cs="Times New Roman"/>
          <w:bCs/>
          <w:sz w:val="24"/>
          <w:szCs w:val="24"/>
        </w:rPr>
        <w:t>ppendix A)</w:t>
      </w:r>
      <w:r w:rsidR="005948E6">
        <w:rPr>
          <w:rFonts w:ascii="Times New Roman" w:eastAsia="Times New Roman" w:hAnsi="Times New Roman" w:cs="Times New Roman"/>
          <w:bCs/>
          <w:sz w:val="24"/>
          <w:szCs w:val="24"/>
        </w:rPr>
        <w:t xml:space="preserve">. A version of this tool has been used in each water year since. The contents have slowly evolved through </w:t>
      </w:r>
      <w:r w:rsidR="00C57512">
        <w:rPr>
          <w:rFonts w:ascii="Times New Roman" w:eastAsia="Times New Roman" w:hAnsi="Times New Roman" w:cs="Times New Roman"/>
          <w:bCs/>
          <w:sz w:val="24"/>
          <w:szCs w:val="24"/>
        </w:rPr>
        <w:t>formal process of workgroup review, ad hoc changes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 xml:space="preserve"> by the flow workgroup or workgroup coordinators</w:t>
      </w:r>
      <w:r w:rsidR="00C57512">
        <w:rPr>
          <w:rFonts w:ascii="Times New Roman" w:eastAsia="Times New Roman" w:hAnsi="Times New Roman" w:cs="Times New Roman"/>
          <w:bCs/>
          <w:sz w:val="24"/>
          <w:szCs w:val="24"/>
        </w:rPr>
        <w:t xml:space="preserve">, and </w:t>
      </w:r>
      <w:r w:rsidR="00435A48">
        <w:rPr>
          <w:rFonts w:ascii="Times New Roman" w:eastAsia="Times New Roman" w:hAnsi="Times New Roman" w:cs="Times New Roman"/>
          <w:bCs/>
          <w:sz w:val="24"/>
          <w:szCs w:val="24"/>
        </w:rPr>
        <w:t>due to sen</w:t>
      </w:r>
      <w:r w:rsidR="000421C7">
        <w:rPr>
          <w:rFonts w:ascii="Times New Roman" w:eastAsia="Times New Roman" w:hAnsi="Times New Roman" w:cs="Times New Roman"/>
          <w:bCs/>
          <w:sz w:val="24"/>
          <w:szCs w:val="24"/>
        </w:rPr>
        <w:t xml:space="preserve">escence of data required for </w:t>
      </w:r>
      <w:r w:rsidR="00254F85">
        <w:rPr>
          <w:rFonts w:ascii="Times New Roman" w:eastAsia="Times New Roman" w:hAnsi="Times New Roman" w:cs="Times New Roman"/>
          <w:bCs/>
          <w:sz w:val="24"/>
          <w:szCs w:val="24"/>
        </w:rPr>
        <w:t xml:space="preserve">underlying </w:t>
      </w:r>
      <w:r w:rsidR="000421C7">
        <w:rPr>
          <w:rFonts w:ascii="Times New Roman" w:eastAsia="Times New Roman" w:hAnsi="Times New Roman" w:cs="Times New Roman"/>
          <w:bCs/>
          <w:sz w:val="24"/>
          <w:szCs w:val="24"/>
        </w:rPr>
        <w:t>model</w:t>
      </w:r>
      <w:r w:rsidR="00254F85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0421C7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0558A3">
        <w:rPr>
          <w:rFonts w:ascii="Times New Roman" w:eastAsia="Times New Roman" w:hAnsi="Times New Roman" w:cs="Times New Roman"/>
          <w:bCs/>
          <w:sz w:val="24"/>
          <w:szCs w:val="24"/>
        </w:rPr>
        <w:t xml:space="preserve">The most recent DSS flow scheduling matrix </w:t>
      </w:r>
      <w:r w:rsidR="000A273E">
        <w:rPr>
          <w:rFonts w:ascii="Times New Roman" w:eastAsia="Times New Roman" w:hAnsi="Times New Roman" w:cs="Times New Roman"/>
          <w:bCs/>
          <w:sz w:val="24"/>
          <w:szCs w:val="24"/>
        </w:rPr>
        <w:t xml:space="preserve">for water year 2023 </w:t>
      </w:r>
      <w:r w:rsidR="000558A3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C44D37">
        <w:rPr>
          <w:rFonts w:ascii="Times New Roman" w:eastAsia="Times New Roman" w:hAnsi="Times New Roman" w:cs="Times New Roman"/>
          <w:bCs/>
          <w:sz w:val="24"/>
          <w:szCs w:val="24"/>
        </w:rPr>
        <w:t>Appendix B)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 xml:space="preserve"> has been paired down substantially from the initial draft in 2017, but still</w:t>
      </w:r>
      <w:r w:rsidR="00C44D37">
        <w:rPr>
          <w:rFonts w:ascii="Times New Roman" w:eastAsia="Times New Roman" w:hAnsi="Times New Roman" w:cs="Times New Roman"/>
          <w:bCs/>
          <w:sz w:val="24"/>
          <w:szCs w:val="24"/>
        </w:rPr>
        <w:t xml:space="preserve"> was not presented to the T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>rinity Management Council</w:t>
      </w:r>
      <w:r w:rsidR="00C44D37">
        <w:rPr>
          <w:rFonts w:ascii="Times New Roman" w:eastAsia="Times New Roman" w:hAnsi="Times New Roman" w:cs="Times New Roman"/>
          <w:bCs/>
          <w:sz w:val="24"/>
          <w:szCs w:val="24"/>
        </w:rPr>
        <w:t xml:space="preserve"> in 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>its</w:t>
      </w:r>
      <w:r w:rsidR="00C44D37">
        <w:rPr>
          <w:rFonts w:ascii="Times New Roman" w:eastAsia="Times New Roman" w:hAnsi="Times New Roman" w:cs="Times New Roman"/>
          <w:bCs/>
          <w:sz w:val="24"/>
          <w:szCs w:val="24"/>
        </w:rPr>
        <w:t xml:space="preserve"> entirety due to a lack of contrast between </w:t>
      </w:r>
      <w:r w:rsidR="000A273E">
        <w:rPr>
          <w:rFonts w:ascii="Times New Roman" w:eastAsia="Times New Roman" w:hAnsi="Times New Roman" w:cs="Times New Roman"/>
          <w:bCs/>
          <w:sz w:val="24"/>
          <w:szCs w:val="24"/>
        </w:rPr>
        <w:t xml:space="preserve">hydrograph model outputs. 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>These observations indicat</w:t>
      </w:r>
      <w:r w:rsidR="002460EA">
        <w:rPr>
          <w:rFonts w:ascii="Times New Roman" w:eastAsia="Times New Roman" w:hAnsi="Times New Roman" w:cs="Times New Roman"/>
          <w:bCs/>
          <w:sz w:val="24"/>
          <w:szCs w:val="24"/>
        </w:rPr>
        <w:t>e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 xml:space="preserve"> that it is time </w:t>
      </w:r>
      <w:r w:rsidR="00FF0F5F">
        <w:rPr>
          <w:rFonts w:ascii="Times New Roman" w:eastAsia="Times New Roman" w:hAnsi="Times New Roman" w:cs="Times New Roman"/>
          <w:bCs/>
          <w:sz w:val="24"/>
          <w:szCs w:val="24"/>
        </w:rPr>
        <w:t xml:space="preserve">to reconsider the information </w:t>
      </w:r>
      <w:r w:rsidR="00537728">
        <w:rPr>
          <w:rFonts w:ascii="Times New Roman" w:eastAsia="Times New Roman" w:hAnsi="Times New Roman" w:cs="Times New Roman"/>
          <w:bCs/>
          <w:sz w:val="24"/>
          <w:szCs w:val="24"/>
        </w:rPr>
        <w:t>presented in the DSS flow scheduling matrix.</w:t>
      </w:r>
    </w:p>
    <w:p w14:paraId="2E42361E" w14:textId="77777777" w:rsidR="00EC79DA" w:rsidRDefault="00EC79DA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2235D0F" w14:textId="02C674F3" w:rsidR="00E1562F" w:rsidRDefault="000421C7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Since 2017</w:t>
      </w:r>
      <w:r w:rsidR="00D501BA">
        <w:rPr>
          <w:rFonts w:ascii="Times New Roman" w:eastAsia="Times New Roman" w:hAnsi="Times New Roman" w:cs="Times New Roman"/>
          <w:bCs/>
          <w:sz w:val="24"/>
          <w:szCs w:val="24"/>
        </w:rPr>
        <w:t xml:space="preserve"> the TRRP has undertaken several efforts that can inform the DSS </w:t>
      </w:r>
      <w:r w:rsidR="00AD3061">
        <w:rPr>
          <w:rFonts w:ascii="Times New Roman" w:eastAsia="Times New Roman" w:hAnsi="Times New Roman" w:cs="Times New Roman"/>
          <w:bCs/>
          <w:sz w:val="24"/>
          <w:szCs w:val="24"/>
        </w:rPr>
        <w:t>flow scheduling matrix</w:t>
      </w:r>
      <w:r w:rsidR="00BE43E5">
        <w:rPr>
          <w:rFonts w:ascii="Times New Roman" w:eastAsia="Times New Roman" w:hAnsi="Times New Roman" w:cs="Times New Roman"/>
          <w:bCs/>
          <w:sz w:val="24"/>
          <w:szCs w:val="24"/>
        </w:rPr>
        <w:t xml:space="preserve">. These include the Objectives and Targets </w:t>
      </w:r>
      <w:r w:rsidR="00877938">
        <w:rPr>
          <w:rFonts w:ascii="Times New Roman" w:eastAsia="Times New Roman" w:hAnsi="Times New Roman" w:cs="Times New Roman"/>
          <w:bCs/>
          <w:sz w:val="24"/>
          <w:szCs w:val="24"/>
        </w:rPr>
        <w:t>Summary</w:t>
      </w:r>
      <w:r w:rsidR="001A2A1B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hyperlink r:id="rId9" w:history="1">
        <w:r w:rsidR="001A2A1B" w:rsidRPr="001A2A1B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</w:rPr>
          <w:t>https://www.trrp.net/DataPort/meetingitem.php?id=1124</w:t>
        </w:r>
      </w:hyperlink>
      <w:r w:rsidR="001A2A1B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BE43E5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FA7E74">
        <w:rPr>
          <w:rFonts w:ascii="Times New Roman" w:eastAsia="Times New Roman" w:hAnsi="Times New Roman" w:cs="Times New Roman"/>
          <w:bCs/>
          <w:sz w:val="24"/>
          <w:szCs w:val="24"/>
        </w:rPr>
        <w:t>synthesis report</w:t>
      </w:r>
      <w:r w:rsidR="00F91B18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5E2DF8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hyperlink r:id="rId10" w:history="1">
        <w:r w:rsidR="00586312" w:rsidRPr="00586312">
          <w:rPr>
            <w:rStyle w:val="Hyperlink"/>
            <w:rFonts w:ascii="Times New Roman" w:hAnsi="Times New Roman" w:cs="Times New Roman"/>
          </w:rPr>
          <w:t>TRRP: Synthesis Reports</w:t>
        </w:r>
      </w:hyperlink>
      <w:r w:rsidR="00586312">
        <w:t>)</w:t>
      </w:r>
      <w:r w:rsidR="00FA7E74">
        <w:rPr>
          <w:rFonts w:ascii="Times New Roman" w:eastAsia="Times New Roman" w:hAnsi="Times New Roman" w:cs="Times New Roman"/>
          <w:bCs/>
          <w:sz w:val="24"/>
          <w:szCs w:val="24"/>
        </w:rPr>
        <w:t>, and the Science Plan</w:t>
      </w:r>
      <w:r w:rsidR="00866927">
        <w:rPr>
          <w:rFonts w:ascii="Times New Roman" w:eastAsia="Times New Roman" w:hAnsi="Times New Roman" w:cs="Times New Roman"/>
          <w:bCs/>
          <w:sz w:val="24"/>
          <w:szCs w:val="24"/>
        </w:rPr>
        <w:t xml:space="preserve"> (Pickard et al. 2023)</w:t>
      </w:r>
      <w:r w:rsidR="00FA7E74">
        <w:rPr>
          <w:rFonts w:ascii="Times New Roman" w:eastAsia="Times New Roman" w:hAnsi="Times New Roman" w:cs="Times New Roman"/>
          <w:bCs/>
          <w:sz w:val="24"/>
          <w:szCs w:val="24"/>
        </w:rPr>
        <w:t xml:space="preserve">. We </w:t>
      </w:r>
      <w:r w:rsidR="00997A56">
        <w:rPr>
          <w:rFonts w:ascii="Times New Roman" w:eastAsia="Times New Roman" w:hAnsi="Times New Roman" w:cs="Times New Roman"/>
          <w:bCs/>
          <w:sz w:val="24"/>
          <w:szCs w:val="24"/>
        </w:rPr>
        <w:t>recommend</w:t>
      </w:r>
      <w:r w:rsidR="00FA7E74">
        <w:rPr>
          <w:rFonts w:ascii="Times New Roman" w:eastAsia="Times New Roman" w:hAnsi="Times New Roman" w:cs="Times New Roman"/>
          <w:bCs/>
          <w:sz w:val="24"/>
          <w:szCs w:val="24"/>
        </w:rPr>
        <w:t xml:space="preserve"> the IDT direct all the workgroups to </w:t>
      </w:r>
      <w:r w:rsidR="00545EAD">
        <w:rPr>
          <w:rFonts w:ascii="Times New Roman" w:eastAsia="Times New Roman" w:hAnsi="Times New Roman" w:cs="Times New Roman"/>
          <w:bCs/>
          <w:sz w:val="24"/>
          <w:szCs w:val="24"/>
        </w:rPr>
        <w:t>review the 2017 and 2023 DSS matri</w:t>
      </w:r>
      <w:r w:rsidR="003B1978">
        <w:rPr>
          <w:rFonts w:ascii="Times New Roman" w:eastAsia="Times New Roman" w:hAnsi="Times New Roman" w:cs="Times New Roman"/>
          <w:bCs/>
          <w:sz w:val="24"/>
          <w:szCs w:val="24"/>
        </w:rPr>
        <w:t>ces</w:t>
      </w:r>
      <w:r w:rsidR="00545EAD">
        <w:rPr>
          <w:rFonts w:ascii="Times New Roman" w:eastAsia="Times New Roman" w:hAnsi="Times New Roman" w:cs="Times New Roman"/>
          <w:bCs/>
          <w:sz w:val="24"/>
          <w:szCs w:val="24"/>
        </w:rPr>
        <w:t xml:space="preserve"> and to provide recommendations on </w:t>
      </w:r>
      <w:r w:rsidR="00177A7C">
        <w:rPr>
          <w:rFonts w:ascii="Times New Roman" w:eastAsia="Times New Roman" w:hAnsi="Times New Roman" w:cs="Times New Roman"/>
          <w:bCs/>
          <w:sz w:val="24"/>
          <w:szCs w:val="24"/>
        </w:rPr>
        <w:t xml:space="preserve">what should be included in this tool moving forward, to make it more consistent with the recent products of the program described above. 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>This includes</w:t>
      </w:r>
      <w:r w:rsidR="00E1562F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</w:p>
    <w:p w14:paraId="3B0A334B" w14:textId="77777777" w:rsidR="00E1562F" w:rsidRDefault="00E1562F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7AF85F9" w14:textId="45CED37D" w:rsidR="00E1562F" w:rsidRDefault="00E1562F" w:rsidP="00E1562F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R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>econsideration and possible removal of existing information,</w:t>
      </w:r>
    </w:p>
    <w:p w14:paraId="3BDC1019" w14:textId="77777777" w:rsidR="00E1562F" w:rsidRDefault="00E1562F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D70BF4F" w14:textId="2AE221B1" w:rsidR="00E1562F" w:rsidRDefault="00E1562F" w:rsidP="00E1562F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7D016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R</w:t>
      </w:r>
      <w:r w:rsidR="007D0166">
        <w:rPr>
          <w:rFonts w:ascii="Times New Roman" w:eastAsia="Times New Roman" w:hAnsi="Times New Roman" w:cs="Times New Roman"/>
          <w:bCs/>
          <w:sz w:val="24"/>
          <w:szCs w:val="24"/>
        </w:rPr>
        <w:t>esurrection of previously included information,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4C7D0D22" w14:textId="77777777" w:rsidR="00E1562F" w:rsidRDefault="00E1562F" w:rsidP="00E1562F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CD31C5" w14:textId="0531629E" w:rsidR="00E1562F" w:rsidRDefault="00E1562F" w:rsidP="00E1562F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3. I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 xml:space="preserve">nclusion of new information, and </w:t>
      </w:r>
    </w:p>
    <w:p w14:paraId="2E810625" w14:textId="77777777" w:rsidR="00E1562F" w:rsidRDefault="00E1562F" w:rsidP="00E1562F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D19E27" w14:textId="52A1086F" w:rsidR="000421C7" w:rsidRDefault="00E1562F" w:rsidP="00581ED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 M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 xml:space="preserve">odification or improvement 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>to</w:t>
      </w:r>
      <w:r w:rsidR="00601EF4">
        <w:rPr>
          <w:rFonts w:ascii="Times New Roman" w:eastAsia="Times New Roman" w:hAnsi="Times New Roman" w:cs="Times New Roman"/>
          <w:bCs/>
          <w:sz w:val="24"/>
          <w:szCs w:val="24"/>
        </w:rPr>
        <w:t xml:space="preserve"> how information is presented</w:t>
      </w:r>
      <w:r w:rsidR="00581ED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6894042" w14:textId="77777777" w:rsidR="00891D0F" w:rsidRDefault="00891D0F" w:rsidP="00581ED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BF14D1" w14:textId="29FE6E31" w:rsidR="00891D0F" w:rsidRDefault="00750C32" w:rsidP="00581ED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5. Provide specific details on the data and methods for calculating all </w:t>
      </w:r>
      <w:r w:rsidR="005E6802">
        <w:rPr>
          <w:rFonts w:ascii="Times New Roman" w:eastAsia="Times New Roman" w:hAnsi="Times New Roman" w:cs="Times New Roman"/>
          <w:bCs/>
          <w:sz w:val="24"/>
          <w:szCs w:val="24"/>
        </w:rPr>
        <w:t>content recommended to be included in the DSS.</w:t>
      </w:r>
    </w:p>
    <w:p w14:paraId="73815C98" w14:textId="77777777" w:rsidR="00F950B7" w:rsidRDefault="00F950B7" w:rsidP="00F950B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4F4CB" w14:textId="447A3880" w:rsidR="00F950B7" w:rsidRDefault="000C220F" w:rsidP="00F950B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We suggest that the process include initial review of DSS </w:t>
      </w:r>
      <w:r w:rsidR="00D5199C">
        <w:rPr>
          <w:rFonts w:ascii="Times New Roman" w:eastAsia="Times New Roman" w:hAnsi="Times New Roman" w:cs="Times New Roman"/>
          <w:bCs/>
          <w:sz w:val="24"/>
          <w:szCs w:val="24"/>
        </w:rPr>
        <w:t>flow scheduling matrix from 2017 and 2023</w:t>
      </w:r>
      <w:r w:rsidR="00D50EE0">
        <w:rPr>
          <w:rFonts w:ascii="Times New Roman" w:eastAsia="Times New Roman" w:hAnsi="Times New Roman" w:cs="Times New Roman"/>
          <w:bCs/>
          <w:sz w:val="24"/>
          <w:szCs w:val="24"/>
        </w:rPr>
        <w:t>. Followed by review of Objectives and Targets Refinement, findings and recommendations</w:t>
      </w:r>
      <w:r w:rsidR="00923C0D">
        <w:rPr>
          <w:rFonts w:ascii="Times New Roman" w:eastAsia="Times New Roman" w:hAnsi="Times New Roman" w:cs="Times New Roman"/>
          <w:bCs/>
          <w:sz w:val="24"/>
          <w:szCs w:val="24"/>
        </w:rPr>
        <w:t xml:space="preserve"> in relevant synthesis reports</w:t>
      </w:r>
      <w:r w:rsidR="00D50E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A945DF">
        <w:rPr>
          <w:rFonts w:ascii="Times New Roman" w:eastAsia="Times New Roman" w:hAnsi="Times New Roman" w:cs="Times New Roman"/>
          <w:bCs/>
          <w:sz w:val="24"/>
          <w:szCs w:val="24"/>
        </w:rPr>
        <w:t xml:space="preserve"> and the Science Plan. This should be followed by a meeting or series of meetings </w:t>
      </w:r>
      <w:r w:rsidR="00A97C2D">
        <w:rPr>
          <w:rFonts w:ascii="Times New Roman" w:eastAsia="Times New Roman" w:hAnsi="Times New Roman" w:cs="Times New Roman"/>
          <w:bCs/>
          <w:sz w:val="24"/>
          <w:szCs w:val="24"/>
        </w:rPr>
        <w:t xml:space="preserve">to complete the bulleted tasks 1-4, above. 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 xml:space="preserve">At the end of </w:t>
      </w:r>
      <w:r w:rsidR="00A0587E">
        <w:rPr>
          <w:rFonts w:ascii="Times New Roman" w:eastAsia="Times New Roman" w:hAnsi="Times New Roman" w:cs="Times New Roman"/>
          <w:bCs/>
          <w:sz w:val="24"/>
          <w:szCs w:val="24"/>
        </w:rPr>
        <w:t xml:space="preserve">which a new 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>discipline</w:t>
      </w:r>
      <w:r w:rsidR="0022221C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EC79DA">
        <w:rPr>
          <w:rFonts w:ascii="Times New Roman" w:eastAsia="Times New Roman" w:hAnsi="Times New Roman" w:cs="Times New Roman"/>
          <w:bCs/>
          <w:sz w:val="24"/>
          <w:szCs w:val="24"/>
        </w:rPr>
        <w:t xml:space="preserve">specific </w:t>
      </w:r>
      <w:r w:rsidR="00A0587E">
        <w:rPr>
          <w:rFonts w:ascii="Times New Roman" w:eastAsia="Times New Roman" w:hAnsi="Times New Roman" w:cs="Times New Roman"/>
          <w:bCs/>
          <w:sz w:val="24"/>
          <w:szCs w:val="24"/>
        </w:rPr>
        <w:t>portion of the DSS flow scheduling matrix would be delivered to the IDT and Flow workgroup for review</w:t>
      </w:r>
      <w:r w:rsidR="00A16084">
        <w:rPr>
          <w:rFonts w:ascii="Times New Roman" w:eastAsia="Times New Roman" w:hAnsi="Times New Roman" w:cs="Times New Roman"/>
          <w:bCs/>
          <w:sz w:val="24"/>
          <w:szCs w:val="24"/>
        </w:rPr>
        <w:t xml:space="preserve"> and finalization. </w:t>
      </w:r>
      <w:r w:rsidR="00507B33">
        <w:rPr>
          <w:rFonts w:ascii="Times New Roman" w:eastAsia="Times New Roman" w:hAnsi="Times New Roman" w:cs="Times New Roman"/>
          <w:bCs/>
          <w:sz w:val="24"/>
          <w:szCs w:val="24"/>
        </w:rPr>
        <w:t>Workgroups should strive to provide targets</w:t>
      </w:r>
      <w:r w:rsidR="004B2B7B">
        <w:rPr>
          <w:rFonts w:ascii="Times New Roman" w:eastAsia="Times New Roman" w:hAnsi="Times New Roman" w:cs="Times New Roman"/>
          <w:bCs/>
          <w:sz w:val="24"/>
          <w:szCs w:val="24"/>
        </w:rPr>
        <w:t xml:space="preserve"> for all objectives </w:t>
      </w:r>
      <w:r w:rsidR="00507B33">
        <w:rPr>
          <w:rFonts w:ascii="Times New Roman" w:eastAsia="Times New Roman" w:hAnsi="Times New Roman" w:cs="Times New Roman"/>
          <w:bCs/>
          <w:sz w:val="24"/>
          <w:szCs w:val="24"/>
        </w:rPr>
        <w:t>recommended for inclusion in the DSS</w:t>
      </w:r>
      <w:r w:rsidR="0014698F">
        <w:rPr>
          <w:rFonts w:ascii="Times New Roman" w:eastAsia="Times New Roman" w:hAnsi="Times New Roman" w:cs="Times New Roman"/>
          <w:bCs/>
          <w:sz w:val="24"/>
          <w:szCs w:val="24"/>
        </w:rPr>
        <w:t>, including existing content</w:t>
      </w:r>
      <w:r w:rsidR="00363053">
        <w:rPr>
          <w:rFonts w:ascii="Times New Roman" w:eastAsia="Times New Roman" w:hAnsi="Times New Roman" w:cs="Times New Roman"/>
          <w:bCs/>
          <w:sz w:val="24"/>
          <w:szCs w:val="24"/>
        </w:rPr>
        <w:t xml:space="preserve">, or justification for why </w:t>
      </w:r>
      <w:r w:rsidR="0014698F">
        <w:rPr>
          <w:rFonts w:ascii="Times New Roman" w:eastAsia="Times New Roman" w:hAnsi="Times New Roman" w:cs="Times New Roman"/>
          <w:bCs/>
          <w:sz w:val="24"/>
          <w:szCs w:val="24"/>
        </w:rPr>
        <w:t xml:space="preserve">targets </w:t>
      </w:r>
      <w:r w:rsidR="00DF0EAC">
        <w:rPr>
          <w:rFonts w:ascii="Times New Roman" w:eastAsia="Times New Roman" w:hAnsi="Times New Roman" w:cs="Times New Roman"/>
          <w:bCs/>
          <w:sz w:val="24"/>
          <w:szCs w:val="24"/>
        </w:rPr>
        <w:t>for certain objectives were not included</w:t>
      </w:r>
      <w:r w:rsidR="004B2B7B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A16084">
        <w:rPr>
          <w:rFonts w:ascii="Times New Roman" w:eastAsia="Times New Roman" w:hAnsi="Times New Roman" w:cs="Times New Roman"/>
          <w:bCs/>
          <w:sz w:val="24"/>
          <w:szCs w:val="24"/>
        </w:rPr>
        <w:t>We expect this process to take less than 6 months and to be completed prior to use of the DSS flow scheduling matrix for flow releases in the spring of 2024.</w:t>
      </w:r>
    </w:p>
    <w:p w14:paraId="4497F532" w14:textId="77777777" w:rsidR="00581EDC" w:rsidRDefault="00581EDC" w:rsidP="00581ED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49FFB7" w14:textId="6AFD9C3C" w:rsidR="00581EDC" w:rsidRDefault="001C022C" w:rsidP="00581ED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In addition, </w:t>
      </w:r>
      <w:r w:rsidR="00D25C49">
        <w:rPr>
          <w:rFonts w:ascii="Times New Roman" w:eastAsia="Times New Roman" w:hAnsi="Times New Roman" w:cs="Times New Roman"/>
          <w:bCs/>
          <w:sz w:val="24"/>
          <w:szCs w:val="24"/>
        </w:rPr>
        <w:t>we request that the workgroups identify information</w:t>
      </w:r>
      <w:r w:rsidR="00C422E0">
        <w:rPr>
          <w:rFonts w:ascii="Times New Roman" w:eastAsia="Times New Roman" w:hAnsi="Times New Roman" w:cs="Times New Roman"/>
          <w:bCs/>
          <w:sz w:val="24"/>
          <w:szCs w:val="24"/>
        </w:rPr>
        <w:t xml:space="preserve"> and recurrence interval of data collection</w:t>
      </w:r>
      <w:r w:rsidR="00D25C49">
        <w:rPr>
          <w:rFonts w:ascii="Times New Roman" w:eastAsia="Times New Roman" w:hAnsi="Times New Roman" w:cs="Times New Roman"/>
          <w:bCs/>
          <w:sz w:val="24"/>
          <w:szCs w:val="24"/>
        </w:rPr>
        <w:t xml:space="preserve"> that may be </w:t>
      </w:r>
      <w:r w:rsidR="00C422E0">
        <w:rPr>
          <w:rFonts w:ascii="Times New Roman" w:eastAsia="Times New Roman" w:hAnsi="Times New Roman" w:cs="Times New Roman"/>
          <w:bCs/>
          <w:sz w:val="24"/>
          <w:szCs w:val="24"/>
        </w:rPr>
        <w:t>required</w:t>
      </w:r>
      <w:r w:rsidR="00D25C49">
        <w:rPr>
          <w:rFonts w:ascii="Times New Roman" w:eastAsia="Times New Roman" w:hAnsi="Times New Roman" w:cs="Times New Roman"/>
          <w:bCs/>
          <w:sz w:val="24"/>
          <w:szCs w:val="24"/>
        </w:rPr>
        <w:t xml:space="preserve"> to keep models and other analysis </w:t>
      </w:r>
      <w:r w:rsidR="00DD151D">
        <w:rPr>
          <w:rFonts w:ascii="Times New Roman" w:eastAsia="Times New Roman" w:hAnsi="Times New Roman" w:cs="Times New Roman"/>
          <w:bCs/>
          <w:sz w:val="24"/>
          <w:szCs w:val="24"/>
        </w:rPr>
        <w:t>that</w:t>
      </w:r>
      <w:r w:rsidR="00D25C49">
        <w:rPr>
          <w:rFonts w:ascii="Times New Roman" w:eastAsia="Times New Roman" w:hAnsi="Times New Roman" w:cs="Times New Roman"/>
          <w:bCs/>
          <w:sz w:val="24"/>
          <w:szCs w:val="24"/>
        </w:rPr>
        <w:t xml:space="preserve"> populate the DDS</w:t>
      </w:r>
      <w:r w:rsidR="00C422E0">
        <w:rPr>
          <w:rFonts w:ascii="Times New Roman" w:eastAsia="Times New Roman" w:hAnsi="Times New Roman" w:cs="Times New Roman"/>
          <w:bCs/>
          <w:sz w:val="24"/>
          <w:szCs w:val="24"/>
        </w:rPr>
        <w:t xml:space="preserve"> flow scheduling matrix </w:t>
      </w:r>
      <w:r w:rsidR="00F90615">
        <w:rPr>
          <w:rFonts w:ascii="Times New Roman" w:eastAsia="Times New Roman" w:hAnsi="Times New Roman" w:cs="Times New Roman"/>
          <w:bCs/>
          <w:sz w:val="24"/>
          <w:szCs w:val="24"/>
        </w:rPr>
        <w:t xml:space="preserve">of suitable accuracy for this use. While addressing these needs may </w:t>
      </w:r>
      <w:r w:rsidR="00FA4BA8">
        <w:rPr>
          <w:rFonts w:ascii="Times New Roman" w:eastAsia="Times New Roman" w:hAnsi="Times New Roman" w:cs="Times New Roman"/>
          <w:bCs/>
          <w:sz w:val="24"/>
          <w:szCs w:val="24"/>
        </w:rPr>
        <w:t>not fit the timeline for initial revision of the DSS flow scheduling matrix, this information will inform future science planning efforts and resource allocation</w:t>
      </w:r>
      <w:r w:rsidR="00231753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14:paraId="40ED2BAC" w14:textId="77777777" w:rsidR="000421C7" w:rsidRDefault="000421C7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412905" w14:textId="3C8E7576" w:rsidR="000421C7" w:rsidRDefault="00866927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Literature Cited</w:t>
      </w:r>
    </w:p>
    <w:p w14:paraId="2415BE76" w14:textId="77777777" w:rsidR="00866927" w:rsidRDefault="00866927" w:rsidP="0043757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99315D1" w14:textId="51031576" w:rsidR="004D716F" w:rsidRDefault="00866927" w:rsidP="00FF5288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66927">
        <w:rPr>
          <w:rFonts w:ascii="Times New Roman" w:eastAsia="Times New Roman" w:hAnsi="Times New Roman" w:cs="Times New Roman"/>
          <w:bCs/>
          <w:sz w:val="24"/>
          <w:szCs w:val="24"/>
        </w:rPr>
        <w:t xml:space="preserve">Pickard, D., J. Alvarez, K. De Juilio, L. Gogan, J. Lee, K. Lindke, S. Naman, C. Smith, N. Som, and P. Zedonis. 2023. Trinity River Restoration Program: Science Plan. Report for the Trinity River Restoration Program (TRRP). TRRP, Weaverville, California. Available: </w:t>
      </w:r>
      <w:hyperlink r:id="rId11" w:history="1">
        <w:r w:rsidRPr="009B2C09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</w:rPr>
          <w:t>https://www.trrp.net/library/document?id=2605</w:t>
        </w:r>
      </w:hyperlink>
      <w:r w:rsidRPr="0086692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4D716F"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14:paraId="54EFC7AE" w14:textId="77777777" w:rsidR="004D716F" w:rsidRDefault="004D716F" w:rsidP="004D71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  <w:sectPr w:rsidR="004D716F"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14:paraId="19EDB862" w14:textId="77777777" w:rsidR="004F6735" w:rsidRPr="004F6735" w:rsidRDefault="004F6735" w:rsidP="0086692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F6735">
        <w:rPr>
          <w:rFonts w:ascii="Times New Roman" w:hAnsi="Times New Roman" w:cs="Times New Roman"/>
          <w:sz w:val="24"/>
          <w:szCs w:val="24"/>
        </w:rPr>
        <w:lastRenderedPageBreak/>
        <w:t>Appendix A</w:t>
      </w:r>
    </w:p>
    <w:p w14:paraId="0C13393D" w14:textId="439A8504" w:rsidR="00997A56" w:rsidRDefault="004F6735" w:rsidP="00866927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6735">
        <w:rPr>
          <w:noProof/>
        </w:rPr>
        <w:drawing>
          <wp:inline distT="0" distB="0" distL="0" distR="0" wp14:anchorId="0F0F01C8" wp14:editId="2F73AD13">
            <wp:extent cx="5776848" cy="5551805"/>
            <wp:effectExtent l="0" t="0" r="0" b="0"/>
            <wp:docPr id="309815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011" cy="555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06A48" w14:textId="77777777" w:rsidR="004F6735" w:rsidRDefault="004F6735" w:rsidP="00866927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092225" w14:textId="2A5836DC" w:rsidR="004F6735" w:rsidRDefault="004F6735" w:rsidP="004F6735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Appendix B</w:t>
      </w:r>
    </w:p>
    <w:p w14:paraId="476FD54B" w14:textId="44B8D12A" w:rsidR="004F6735" w:rsidRPr="00124030" w:rsidRDefault="00EB3295" w:rsidP="004F6735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3295">
        <w:rPr>
          <w:noProof/>
        </w:rPr>
        <w:drawing>
          <wp:inline distT="0" distB="0" distL="0" distR="0" wp14:anchorId="1E67FE06" wp14:editId="1DCBC322">
            <wp:extent cx="8229600" cy="4083050"/>
            <wp:effectExtent l="0" t="0" r="0" b="0"/>
            <wp:docPr id="322711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6735" w:rsidRPr="00124030" w:rsidSect="004D716F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B5389"/>
    <w:multiLevelType w:val="hybridMultilevel"/>
    <w:tmpl w:val="E99A4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6564E"/>
    <w:multiLevelType w:val="hybridMultilevel"/>
    <w:tmpl w:val="8C5AD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B650E"/>
    <w:multiLevelType w:val="multilevel"/>
    <w:tmpl w:val="31D8A6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E1B6134"/>
    <w:multiLevelType w:val="hybridMultilevel"/>
    <w:tmpl w:val="8D884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DF2A55"/>
    <w:multiLevelType w:val="multilevel"/>
    <w:tmpl w:val="92C4090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AB22CF8"/>
    <w:multiLevelType w:val="hybridMultilevel"/>
    <w:tmpl w:val="82E63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77A52"/>
    <w:multiLevelType w:val="hybridMultilevel"/>
    <w:tmpl w:val="BE52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1C0B72"/>
    <w:multiLevelType w:val="hybridMultilevel"/>
    <w:tmpl w:val="2460D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845549">
    <w:abstractNumId w:val="2"/>
  </w:num>
  <w:num w:numId="2" w16cid:durableId="356468166">
    <w:abstractNumId w:val="4"/>
  </w:num>
  <w:num w:numId="3" w16cid:durableId="1643076592">
    <w:abstractNumId w:val="7"/>
  </w:num>
  <w:num w:numId="4" w16cid:durableId="2032103298">
    <w:abstractNumId w:val="3"/>
  </w:num>
  <w:num w:numId="5" w16cid:durableId="419523828">
    <w:abstractNumId w:val="0"/>
  </w:num>
  <w:num w:numId="6" w16cid:durableId="163857045">
    <w:abstractNumId w:val="1"/>
  </w:num>
  <w:num w:numId="7" w16cid:durableId="409693383">
    <w:abstractNumId w:val="5"/>
  </w:num>
  <w:num w:numId="8" w16cid:durableId="1670524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8BD"/>
    <w:rsid w:val="00000DDF"/>
    <w:rsid w:val="00004BBF"/>
    <w:rsid w:val="000175DA"/>
    <w:rsid w:val="000421C7"/>
    <w:rsid w:val="000518B5"/>
    <w:rsid w:val="000558A3"/>
    <w:rsid w:val="000877DD"/>
    <w:rsid w:val="000956FD"/>
    <w:rsid w:val="000A273E"/>
    <w:rsid w:val="000B3D34"/>
    <w:rsid w:val="000B4876"/>
    <w:rsid w:val="000C220F"/>
    <w:rsid w:val="000C384C"/>
    <w:rsid w:val="000E09EF"/>
    <w:rsid w:val="000E5FAA"/>
    <w:rsid w:val="000F25DD"/>
    <w:rsid w:val="00115D6F"/>
    <w:rsid w:val="00124030"/>
    <w:rsid w:val="00125065"/>
    <w:rsid w:val="00142AA7"/>
    <w:rsid w:val="001465A0"/>
    <w:rsid w:val="0014698F"/>
    <w:rsid w:val="0016291F"/>
    <w:rsid w:val="00177A7C"/>
    <w:rsid w:val="00193929"/>
    <w:rsid w:val="00195C09"/>
    <w:rsid w:val="001A2A1B"/>
    <w:rsid w:val="001A7F53"/>
    <w:rsid w:val="001B26F0"/>
    <w:rsid w:val="001C022C"/>
    <w:rsid w:val="001D15C1"/>
    <w:rsid w:val="001E2AE4"/>
    <w:rsid w:val="001E3F88"/>
    <w:rsid w:val="001F34A0"/>
    <w:rsid w:val="0022221C"/>
    <w:rsid w:val="00224E07"/>
    <w:rsid w:val="0023133E"/>
    <w:rsid w:val="00231753"/>
    <w:rsid w:val="002460EA"/>
    <w:rsid w:val="00254F85"/>
    <w:rsid w:val="00272E4D"/>
    <w:rsid w:val="0028012E"/>
    <w:rsid w:val="002816E0"/>
    <w:rsid w:val="00284A8E"/>
    <w:rsid w:val="002A1197"/>
    <w:rsid w:val="002A13B3"/>
    <w:rsid w:val="002C002C"/>
    <w:rsid w:val="002D32EC"/>
    <w:rsid w:val="002E2A4C"/>
    <w:rsid w:val="002F3AC0"/>
    <w:rsid w:val="00322996"/>
    <w:rsid w:val="0033544B"/>
    <w:rsid w:val="00336735"/>
    <w:rsid w:val="00363053"/>
    <w:rsid w:val="00385D07"/>
    <w:rsid w:val="003B1978"/>
    <w:rsid w:val="003B6BD9"/>
    <w:rsid w:val="003C4A92"/>
    <w:rsid w:val="003D1E01"/>
    <w:rsid w:val="003D65BB"/>
    <w:rsid w:val="004007D7"/>
    <w:rsid w:val="0040620D"/>
    <w:rsid w:val="00435A48"/>
    <w:rsid w:val="00437571"/>
    <w:rsid w:val="004432F7"/>
    <w:rsid w:val="004923E5"/>
    <w:rsid w:val="00495C76"/>
    <w:rsid w:val="004B2B7B"/>
    <w:rsid w:val="004B7E5C"/>
    <w:rsid w:val="004D716F"/>
    <w:rsid w:val="004E2286"/>
    <w:rsid w:val="004F6735"/>
    <w:rsid w:val="00507144"/>
    <w:rsid w:val="00507B33"/>
    <w:rsid w:val="00517908"/>
    <w:rsid w:val="00537728"/>
    <w:rsid w:val="00545EAD"/>
    <w:rsid w:val="00575D67"/>
    <w:rsid w:val="00581EDC"/>
    <w:rsid w:val="00586312"/>
    <w:rsid w:val="005908F7"/>
    <w:rsid w:val="005948E6"/>
    <w:rsid w:val="005B6325"/>
    <w:rsid w:val="005D3035"/>
    <w:rsid w:val="005E2DF8"/>
    <w:rsid w:val="005E6802"/>
    <w:rsid w:val="005F60A2"/>
    <w:rsid w:val="00601EF4"/>
    <w:rsid w:val="00623FC9"/>
    <w:rsid w:val="0065712E"/>
    <w:rsid w:val="00672FD8"/>
    <w:rsid w:val="006E48D4"/>
    <w:rsid w:val="006F7BAE"/>
    <w:rsid w:val="00711C80"/>
    <w:rsid w:val="00723309"/>
    <w:rsid w:val="00750C32"/>
    <w:rsid w:val="007579D2"/>
    <w:rsid w:val="00771F4D"/>
    <w:rsid w:val="00774C29"/>
    <w:rsid w:val="007933A5"/>
    <w:rsid w:val="007B7BB9"/>
    <w:rsid w:val="007D0166"/>
    <w:rsid w:val="007E4E55"/>
    <w:rsid w:val="007E5EE4"/>
    <w:rsid w:val="008043BF"/>
    <w:rsid w:val="00830418"/>
    <w:rsid w:val="00835202"/>
    <w:rsid w:val="0085413B"/>
    <w:rsid w:val="00866927"/>
    <w:rsid w:val="008706C8"/>
    <w:rsid w:val="0087565F"/>
    <w:rsid w:val="00877938"/>
    <w:rsid w:val="00891D0F"/>
    <w:rsid w:val="008952F3"/>
    <w:rsid w:val="008F63AD"/>
    <w:rsid w:val="008F77B2"/>
    <w:rsid w:val="009041DF"/>
    <w:rsid w:val="00923C0D"/>
    <w:rsid w:val="00925015"/>
    <w:rsid w:val="0095020C"/>
    <w:rsid w:val="009531F5"/>
    <w:rsid w:val="009642DC"/>
    <w:rsid w:val="009830DD"/>
    <w:rsid w:val="00997A56"/>
    <w:rsid w:val="009A2A5C"/>
    <w:rsid w:val="009D76CB"/>
    <w:rsid w:val="00A0587E"/>
    <w:rsid w:val="00A15738"/>
    <w:rsid w:val="00A16084"/>
    <w:rsid w:val="00A317B1"/>
    <w:rsid w:val="00A3198B"/>
    <w:rsid w:val="00A539E9"/>
    <w:rsid w:val="00A66B41"/>
    <w:rsid w:val="00A70899"/>
    <w:rsid w:val="00A772CD"/>
    <w:rsid w:val="00A945DF"/>
    <w:rsid w:val="00A97C2D"/>
    <w:rsid w:val="00AB62A1"/>
    <w:rsid w:val="00AD3061"/>
    <w:rsid w:val="00AE2634"/>
    <w:rsid w:val="00AF18BD"/>
    <w:rsid w:val="00AF385D"/>
    <w:rsid w:val="00B12BCC"/>
    <w:rsid w:val="00B16877"/>
    <w:rsid w:val="00B32A7B"/>
    <w:rsid w:val="00B35575"/>
    <w:rsid w:val="00B51614"/>
    <w:rsid w:val="00BB277A"/>
    <w:rsid w:val="00BB5465"/>
    <w:rsid w:val="00BD09C3"/>
    <w:rsid w:val="00BD159E"/>
    <w:rsid w:val="00BD69F0"/>
    <w:rsid w:val="00BE27DD"/>
    <w:rsid w:val="00BE41BF"/>
    <w:rsid w:val="00BE43E5"/>
    <w:rsid w:val="00BF73CD"/>
    <w:rsid w:val="00C137D9"/>
    <w:rsid w:val="00C1774B"/>
    <w:rsid w:val="00C34AA6"/>
    <w:rsid w:val="00C422E0"/>
    <w:rsid w:val="00C44D37"/>
    <w:rsid w:val="00C57512"/>
    <w:rsid w:val="00C81239"/>
    <w:rsid w:val="00C855EF"/>
    <w:rsid w:val="00D05F99"/>
    <w:rsid w:val="00D25C49"/>
    <w:rsid w:val="00D27B1E"/>
    <w:rsid w:val="00D46513"/>
    <w:rsid w:val="00D501BA"/>
    <w:rsid w:val="00D50EE0"/>
    <w:rsid w:val="00D5199C"/>
    <w:rsid w:val="00D643E1"/>
    <w:rsid w:val="00D70680"/>
    <w:rsid w:val="00D80FCD"/>
    <w:rsid w:val="00D83D57"/>
    <w:rsid w:val="00D93516"/>
    <w:rsid w:val="00DB1BFF"/>
    <w:rsid w:val="00DB7EA6"/>
    <w:rsid w:val="00DC38D4"/>
    <w:rsid w:val="00DD151D"/>
    <w:rsid w:val="00DF0EAC"/>
    <w:rsid w:val="00E1562F"/>
    <w:rsid w:val="00E33D5B"/>
    <w:rsid w:val="00E4097C"/>
    <w:rsid w:val="00E43F9A"/>
    <w:rsid w:val="00E459F4"/>
    <w:rsid w:val="00E73F2B"/>
    <w:rsid w:val="00E852D5"/>
    <w:rsid w:val="00E8569C"/>
    <w:rsid w:val="00EB3295"/>
    <w:rsid w:val="00EB737B"/>
    <w:rsid w:val="00EC382B"/>
    <w:rsid w:val="00EC79DA"/>
    <w:rsid w:val="00ED1898"/>
    <w:rsid w:val="00EF2D2E"/>
    <w:rsid w:val="00F02CE9"/>
    <w:rsid w:val="00F152DD"/>
    <w:rsid w:val="00F22C07"/>
    <w:rsid w:val="00F2409D"/>
    <w:rsid w:val="00F26924"/>
    <w:rsid w:val="00F33CE8"/>
    <w:rsid w:val="00F620BE"/>
    <w:rsid w:val="00F90615"/>
    <w:rsid w:val="00F91B18"/>
    <w:rsid w:val="00F9223A"/>
    <w:rsid w:val="00F950B7"/>
    <w:rsid w:val="00FA4BA8"/>
    <w:rsid w:val="00FA7E74"/>
    <w:rsid w:val="00FC794B"/>
    <w:rsid w:val="00FC7B14"/>
    <w:rsid w:val="00FF0F5F"/>
    <w:rsid w:val="00FF5288"/>
    <w:rsid w:val="00FF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E69C2"/>
  <w15:docId w15:val="{38141ED2-8027-4874-AAAC-6952CDD9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8C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65BD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A4BCE"/>
    <w:pPr>
      <w:keepNext/>
      <w:spacing w:after="200" w:line="240" w:lineRule="auto"/>
    </w:pPr>
    <w:rPr>
      <w:rFonts w:ascii="Times New Roman" w:hAnsi="Times New Roman" w:cs="Times New Roman"/>
      <w:iCs/>
      <w:sz w:val="24"/>
      <w:szCs w:val="24"/>
    </w:rPr>
  </w:style>
  <w:style w:type="table" w:styleId="TableGrid">
    <w:name w:val="Table Grid"/>
    <w:basedOn w:val="TableNormal"/>
    <w:uiPriority w:val="39"/>
    <w:rsid w:val="00A64C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D57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AC0"/>
    <w:rPr>
      <w:b/>
      <w:bCs/>
      <w:sz w:val="20"/>
      <w:szCs w:val="20"/>
    </w:rPr>
  </w:style>
  <w:style w:type="paragraph" w:styleId="MessageHeader">
    <w:name w:val="Message Header"/>
    <w:basedOn w:val="BodyText"/>
    <w:link w:val="MessageHeaderChar"/>
    <w:rsid w:val="000518B5"/>
    <w:pPr>
      <w:keepLines/>
      <w:spacing w:before="240" w:line="240" w:lineRule="atLeast"/>
      <w:ind w:left="1080" w:hanging="1080"/>
    </w:pPr>
    <w:rPr>
      <w:rFonts w:ascii="Garamond" w:eastAsia="Times New Roman" w:hAnsi="Garamond" w:cs="Times New Roman"/>
      <w:caps/>
      <w:sz w:val="18"/>
      <w:szCs w:val="20"/>
    </w:rPr>
  </w:style>
  <w:style w:type="character" w:customStyle="1" w:styleId="MessageHeaderChar">
    <w:name w:val="Message Header Char"/>
    <w:basedOn w:val="DefaultParagraphFont"/>
    <w:link w:val="MessageHeader"/>
    <w:rsid w:val="000518B5"/>
    <w:rPr>
      <w:rFonts w:ascii="Garamond" w:eastAsia="Times New Roman" w:hAnsi="Garamond" w:cs="Times New Roman"/>
      <w:caps/>
      <w:sz w:val="18"/>
      <w:szCs w:val="20"/>
    </w:rPr>
  </w:style>
  <w:style w:type="character" w:customStyle="1" w:styleId="MessageHeaderLabel">
    <w:name w:val="Message Header Label"/>
    <w:rsid w:val="000518B5"/>
    <w:rPr>
      <w:b/>
      <w:sz w:val="18"/>
    </w:rPr>
  </w:style>
  <w:style w:type="paragraph" w:customStyle="1" w:styleId="MessageHeaderLast">
    <w:name w:val="Message Header Last"/>
    <w:basedOn w:val="MessageHeader"/>
    <w:next w:val="BodyText"/>
    <w:rsid w:val="000518B5"/>
    <w:pPr>
      <w:pBdr>
        <w:bottom w:val="single" w:sz="6" w:space="18" w:color="808080"/>
      </w:pBdr>
      <w:spacing w:after="360"/>
    </w:pPr>
  </w:style>
  <w:style w:type="paragraph" w:styleId="BodyText">
    <w:name w:val="Body Text"/>
    <w:basedOn w:val="Normal"/>
    <w:link w:val="BodyTextChar"/>
    <w:uiPriority w:val="99"/>
    <w:semiHidden/>
    <w:unhideWhenUsed/>
    <w:rsid w:val="000518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518B5"/>
  </w:style>
  <w:style w:type="character" w:styleId="Hyperlink">
    <w:name w:val="Hyperlink"/>
    <w:basedOn w:val="DefaultParagraphFont"/>
    <w:uiPriority w:val="99"/>
    <w:unhideWhenUsed/>
    <w:rsid w:val="00A66B4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BF73C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66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emf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rrp.net/library/document?id=260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rrp.net/restoration/adaptive-management/synthesis-report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rrp.net/DataPort/meetingitem.php?id=11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5uBOsEZ4hgkdlMUxxozYxXCCnA==">AMUW2mWg+5Fuzd7KafdvnyIDqIjuE82WbAq5xflEFpc+oL0qymFt8vyDOES1VN5c7lxYYb2FkovjTp9dwG3YUs9mlrqgtlovyhw5fztenrMDD4ydNJs+8FLazGnLSLqtErWgmW7/mix5+JiFa9j5C4miMwGll3GE0rNRRMy17JTUYfaoJktfXKXURYjjDc2DFA/1MOv6m+4HXCLd1EaH3ozYJrQz4n+dda7TuPFjOYmX0qIXNvc74x+qOQjuwmrpvEe1BVoSuLYlfFJU8n4xYMx1u7HgsEY9ZBSg0jNM+SxawlnnDUE1MXyI1gOrIb4VlC+p7vq/oGwtKhajq1sliRSeqTeesf+CDTWwoWa0ZKEhKsLwH0qDjt7Lypu7kzAwT2lAXF5HcxsITJ0SzShn0chP18ty44ILksIQBvQ/tRV/Z7wf68TpMOW3feYjAyC4V/tNP028q6yaBtZoTEmoY9aSUy8AFlcO/fN+Z1UWIPgZQTKT1DAi4pw3/2HnzCaae4Ch0QFEFW4S6UM0xgrdXR+chjTE6yrBQ4LnUiFXO8tgFSdF2Ev7H/MstXlA2rGWD4iaT94Los2i3k0Ie4YpFqd7w+gsMmBSgKpJ/5ilT+cG7190TrTByMLdZnGNtLvWFBY2B3hoOJe6xVrc3IWRcngUM3va2YEWh2w+z/RrGftkViZ4Yn5CCDvubIRWeZBsM1bWryBkAD745OBIgqPm4uPNJ7otY8GubuCDKCnTPMrG8ahOwVt5mzXYK2P/yEDnnUOZobyzMLcDRdVsJFiiy2sdPm1vYoGeaPMomQySbVxrdxOCKeQtoaBZ5fIqjKlI1dGdRhkamwLznQUtNaGz49lIXJiy75XCwU2MCYT0ra+/Vfa8L5BgUXDz7Yzgm1BHNk26oU0wmxxJwjs0HVkFzKpWF8aDUYXa7RFdxjDb1pbfo8e1nsItlRIKQHa3FM8drc9+SGKPuOTVrZEbgwNooqhzs/uyfoL7GUHpuVrfocu89Dv4MRXELIyOi1bwQgcxy74xH4ivytsnxZSpTGVpDa0sqGegvXKR5cnXBxL0hmO5QHXtr8iijEBzc/hKhNiJcHK+eHkyRXbswxFEldJSgpu1WQ1e5yLQCYkmNwG0SS4KZ/yA8GzEwnSC1XipgAsuywFruhsOlD9MqqngNUQ5XpNlKotbcDdCysltDrDK6VNjyZj/bMhjLARqbTOqwX0SQvIGGfgMmm3LW/3KYOsBnfMAN2tVx+7Xog+cs63hS1iuQPOw0jELyed8W466RtDUt4KppIJvPQCQFfkHBaOCUk1TMQJr7TfZkp54M11I35Jlp+h9rhpQNBZQFIOgVkRHPOetrpxf/c7Cw3u6YUrWSYSIGIZ1jtX/DFMzgSnIRacf1F6n28DajSrBvflMiWStRJhBgsdGiCJhgbklhht3QxjVQ0uUKM3xHeTcanlf8+PCVvfx+lJv53oD5hcq+nnko0DhM7Fl56oIVlisWW5l54cta8FfT6fnN6e1z/wf6u7gAnQ0dmu6JvxhLPmBrhXcfUmPZOqyTG0IGqfPxQaAh7nF/Cc0o94eyKqZKucQIqOPtTkem4eMqQxNkHoK5R74Npw42SuzHST4wQtZc5FTfoOdIcwTV2YYa1ap+dmhvcdgcW23/tg/mK9PI0j8yoCuG9BaCbegAn+DxmLozbVq0w4kXnSIEFnNZPOg8BXgl1FDUVzU5QVpggtbeKg32PxapxZeAKVxvqev4HKGJkz4KWfBN365dp+4FR57NX93bqxsatPOZaRmCg4o2pjcKX8IHKDLufMN+6JavQSNc8IzAjtuVTgYmEXJ0ZKI7hoYFe4z26cCc16x0AmbeYKQk2Zhsk3aijsF15Pc8wrUUozir59wlv/UjUFdBqRMIaWHTbtQXJ4zAMTHqpRPWP3ejUf2lmccJTaphuxF2gyc0aDW09AA/SkcrKD4da/6EzzEwT9+gLPfiaYHCScgJFYqLzOyjFVhUoOI5V2VGVqlFzKee8x25h+PYXmVqF7UTaOn2d4Vg25q8OKoM+bxwToKrhHyxfC9zZcTvEuyEdE4DbdD1YC05I34Hp68b8lFiZukM0cxAA2giVAK30zKUQDn0bAsac2Oopea2IB9mYn5iKihOZTdCOv0XolSkYTXett0EMWHJlyO+XzrhNYrkDp8xW71C4VYiCMKGB5qb1zgIE0UkYcnO+C88mpx5HvcYn2cXUeVgRUe78pyLOlVYfD6to3YsCfdlOxiBIzObiWOo8AMQCI4cI8WNWb6WKU0iHD7K1RbOjKGkDZXSCSu8+UqpzpFYiQ79HBnPW6/o2KniPgb4UmXhyLyJQ9VNdyALkkjC3L/1bFvAExMTAyOEkJboQLQ0hdg4AsCQSXNXzNqnlNWifstJqSnH7452p+2s+8GGyx2l2KfAoTmuXhP6zCobJnnlD5irLODMjaCf5mx9LIHqr4BgALu2IZG7SMshVss/UN4rrH7UAUQ+X9V6efVCbGbuaxUR33/z+57btq8ncGu7nL2dF0eKu3dldoqti4Gu3sERVrT+afUNNz5/mIbcndSvs5hxBZnp72LLVI7p3vKDgHt2Wd6gy9sO4J+BPOUyvTb7lakH+Dzunb3D4l3LKvwwp6UXJekDbnyWuk/SQHmf6jg+wQliXk8ajfeBQgbCOkl8hvN5YN71qWAn6dEacQ35/0bPeaR3ZJmeunjCsYxczqcZ7BuofT6uO5Cv+uJ81gcflV6cg5//6S/hJIWdZDNrU5nlLhYvz8TSI9fxpNqNnD8oZuly0Ou/3BPIVrTCtIcAymrsJl2wUw+/X8xRutQSc8ETJU5v6DST3JA8CQ0c5jbzGKG/2jR8aleNlFdmj+ttMutabcE98uQXF78oPzg8hmzoilovszZsboZ+baiWvszojVgkHpZWuc4/08vxdkkPnMMyDbB9smBEpK531lI4b/u+6bu8IxKquo6LUx4YyWCF/pPiyVIjKbzMxHpWWNzO1I0wNE2ey21W2364wpprTia6wTyzF/znjBM/TSn9ebnfc5Xg2BGlJQS6uTeGo2o8gD9ZglfB1H/q5tOrMcYrqeyqwTx9J/eXfLcqHnu2FpmFG8HLBx1Ei5O8rMwCFydKT65roMBtDLLuyNpw7zEtjTEigjhSRN8HM3QcH22mHDRoGoxKxRyZGBmKSArYPz4XUNrGprzG04y03JcSLl/XgQD/i0QeOY9XTFhPx2JIf1gr7gziK0fmpedn921ie/3nKg5CPnAYan6CFH8aHZvns8BimcIgtWsK1PdLbi0JKezHbKR/ceucEFSoT0BwnpJUKLtfRB2nOs+83fvNjA0tSV0rs7bem7uiyNUf74lAYLIbCNNOwjoeohVtX/otShNhOoPXdTZauiHKzrIe8+R+sLZnt4C1IA+C3cbmNMKYVS2zWSXJrt0ZsJ/D6SOzvCCCdKPzGan4ya2b41OhiZ2KE3t47KGCrVDQsdO+ePbtmjhDbYBrX+8iWSUBtRVm+oDI35ipfaw92GT169tji4t/YNx9qIiaUkmOQQdOKmizaX+7ZZcroDvHRHqUOPyqNPWF5qOr/YrTAsi0rj/V5G+pSrctqjqSZw2Ez2z0uBJ+ageS3MqQ8FEIIB93SDph1WHFXIXtf0EO7kiGiDLxaYktaFNMKtgyI56ZLPzX1K44ePItm/TQoURAKkM9VwtbheNNb6HwaI2j4aVFigYkLMr8Ss3IADi6LjbIQrwC8gosWu1f9Scoa9/PnZU8y9VczMX9gXwyhzFhQP0pjCukgxRIAXTUfOU67p6QWNgM5kYFXjw54bdYrNgrWtl6hG07NiObA7wUFOmBic6KimbMMEQqxMg9oP4G7uXPWLdeeBXWLKc/ZD9ws10fCy8tlBl6qo3oATFFruziX3M8zn3obKsIAsmsatkiWHaPvTVzeSqoZn7YGGIB5N502SaVTtp1TWrCVGj5t7PxdnGYQCL8/jG0aceruJa34oF8Xoe22x3wwYOjMJoGvIcVJqQugU6R/MBhH8wE9ZSxgkR78FSpNQTVIDp8m8TTwNYLwBbn4kVUQwnNg4kfspkFZmRyCIKM/0yIO/8FUhvZSjvHIoGS4Aw+VfjtiUFMLKhBQ2SgmvYgGYA/tP/iU10VymlGS2dT9xgYqHd50PLL/pdJFr8FAQfVBYXfILJrxcdYklP1ow/r8TWmCukGIqeXCv2BXIHgJQybxwERk8QxDzSjCU8Tz4q2Z/ItGIxvrt85p4ABRONY5C6NCzlwFNmzQmBVmUgPzo+awlR2aFYpl8wVCQTMfmVlAa/wgZrs8d8OtV9qXc8K10+LS4IG+BCQaDQjJ7Fj1Tuii7jsQTD4q/5ejEDudvT5HRaRAJtHzPp2W0iGOM6x3Ucwg651FFwiaJ0ToIf7KwK5IrbOBb4z1SziAr64EmhDMfpdsgZfWYR17QtTrAGkBZM4Zo0NF30qpBveMeI8PM53i9uST9HnJSo6mav5/dfsAgyMHA8xE2/P/dQy7I50mzdoTKiOYkpZ8Fn13AV/IQS9pA/YG27IyHi7RvsCHVPseqB42S1msQgHp5XaRxnYZuI9mr7HqaA9rRV5XrQ7/wn/9H2BaJ0bnadxWDY0KKG82hsr6TqRQsU3wLHXiVFEGLLdI/FxbzgDvhAh76b2PkWjdwg2d5ouA9eL6fGFk1P/yV8o050CnRZhLHGz06PYAbSnQHikEPTn40eOO0TgTz1u9IeS/u1Ga+mM4C76cMgEDjtm9r/H9At5g1tBjxlYZG5kPN4e4qHOafffl0f606a0/LCiqRs9h4RQN31wwd7PewDmWWWlYEIr6M11+/wlAf2OzST00PEeEqLpfJNqFYU427RheydI5UyEaJsGswLpMsF17CzkibJUM94JqSBJl8N+i8obmqZqlRKDfXk55IZnV9Ye7JAHoruC8NzueXz2Hm00eKCJHGSAnAGu1XPAdQwptL9NU19mFYJL1b2llbqYMLehq6ouxkYHIrg05VQ49PrJ/yGC0cGoGVfG6nTgslBxNFc+NyKqWpXxKfiH6aQWpI6aIvDc3vpzgLYVsO7bDuPR5VytlH1lvHbfrXgqmiLo7ULyKfH3hYaDWPE6LcQqlf/8sokDriYDtAL9ApOtE03QKNjylDmwZ+P/dNmHwWE0MLahkMhK0oP33JSbYFV/QsfuGUVxGlKkaPKSdi7Iw5BjBhbcDG5EZXS0a2Jm6m4egcFG15y2OR3eo5yzT8Zt887fQ0RcpCwlReDsY2EbVONeMfzirKylyWxA4DpwWmDSwQVzbcTpdafSiHiHFTWsxz4d0knRHpuex7TgQxecq4C8UczXa5jb8frmBeGyc1xJDzqn1qS/3oyQD5AO+khrvKR1V7SKJLVRQo0E4L9G47Vm5hVmPK0+XnVmpdDaTbUe+n57CcefvmjfvchBKoMabwC86Gj1EFzotJaWbbolUYQc5yX5tbnMUvKdFw3FomFdPHonRL0WtBIe5dLFQFy3mG5mOmb6xWBHduj9VZ86VjjnQpEyJEUj4kYMeC0tZsmkMxV4zuIdGvWfSvmqg9a930XA3VMvq/lFmiMZqE7oC3xl2ZDkQ2fF/jc9nb/D2S2A2udYYEvXd4gM6Wf7tp6ErRQ9jhpK1hErz3kBayO9H1L2b494OccwRjgm8Rq2HHwotPL2yAeG0d5063qmccLgpnJRrfRc9ZgrzRGmfVcXFVABcQ58/VFFSQmXXDKOBF7XjaUi746ss16ds4d6B+pZ5HgSjwsV35SizUXel3POTrb6A4J68OTokkYhBwUg5NtglaZo7f72s1HE/Qg0UwUHS2w0FfGAWD3rIIR2509FfSAk8Og+LNLOTzVnI0IVCRgX1ML/+VeNKT+KMAxy9CxV8fLPLto9DgbDGxrwxdkz+TDFLnCgA3Zjx0mBaPPyn5wMP3C5SYhbEBUz2WTOF/Fx1h/0w4DsT16uadSynn3CMsawqz8KoV/ldHTFdAeA4FMlK4GLSSBg98TWXtJ2ygj5SfalHKeTQOrzjwFUpuxxA0F5ds2wo9O/CXdKpSeT9cMNWY983puZMGBZy+TvJJZPbTHRfrcE/QcUzo3eo1zHgm+tW6tqNUDkkMZB3JVwgoY0M8i9PdIoXzhSE9URcRR1OVMlaZv2cU65ul4I8PyAyxw2BaC0hXWClVjRGiG1pXzhGZSSG1xvz1gy52vQTWQErkWWd+aFZ7pklCPybKSJiAakLpvNa8A2aCB5dmbv6g4CGIFRX2juMdJlNkLYyL8kaM/kR/VWRRzswUvpb4rVxDsYeEbr8QXPbcFKVLxPPdekS700nkCBRZtreFpr3aoAv/RK5STtIaMbkGKfMjzVBGhnp3kS+o4tYDEIF6N/3bf+4mWphOckTh8BsZ1n4B5hznX/Vccwdyx2HpY1UaI1beOji/U6JP6ftjsiLMyvTpelhuFIU+2hnD2EpQFqeIFn+JzuhgVtTiohlciOeCri1y9I9/TmhOKRjLAs+IVrzc0HSlRkqbcROZCHxwXPmtn2b/Iy6INjNvBVEM6K/aBmjG9gp1UopsZBl3ARjIm9P7vJEdJtmG5aldVmsMhzFDpbI+PeDPLr5hiAYyQqWboxgcjgBmpYGz7GDU5eWsxICq8gMrPq4YQENpK1EOIsmyFtU+GzVWEhv8CI0MC5LthU0ar25EsBIIgnxpdL/f9uSv4RBZdA1b5wyb7LShZz4p3Peu/ydx3Ibx+w3yyGNhq2eXN2lshHvhOS7gCUBF0WtssC74FjXOsO0JBnu6BqKCEy2QISeWdSaq3wJAkAnDDcSkP2wQYZPBHxLZEydzeNvTUc5Th0DwttNVf2VQXNSpTLgUTm/RY0TwNMG91nQlxpJ95R4WzWEsXSBrSDQNnxKYU2wF/vy706RiTm73yg1RsT0geZpaPJxkruN7ySYCMY9dyH3EQys++/Kn0PTBB0lC8OrWn8LgkVS/T62gBtXzDzs+P8X8fmfJvm362tWgVtYRcbbOMyc7LlL2iXkfcyyKdploeUjcZvMgrtQQFn4Y6/BRVtFYRX9nSK0mWm33/PNaz0khY6HMvY/SPWq141OrlJJfHKWmrgZND86DkB+1o0bPbMG6wphiiZNRT+M5CqaQn2TCtF8hIn8jAkHZ5LzbzeM07xA0/NEU0oRM9CvYeYc72KfxJa0vG8n9mdJ1U+44EypUNBEXqMZxUCddV1xRg8H3keVElQn40+I+sVXvjeKcWWB+Pk60U2e7BnJGdcrF2D3kXLgNxAt5lki103xovAABfGJhlxnNxbWDqEU3gqiYZqnrQ073FhsucEuZhN08dBtO1cnOgdm5xkXf777r5JWfCtmFSlGr27shHC0907O/lWw//gRmIPqbYpBWXMlY+JqMTYI+fOj9aWbrx/RSUpsbgAuEpo+2oLMh/Ygv0KkKZqkSbrFsQmtszGRUAEuVw1NG82e1py+leYLgnWxqurRfjLZxEjvxYAGBnYRkUNg7m1xt4uEBQEISom+NYs8cAIkTTc4hsp2OMx+hez33zD86hafSjU4sO5/7basmlVUNPS1mD5Rr5pk5jcJ+2iMtAGUpEBfIKecy4JaCF+JRdPMySqRW0rAETZR7DYk5QL7AxWyBpFyBbBG7HoNHAeTJJRRpIBr5tFKCHHheu0GLeSHKRgjnG1MgYON6zcbX/z0ruN4/FlALZWv7McV5hsZbUhJILSI+ldvDu9dev7UsQhCzSsx7RWkFx5xwO75GBD7H3hkQw+yOT6pv6VmmvP5szd08IwmkLRviCBGdutdJzaxznz1d9bqrUZpo419nOmbhTYZhi0IZfreY7XqiFzpXDh7ci6cCx28insC0nr+NgPN8Ip1dw85aLHLC9e2axdfPjdOVvw74fNpI9P2ix9uWR7GxFFWCyZvP1LVLcP5A/5mZD+0qkAYbTEaDLbxs89duJAopJ9KqXV9RDzvT6pv6NFZoxrALmHoa7f1uvA+MILOoiFKA6KqDSOF1HRQ7f63zBQOZ6TUdvmgBA9mQ1J8m0z7mg/Za/dZEDtGu8+cRzUwU9wAPpr6GSeOSZ/Y78eBDfro8Lnd04HF2VPFlAztbpeg1OzP4Si9OjkRXgcUKN+f6HicpSDXb9I35l2TL8i2bijNcIdolih8FOCm+In33bPVviYolq4iQuJUdl5n9YlOLh8f5VPbDerFJhp49eGkXPJeKoXeqkbdU7NgJzXD0UPUnXU87Vl6zxnVvS9QuTdu5YeaCtJEvgQn2XVT3HQ+f2NCadDJC3zaNOKiU5B90Zms/TwGVWjajVoZVrlGf0DWN6JXjb87rJBqmjqiskPCbCmfrlXkAd0JwIaZtVj4sVx8r0WwAkqVpuRmJj9kb5TtypAbPDdedIihp/9EqqrUHlLzxVXDpJIKrSdloH7E8tzbgIHIcoyTJ+lD0QDioOWlnAu06ND6peKaehISCd9bz+jS56PMgBW3JVpV4QG21vW0wAShxWXCl6sEW5rKF5woXGMvhuwh72qFkMUIdOwN6BNRt6Ui8HtGDwKaAxDuRTTxOCB0S3fAdYhItJCdKIP/J+0GumqGXvguHMPOBEOuy6ef3CYdQpmjnXinC+mBBYiB/daj/q/CxaVtE2nZrQ6+4qHm2dXoteF/VPeu1rsNRw/EDqeMDPzSvaDvpW9XH2iLx4laG6rLBoPJiXbtODQv5wbO/O2j/D09eCeXfNFU3laCBNQQ50zLfvbzjGdwMIsoy9w75R3M6YDcAI3jR2FrLBNH5IjhUowHe7wnbHB1nEOwXhEIDa5yF63WhyI7sKLyBzNRm/duSLLyIZDRpoEm2GB0vhTbRNi6wUrZXSqn5YtYhUB0qgYL4o0KKJtiLV4UxoZWLGGiQCHAy3KYuG33As/XsVqH6QV32gQ8b24bMhydHKu2OdV3QLyowXbMAqq3Jf8KlpFQT/D1WGDnCq5qJj4XNDtRTiOzAdIhE2Mv6YXrEzFy9wDTwqUQFd8rY3bFVt3fnUPc43ghbSrVeC7ngk6NQrVDZeW3F6b8kIF2hJMkBda847fIgIGJAsA7YAwlU/P2rUkmW6Ode/P4XwQqrz5GYAHciIxH69OPBnxUgILNLHo7Xn+IeCiRD7ts/oIqZcHt+b5y/JKt+8S5WFoHUaF2tmwkPI1qSc9HgJq6/rENT8ydWOFQP72YZLeDdIDv6K4JHJYbzy6b8GECOTmTyFJ1JZLb+PMYnAGkLRFUbvClAwqUjTVJKw6yFhfTphPdSnQCCjQmRxUZrwUB2PED1YOlw2ViZdpGLwdqRg/1zBYvPrXEc7/CQUuoFspNo5HLFNCjIfSf3cfZuvV2Ya6tZFk7f+h9U+V/biaS+Ldy8rshSdAYJxkKM6hX+KUYAxNAcFtD3a/6BulLwrSJrUZS1uuE06dJqu2NccXBQOZdyRTTYmT3ou/vDB5lr3Rpk/Ks2OAZuduZi3E/d45KY8U7A3FLRXdG+XTZxROWg/aGx0DzJaODJPHpXjcCirUyg+XcyPKtIaP6hOq5Pu5LJ3hAlzuQYTzPGxBA62Abnk8nJ4AwHLVqJjThY6ExMhWnub0DPy5DZuL13HlysG/EPUMvn9ZAL4i2+fQj5CD7+o8ZwOTP6lbL4n2FSjT+Ymn+GTyoiX19M6rnT8ENtDPdNO08tQt2HjCINNN3Fvibev197iRRML5A09yNooZG1hsWNY5Sfk3cv+hM9Txo49+WzgFCOKGsNe5BQvDM7fSfpF0CThjsVGYyOqsRCYhVFJo3iXi4ySi5NfY+F1J9p39TpyuymIspHj0it25EBhsfzMoL6uPQZ8MhTlOZvmYlDdVsF9StFa6hdK2okhMwcYetzZH6UfFRVv+JQLVLKPI0etBBB5aJyvEDtmlnrfI+Ba33WazBXKQ7/riVCMX9rq3mLuh5kCCMw/TYut7kbcb5Tsha6S5rXnPuxPS8pPqD2VkOAZEBPrO1g3PyzJs+Bsdq6KMC+jeo7MdgZfI/iCdAgaAmjnUtlU9G6S5/iMRcSn+EOArKQ87IpUjHpDPU+COCEM2hPzFp0EqKlamYLcceMaJOscqBBUNsOju9IFrZbLUKDxjeqFjj6Ijcroa8jRCO8rhp+qzPYBLR39ETtf1lLVIGB/mfGfshzfYiWxCcCUM7qBmiVJJvGvMZVJNU3pgUneo0fQRa5LUIk/TG7Erj02Fak9omyGArSKnWc6Tfvnfvzwk4w6HkFqSeWx7tvKWP6d+ag9HxKt8b5HzxWNXvKI5u2/4mahHN9VGCbx/V8um0kol6kPpJtuzYih3kquB9mcUc4arpCEIs5dY2NQjw04D4StlNW0VpoRlvRM/OP51h5iHBE4iI5vBdujdRnXjOEoELAvxdJhFSnH/EjGhzBlzvu46FvDKBpydTeVzT1b2cTicxqrTOSq6zF1a29PXqQiDDLJvOkOusp6x9fsJA2ifFETLPmCAwrSaOFSARAoLwJAvh0EANOOIlxNMvf2Bs5qQmvpeWG6+e0KapKlkgi/V4hGjQaCMBZhbB2E9XMctW7cF8cr5NWfDuirsY5IojOOteST1F51xDQYRK8bmEea9oUObfIOYH6wf6ESzMPjl9oGUMtZlfeWx3mdLTTXiFrmnpOym+4jTWDh6/4KZGDocg1ygc94kFKOAtwpVERX61oe+GnbnRq91rqxGn+FF4pShdZobyvGGtjbuHU8w1o6qYxe/8JSXxeuHpxH9xEaXPnhzJfxVrzlVZMg8luYI0JYOi5kmxHAGtebyyKLHDWNBsX6RYhQ9jDmCYvXya5ih6zqVelUp5F20uwhF3DWS5a9CA7cvkT0b3rBI/HOxUjKayk5zmgpmFnzkFy3CYfz6xfCrvprKNR2T0EIWydAHG51Mvk3uKWQQiiYNnNbRcA23HLOsxUPBSjZ+EmahktFKmd4A5VYWpoyb6l+KjnwulymPaan9x/RLeIJvB1/ipgQuYvTz4ok3hSDMepegoUKv3BiDyNv3f4S/H6usuke8SbJO0xjP1DOB+y3Iw2FyWgvPWT0ErtKLxU1ks7liq7i9IfQ1CvptqZ6AN7NiIWC8ftZGtOiBb2Twh/+8xVQhZj6g+9qfjA6qJMPDtJPKw/dTQ5sNX7C6JaXanL3G9tmvqgZhMRTlDQkmuv2sGG3fJ96U4juFAjVHER30JpbaJx/gXRFBJIYdP/OPGckHwos+FPMABprTY3I0tmIE4NvmD5PJ4ef0bvlL4Go/Wv6Ws7W2yHjIh5lOLvrDn11QFtymYoYmFJ1RIfny8JKHhUBorcAvhcof4nJssQCQGsWd7NwB5QnkAZi/sXwj/95Z2TGI6P7+L59hsgTuVisB9Pch1mRz2EDzkJkfVdg70mGil846rFxNaLjwTnFuHTV8rTE3IqoVGG7jV/xqRWiq93S5ktmDWhMg09BzqByDYQbtzH0cyjMb9b8n3Aa3uB9DBpW1LfUNnuT6gkckJkyl0RVAD6LLnFlEZSZF9LKikxZChEXqy2X1tTyEyKwpCE2eqdMhvN11cZSM7GwslX9C4XDOhV/5MOO+XCZoumgxnIna8Dc+ATOObwnomMET7XWzrZMW521xc81uxQJSIj8AnonFefs/0GnaYZ/At2LmJqIwaFQDzn1/xFQN89WT9ngqNeCc3TgZSYeXQRHfjnvkm8kfqjHgAd9PYNHDLsUCTOQ+gOH/gvtTB5dQZu373GXzGgQ/fl0Pum9VZdsM/M/jRu2IiIH4ulg13LL09ZaDfm62VTY96K1swdCpMcZSf8EqdvPwsx5xBvWZIRdT8QJOgt095ph1USBQe3hTr5uoxO+NgSVUha/zqJGbqt5Mexlxp1JEfKc1sqyIQs6XJViyc5As87C/160M6ntmOUyX8xiEwUDKRpDH3YE0jmRMaqUZXQDaoRIxl90WMhXtwcEBJkLsOTNpQAgRN78ApLIFOxz3SYTqIHYaklfsvizlC/IXsiQqcQq9BvAY0/UBz/xyt6ShWluTXlnII+Q1bc+oOTPBYH4KUpssQea47lYGpKf843l4C00hny/+fjGLbEg5yosUi/z1Qla8C1X0Qjez9+iIAwD36RIJjcq+Be81rYKPrVQQa1twc9T6ZqwSCRhhYHFAm9MQznT9XRdRsJtLzHXo5F2WG7BiLaA4VMnKFZJVFqRr5jN/Fy9rbH/BqQ8MRikEDFqTFxVs/UiX80qGEa32hNpZYWup/LsgUUdeaVZ2Wg4xcIopIvI2qPliGm/3ho034o2Ha97iZM/hBTxaVVCWlJ1X1xdIdcTHHNM3YAKDibdEm+QYyEBjqQX2QYWZ5ZZRVwLVzg1mxSMaTEY5G0YVNXxRq1xBBwL0N5NJnULBedVx25jd+Au0SJqYdW9m1h1jmtUD8t+d8VHcPabP+rXzp0I17adXDs/awvkAeghv0UMrTp0etalHl/CNvrBWLu0k2ztZXinxG1FOOrVZbogjYvyT5SohV/twnXZz0RG/WN93T7F71mVS97fWreTMmrqlkNPaYuBG/pfPJmxzR3BCmBYKWR5faLgXmo5LaJeYXVvmeYJlDMdKedpkH93EFsuBoURdHeB3lEmtIcNnYYUQoy//DsUnuSuSCXfJsQIC+GDUtgto80msnEnsvqlnYYPWDHWc4x0VsmaRZZqquny8bJivXForwgziDw09YpCARl9wucKd2AWCm1ldBBwbYegu5ifhzp/F9DQ020fzZjeqVbFupIyLhQCYaLZGnqVElDBELLmeut4xXrOwM/XRAatA+I/57bbWhbWxScsBeN5jGSMF8moIoV5vqoqAll3m3RVZVU1namRMKJgaDUuykh1ul4yXcRUsUpKo4K3zBLmaxhpEO/e0Rn5Grg4hjJJfr1n6PExtKSWMxdfQJwHreh0ujNvxXCM2RTbrBQl9S5ZTo3TOCzZa+b0ih9m13t+pGe6y5hh4lfLkcNO4OUuBR6RIFF2MK01SDrL/p3tFT6DVwaw7cPBEm0r1H90+QCFvrrVNAXHDkBX73vCwQZFA1P4rgyfz2lUZvNsfGbLE9AJRplFrmWG8mODviqQQVFV19k6OA5qvI5fhwiYQN3pow0bP29AzwGXR46RIFc1NKa7sKJ6Bmjfx+LNx/ItRxbOHEZeXCzcNv/jprBqltef2mDMI5GTZ9DErQRtRfOD4U8CSePeH7V1Se7EPfik64lvGrmBdEb3I0bbBdpaGutfFdWTz2wzEqBmHwHet1WrT6v1cOcJ6CTajLPVsuqIWINphC4nZUCBJ9z5cttcXVqS/GcEliPasIea31MyubCZZKmart1G9aH/oU19CB66zgnXDD6pEJEr8dkfHGTFZjVbUxFMYHd3Y/vKuq0VqpzfiC/kvM9iNmr7XXubGgvE4LRpc2mJMXIUIS1YM+QWlqc5OLjm2ewwOKcvZ3aLTjHu2tvipkVCaie/8XVeiDGKvsNEGatf+zKCSnpTopzl9vn3p1Nb5lFspvW2zGSSPP6pIi+4Ni9QGZVPmLP5eGObyyEoZM6RuvNzaoHZv7KR6/jHUKCKIetlxnm4vEQA7z7cE+gKLmguu6uRCRbb1+QnxekgU2QWB86QNRd2xu2NYiY1Bo/xnc7/T4CtOc4eIpZECyfCKn6n7uu1+cgUONmV2g0GQU12LJDpJovzw+h8yAtqPQ1+sPb1xk+3AylSUiWnPkWN0XTajcIFBx+A0aMyIgvEtS4pVtEoUjorIeZFLWf8XqZN93EK+zso6aGyMzhCzWS3OIf/4rzBuUt+LOcfkRIqpFaiIi7PIIjuCvxF9Hmbi7M+eQsQxgIaF+QlXflmO8lRgCCJI72P846u1y4WDRdtAEaXtYRKpnoWnK+cMVNzDdHH0DRWe3iB7J1lWDNXRJlW5wAUCIQvQ7EoUnLWdSIthQbTY2ivFg+nlw/+BxLF8ObhBDWHpf9Syyxa43zR5MeaLq7MdKiO+ohwHjZlAK929Ef4mQQl2d72RQKAfMWOIDeUvt6U/Ah31lPGCdFvox63J1xgjNAJuWjYtT/cO1zswn3h1zhXjgPHKOcxSbrxiR/eZrEqxO+GsaASlQT4kCXEip15j3QY2CdRaf0XlIYi10fHqad9XQmS4xd+3DgopypyjvkyaC9+128hAG6EtIabKhk3+YZ37UWpOP73cX8a2eq9rWj3nOPn+qp186B7XhHn61htkamTBjH+LHT4eGrPiYsDuHh2nwkNZy7YHvYZU1at0vhVegPjkOYDIgburka3Ti/GkqOFtkdWZXZVfE4ap6tpuubMcLe/Bsl+Bxq0nl/maKVaniGgQttNselK1MlIv0aibsXfRIIqNV0zPPUG6KmllD82NnG407KruiFG9rnAfBLVuoMmzrsHXmETlH32HHeiJFRTYr9qi1IrK7Nrk1DfAHNXsj5MYggRu1C4on94QT5Ov7k3NblStQ8NVEK3qJe7TozI4XaK1JE+xt4Af5kZ+JcCOj0vGwRQyeLZyFiNTn2fF54san9aJHPCgJwzPcB9fsNeVUT3nVrRXphXvde0uYrdjxXxrNJgWd8PwYv4lP24GZ/cTxSV/U/xH396P/AziQ7N2Oe0RuaJJUUK+Jj+20jgW3ZB/a8rkYdBWCimbz9f7XndGv6si5F2YvRMFV37U4CX2ZYMXYz073VCQPnje573f02d2GUBlThsoLM2Ge/7iMkwCSgppS4VSlFTdBH6sAVOQSkM8Lzyt0K6c8kP93vrXNedD1W9UNdWNodhEU8iUck46E2z02Et2nN2c23lN1RemBvCiOOcbCnmzAJhQW/XFhXdz3UaqZE/U00RXg0AnLpJKCCWHLpDyu+PEXzgRM0WZZmGBewH7AVsMHUGFvw0rnJKVV9fvdSuUeN80XMcG1okXa0VDgy8z7ZaxKIDEav02Na4t/PHVHRL72hDGf6H3v0+0jpQWMeRebmAIzOt/0rnmrZaUl2K1gGpYvckngX0al6S8F6Y5nedVt19miTG2694cmfTIovoJD7/DEmxr+41aPxl4EWOUzW5Saj4TkosVDTBxBhtSZIrguHvT0mgmsmcelR3yYfp6oTGo2xh5Cw2fCgvpc8AJ89djvIw0McBQeXoGx3RBF0LA7vNrUjAC6tuZJ0ZB0NwmOTKKubV8E3vyCMJZsuz+4rZH9EgKtrfK4ZG1o59xaclWXa9euWPzs3OCi1LjfdRys/kmfQXZh9t2sj0HQf6sJbJ0698AgBLzgZ9Sze7cFFF6NCm2XgTxtj4ju3sX6GzyXrTueyd01KwsiJ+jNo6gTNkFi58eoF2lBK/79kOaNa6ISHgFicMlL5kds4YwrYhShQWXfpu7RwZ1c7uC9p3LDRtZhnv/EyVM/S4HLMfbOt/Fd5bN+kWyxy8bGPTCC3j3nHCezxhPMVydecb4vWI+x7hlKNuo+fvT0DUvWBXowrNootrbLRMaeTcryX5gsB+2n4sC+r8FYzrHKfWppxWSFtG5I+sbHwYT0USfC/jZf2OVYnTWaAnXKIAR/gaNBfYCyGt5IsfvoDYe9ywVyIS/cGUQyfGZVEblCwi1w3v/QHfag5IsxmI1gqgkdpptndO9Irc2HgXQWFtIn8FE/beCo3a4ihv8G4H6IIMzFC1WRsIVjNLpW+hlpFS7k/s79LBSUmMYauUdrt2rebxqFaFXonKHz/jdHHA5lz9/2doK8cJYZ2Gf/nu361rgSXhdtKa6QSw5rXynFfW+2wufLH/j0UPP7Fty33l7nDiLxT0wd/tH5acarA59oVk2rTs8kKo9wIk9Yymh6B8A8tBPJDhmjX6MN41vr9tM5pEhb6AsO/RhNptdCQcmDdWMvqQ/5quDPoxNumVOKwYvImfVgviBkq0Lc6GlEl9UiMuZYXRVtt9ln1EVW/sCVd+F5paIfCdbzEYXws7oQ7lJrEWGtfaJBL+RF3op1SVC5pc/RNOIqa16zw7vhaFlFdraXl43KNRx/qMBkjvltm/z3Ry6XmZ6XLPINyZY8gT4Wv3dZ+IgtIKfe9F17lVeGh4Gyhbd3xHi/UZR55WQiuHUYh3haBco13joRAtqvwNYq7Qklm/1fBGcrvWIgReLNXZbhT4M60ZwopheuAy0K96UW0K0JlY3YiQxCDnCvYKMUkSuzKSd79Tf9kr4ZBuFTUeTpBCbz8068rpb5I0u97VteNEehSrCGJO63/PzAxM/GxdqxAk5OTblD8cU5J9aJoyAl2+uKHoJpqSp0tc12lkpIfmlCvRCt/2ME3SFVwINjYmgMHTEhDq0bz/KarIjkhErjPfg5fH2CqiP2zP6lFt7zASZIEz0THjxnMfvavghbnTVa1TIar/Br9/qDPoe8qAlL4yFW2f3DptXTTYS59fTjbmDFKBFDTvQXEwPvZ2jH9yoCba6fyBOUyBg/Mhg/eqRvlzd5We0IrkU2XB2Ld1bCaoL4Q1WhJlnfJkrRuuUT7dQVw1IuPgfJbhtVZRwbRUEqsiZz3KLCeTLlgm9v8pJdA2DEKTdQX2zBtNbujqMETGWqYgUhC9tt4oi7T3ZTtiAjFS5Vh9FI7x5vwUbSz0PSHz30d6SdGFdAjzbo7kcrBGUzsfr7d04CKg8BcgI6nOaAw1+JEfvhpxVOO1nawHwQnVSx40FjfIAi0EHT+uRDuYuy5Q892NYEEBa+jUXSfLNeCdpSGDruYwyYXhdNtuQ44+8AZJBpZJAl7nQh+my0UjQ50k2nKPRTkVTjMO8PIO+oHnpQ4PrruLr0zYK9++JafnoxnLlzfh4f6Yu/HQ4B6TvkwvtepijY+SJoNvJfU9enEhnS162CbguSdYDVKlL5CYK7CAQRfdnevQHA+JUAdX3KE1qKVRY5eEeOmjMp/ztAZF9UCjYP/0ZSXO0rAtVk/eUt2JUFpztgO44+HwxLlpYIhkl7B05ajQE8mTpcW2X04Wu41b6hVSJbH3pZH0ikOddQ9DjgSCp7exClLj/ILrBsZiGctCmBLsN4zFGhYByapFXdJku1YXoG7krS2l2RMYufCoUGH2p6UVz+nd14gkTTbW5wfPmFFnHHdvrjj5BgnXQBh+qj5AYmQMfqsdlRK/AhXfV28ZR9w9+R8hc2ZYdDGJjIYzN9CJqLoiFMecqfjZzUWMc+jwCWMT2GritwpmRN6/e0NMx0c4hl8Ix2QlrwnrpOHbkiYCUs7S0oZzlOzUUCVZbCI4OT+WEO7ucI6pl+wxaDlgLcHAfRgwclw6hh2Zq0mhr/FIhvwhEotmPYZxIvl900rVE/3ZqLyK+zc7Ze8cYQLcxYIFGPvXblya64Flkg1DKxLSiCdiI5NXjv+1UqSltWk0M9ic/oNq9pPdsenJI46lcuj0+sY7mvUAXQXtKeB5mBpiy4juXjdWiA76msavAZjMiJjThE18pR3g0nQXaGTi8iOdrPETNQLFDn9c1WRnAo6yvqGtceLBWXx3DYwQAEy8k5J5MsKMVBUdwZVtJRn3pPpKYTAKtBSt4jwPjHHREqtZsb+1MbF2IwzKyAE/G/9ddPg6k71FI/H6AWLmBeIIJhPB3jXW88Ha2soGAw6SFjN0Yhf566FDCUlTpJ+FryWhzM+AwvhrbncOMUK1TXQEkM1TFZqwyqEL4cea0lJXoJLs8eYL7VAValunKclYfQ7FZIasIaigL3VpIeryzXTLvnJSQszBojs6JaJifHmRnjDg3K5aUmO6WxMvjH8XPi5Dyzm1TsJRhzF4QQZkD8Ed9ew72z457/EFTch76CSs8XBxx6xHrpEx4Y4PvL5/hUuglffMe4rLwT523BFfdNrZ1vJ08LVzI3o/4ILJpPyO/OZYQOzOBvTMOfUXpuaQKuMKrz/gO0VurhJxcP4Ot+5wYeZS56UOStbC1SkRVhk0zzFE9gahipt0B+Q4mpAAEsAwuds4ii0y4wZ48ETH5eZ8NnUfq9y9gcVIAUJC169/0PHX/Pbqj8Ty9T10mY5FIG9cR0m0A0bcU+GP3Ye2j9h087r9lisF5f7YAvxT/woz/6JPMvSRZo9pfiOL0ryLvKqSNgTsZ3v6ynB9oJv1tIbzJcMzGkeuA/9oXuLtHOowWqcJdFu+LOwhRP0lwFfo4jz+751tf8tqty8cseA4F7HFQI1OxtXICgjmTXwKCkvJBFIajIqkdc+qJF0N80Lq8Bw/WNzks6TOQKzKpB+m3JtDeQaCdxAFvJiKETtPN+KA9gwtjPYlFX5nB5EgabJKEkVym1xzJ/BHF6ZCxhl0bnKpyLLNBgx5AFVXU1nB2ZuPBv0NE3/xmlvKvRjpfGs76SDFCUTqKMXUMGYZHnFN4gl7e0uhooW9kiaz/oTXcyv1F4LKf9I+2Ro916l+ppZ+WLvXAq9zv6RtOLYNVH2RWOdHknZQD3KFSBO6zxmNRzwxxYi4zuKwkdPZWFhdEgQIYbY2pu95cC3wzfCCKSNTPLNnoRqsNNA6IpuWWHnRn/pnUNMjsA/e3OFEutegjNl0YeReKglr2qPi4DmRkDBadksRQjIEOp/2XykRoR54Q6Cgwq+x7QsKHwWn+B7C6hMiFJN5fqOO0oPY6+Z6+vvXi1LRzuTUZ60XBbFEMX9f0T08TXcOnQTlx+SFI//b+RP68O5k5R899lDkQ5wRtR0bCkhFO1BbO0ULPo/tPpVQrU05FDpZoXAnNf9tveFjXkpBb6F7pYCWMSmZ8teH5a1lxS0Wk8CARw4O1WjkH3Fmoxm/vEPjD8brerUWR4R2ESJtDaiEam0NfMKleqfZWZnDkO4yK3D59eWl9VHmi9LkTLon0PXFdFy8ksYiK+LVrsf54s5zrtcGR00zCf/RwoFB5x4hoiCaM+mn6eaSWXyBbBcwdTUu6THDubjX4VqejGsaG85PcOYGPprCjpZmMkGom/cTHixreKSGgL6JFgg2qSR3MRVfGCWypP03dn5yLptkJZEgYKMH8m/53WQJjqDSMiBWWH2I7I2AGtCDGhFvzIsjxB20mAqN8DZpFWm9aogS8MzawfIrP5EesgDI4JMokhlNRnrIV19rJF+W8z1Kxj/J5cX3zXxTPSyici4j+wtZ7BLkaKT2z6mtp6E4wjtVAQIXQe0BVcg2b2NFYnYfW24GtI9QVbiSOyb46cKCVfDKXd1hNl0ML2s/iF3Am8aDJn4xoM7qckXVyJ8cLhUXWZDODTYGWuIo2CPD9Dtvs/LQ+iP1DydtdzXDk9gsZdTysK9MNokO99sMjDTmxcql0Hw9KkpUbZtkAu55tWtMqqdnYH9agtCC4qWdpxA/lH1A2zmjzBAwu6qZvEBKwZrM949nuZ+YnXa2fLEqba3JX7t3lYt0TUUNKh+RvGx5o2d98gBbLnGJwJSaKoGslpjBrOzOYoFzW9+ILmMXRH82rjauZ4TUfvZbsSG36+HtpkxNZjJz14MWKkiFYFswAtzi7wBBlkbNpF3XdnW7nLAoxtyahfmZyDs4iYR+014Yg2yNpPfIIBloajd4se04ktTNKr5Hj84fYvyD5XdHWnGf/fEoop/VRj5J1K68dDyr/puL9hMVQZrXVhacfJbgtfT7ehumv2o2xT9T1SFqKQZL2DtHBbImBosNE8Kd3tqWj4pOq/d/QjpGQ5yjGYisjiSaycnCuL4tmEsSbg956eK01/pnZen4lw2GuX9IKqPMDIS3K3i1nQFKeqt/UTzAdYjGukscqmFvUF9kaxaxVBNWW2AtkygBphvI1JQ380l/N6E/cD+rwWHKw9wAplsUTmDvIX5y/q9vN83hF6GhiesA27PKhRJZPAK2xIeURN4O6wmOnilVyjPeRdS6Flfyph5VYbv6z+8mPrEYXTHnEqmDH8P4uv5zYrQpr9FiUlGU7wKiMCCrntOVRBT94tZV/vznxO4bO+lh8Hrbw55VrsUh/pEM0yFMMkDECyCV/0AjOfcre0+aqTalwuXp+HZe8djg6pWOBBdvYxeKCAC1dgpbhd4nVaWohfx5spTZeD2kVpaEZjENDG97+D3WLgIvj1tcePMLKwUEIzf8ylSZD2dQTYWDYevSTUqZC1l9iVBkJfo/Y/zM50wmRwY1ei0HYWCX+lllHL2vqbhAMxlDI9wash89D/YDVZVfcDO57sVm4LTNAQ9xcRJcR/h9OBYMfkkGZiSrei8rSFHGQaJiJZezqsx6Mmudi6GfVy+WHWmdlxVrVlUu2IgApS8D7WmQ7CaJIBDNAvlrNQWfVRIvDw+f60USovXQk0MuNagL5eM5KYfiXCEbl5A4odUr2fKI5wYfWNNmV+AgIxrPh3VrywPzP2nwmjkzDYww306DrZP71vKau+8If+6UXA4p0l9jiMOKXJHbetYs5lFPfpyI3/eznuXbzAPE+TAarNDvbQYudmGbKSNbgIGB/sha6RFTZni7f2uF1kGhWnktT/hlG530/ZU5dN6JwSqlJsPEyx1VkXM87ueSHHhyvFH44rD9OM8aL5ppfSD48NOASyv7Cdk3tdCsfXayXL3BoR9SQuqm4Z44s0wmf/kdwmwuRzuUsgYjUGok465cJn1vP78Yo3WZz0D1xaRoFlZriG0qNsw0kcrrOYQUjq3P/RpcS3bpgkT6Rp7umo83I/jWCn1It1zngpZgkzsLtL1Njt42qGFvTguRctZR0LcgjkqAeiC7JlwZcv50AYENmJutVUmbGMfCzligCm42wrHaiWOUFr0NXUXIif/lnC+SBg2FoYFRliIB1JCo4RF+HfFpoHg9PdWLSzwO8xN4+AxRarynraUGyuArm5ECU+0dl/W8H7CDXKTyRyKwNh2E/JOs5qLL60wuj3oCeFdqP4gr6/vRmsQEQP1D6SV12yw/VOYDVZjVujjp7CnQlULZ0t3PXaFBZN0dSAhxG6Vv9jZGBjcDmRiJKJpQWNnHlV0kU8vH5dn/MqsUfiR3y+lC2NLftD7D/ouiVKihd0xWt9KsruLYIYDRTnuw8FaI3LlOpNXpk3XefgH6kq3u5BBeDiUooTHs0+bvAtCSG4zrr52t4cgAU8k97hk/t3d3SJALbs6hmTnr5Rwt739t8r6vaVCBKtzRpziOaYpAhxTvA3u6sfJOzd4/Os6OxL2mXYelz/5h6mzg+n9RkxqUWh/WeC7scKVm5GZE48RWm+98xnZb5W776qsgBTYnTYKy7ly9eQFxDfwGURqqGBi4AhbKILuurfKR6wNxkF+wspiGkHrjpmCoynJ3wVtbvgpW/x1VOvy2j101n26lTE1gM7G8X59kreH1cB96PD6+XLY82A0vSqJxx/SY1SpYZNoR9mQyva+620KqqORrYCyf/GRQXNTBemYq1LYROG5UfPDdm+j+hhhVWY1KMGyN3+yJHlq+B62aRs4sxdibl0EpnM2whSr+RY6luj+I0wdhZbPTnD0F0u7ld0PwFFTxLyo0lUGR2QKiCqH9F6zOnwbUivV6ylOOZKqageFYOEyYJsKu6xemWNNVfKBm6LzyRfykZgMgzITSWCm+I81u6foKB4I7deAHF77l474idqaBhzcg3viYP1BNWYEyhC+JjX/2EniCtdiiwwPVxUh65ZmWbySLCMsl5JGJfexXZ0mdCRJtUNpwIrwrusy2n012x7+GRMoQPGTOQtuSQ7WrobXxJGJLFksAgoARqiclXWH/B0/flK7YdZUgH5wfI3ge+hzNCc1/IPAzUG4qp1ckql7gls1OM3eces+wG1dJ64fmmhN3rhFI1/SVv2V3FiycjSpM5MlolaB/NXPgn5ribynpPT5/Sgf9Of5Vu2gwoDVkTbQPXXPVjT8CFPkQabaoXQDtk0K81JqqWi95VZ2Fv3+qN54zHV5Pwp5Z+F0eluTAaVui4THSieULhb/iiplIWwWwEX0knTMhQ0wdqE0b/w7neM+Sj63YeHIF2s01ys9csZ7wCFOXcTRbtsGUb9hBBg4dGRRI7Vw5lrF6V5oG9UXYUGEldxuOJQClSPCHHeFMQLov+jiYKC1R5eIUkK/ojlMDb0IqdvSR7cBrrb43Jh/XUFWMj8YjN6q0hWrcIARisRYMQw9sjWbBSiGhv1g/ErIPMs48Gs/FPAcVrEbIqtc+6jUfEcRhhzlVjYRyxCxRsb25NHfgdLZiLc9DvXSZeeXno6q/+QaCEE/MEHROTlmrmllFVJU8QLB3ZpQPZL0rKw5fUT2tmRPScVwYVX5PaZYgKIK5kKFVeAeOkmU9/+F9RkMZIsEIZk463CiwZJfleL29MP99nHgUk386mi6WzHIPOxyw8kTTwYBAR9QH6VyDC2U6t1U3tAeyex6X+seFp5RE99ewn7FhIo/Jk4185/DKpgMc6Nh1lyHk/jt1zuh0ch7ZJtDym+zdFNx8N0CKpY6+yRF8jNy4zwSPOdCgoCv0m8IctBEFqUmEwtMHLOAwR25W9ai1y10UqpZweuy7FPhRAipd0SmJlHLSlLj/XD7utAU8YfoJnxQU6R+VNxZX2P+5gCZnx2n8FEOcZc6ICDXfTW1o1RB7uSFSMijMCWuIONpnkGELlR4TDYAIyavYra+tU2UwyQeuekviOb4R1VGC9WL/6EwYJa1tgK5Vq59zQ5aCBDNguF7NdUFVdJmxfJDnuIbzMPYsbM4bU3SxcqDwaFLQW69AjZO0MwJlQ8qu6DJbUO5CS2X0HC/ENbqWnFLGeVHF4vHYf6fZr0aL9UfIDyoQJ9tgGwuEEFlwH5RB3LG7IQL2DDiwo6vSG4NnqB5BzkbSsZs1jehK9sDZ4XcKzGCIkZtAN7l991J/V3gi7g+724te8VHwmMQ5dRNMUgKoubSwTsW8i9nlH9dK2vHdjvy9h3uPu8DtN99HbIjlxzZxw5QheP+J4PO9paTY27vdAHlurxSAsJDBGdaAgsn2ufMoGNfs0N5xYnlnMBzZnKA2/GPtRLosfdzVdnePY17hQGpWq9X4dkWxWQeaCJR9Kgj8EUomtHK2v85U7yTt6qaJV0qucjKfBOq0rHqLxKn3INyI9xNugS92IV00OgKhEOb8wT3jA+JcFFRwrTYIgtfBSKz3L+BNIxKKfdow6XK8O7PFQw7QLzsS0SSyHlIYv2Wjj9mnv/NElDValj8dNbs3IeJ+QxayjvqmpL0M0KE6u3rpGx8ILLyBrkzVHfJIS9tAZELaceLMcdntf/STIgCO1JDRIbyc/uKYrA0/kbajImuhPChGgM78H4185rsg0NY+4Jo5EufLoFE2yGGsWQ7DsaF2wKDQQ16jiZBlyhzq2RA6fxiMYfziJVUuJDeA5Uvv5x9fijWDeYTaDe7ZaPSvIteOWrJq0DP6qTsxJ1LRGToIFn2CBB8Ue81lYay3ClDkOfhk+Z5WyWV9YOZaOVX+q1d2WHV51EQG/avuRqYtHDEyXISDzt3cnwjdJi9GRFvAcquzTqMfaYc9L5guBFf0KSKrnyxzG0vQJfr9ZncDv8WdiOArV3Wl0dhuiayJk6nCwC2G9qaPEkiYGxLZEk0RarMpVDpUsDnq8waJjSkXGY7ytopF5eAsfFupANWV1UZt6Imq2KGm53dTUMLNxgDT1XlV7px6bIZ0bbl/n5xoe7PL8Qz6y0RNVfqoF898XPLyyi/rJSWkkg5Xw06JSQ56BGQgTBaCFm/7Z6EAsZPC9ZgLxPy3O7zOzIfftyptqr42wUOT54qYnDYvT+SVXP8H7+YIlSpaRdxGVBwe7/eXYDnIsGXzgmj5c7QEOxHyAMUy/p/tIvK4qQ4wZwSml3PPsJfHuETDdhW77OcuGC6VTHU8eI/CovsL0J0l2VfCqnhjbjIylX8ky/cvW8OUXHy1ty+z3UWZ6A18VkrCgBxs9cCRhW4UlacDkjDdAgTp0NppUZdBTux9ahvrR29TQaJm8oSbUwC96karM0TibDU1Yx6ZeC81jjq54jHnBbfjrbPhNGOpvwLnymQGO8sv2vmSdQhOGoMnQ+iqIUbxfuwp5PLshtOaIrSx+tWIYdvrO0ja7n7p4uZvZR/NWjiT9saHWP31MSmw6sg9glM1EcwB3KLTDljnwu7AY6w3I3eY1UgVsOvncdbSeyOY1e7BrKMfr9UhuTrLsmCkCnMV6ilmeP+1vFBc2hpy/4XvE1gVjF9jWu+GmC2F2X79eHbnoaGXjBkn2kAPlBtFsSmDIIRbeMZ5DJHOUTLZzQvIWmJOk9MQjgz+i7soVfHBDuJ5cMyEVarCSIbI7+wU+kovz6DoMh84JXCkLGIiJ9w3z+6U6R+7ibtR7miK2wFvP7N5YnRPSi9NYi0rKWKS8Lg6CyDCgT2DhFwcOQJmUxR+AQv4dArJPcOYf+4coG9K1LVvrTIprCEnANzUUxQorwu4HXtYvHLK+qSU6VbGFsVfnqG+xzni5wYHAKMeUTbhOeqdrF30850PU49fxUBV3uP1pV6/ApqHONxQ/Is7qFJlaW7sGunwiWyEwmI4aFlRGoNss9iM/i6tE25+3DoqAGDTyLTC/vSOr4fjsuqo9+EGvIz4d5PvDT4ASeXp/PGK9UnrcGP+gKkLEAmHfOsCMmIcjmdqJZHzpaxQ3cKR9nmtgBNWdBh3x254Z1v6H7lkqMoIiAW7cykgxMxRbBC6bGj7vb1CkFeQogPdBiinWD2BUG5CMet0dXwXW7ykSJtq9Aa2uggeaQQ4Q1btUwZke2pws2Nq72eeL69v2Shda+0AnfSPrpHFat8gU6vdwPnNudmQ57jdJdTUR85fEps4gkP4i4WCQ2+rxgRhQLDdsN8JK+/xO1aAoS+/G6LNavolJ4lfhdP8jnIledK694pN4WXosc4QHkBKQTqy3sK3PChlK8dEP7iufP/eoySc7vn0ZxDiNiQ/v6PA4trHB1ZLH5ilJiKYuuCYsFTkR7b2FlHHKFh6TDo0wcCpdRybEG8X2TielztbaLxs87dn93racirlgbCLLwAQq12cl5PRqKui1SfKn9viMyfP7HgQ2Z6xeQy6v2049wVhz1EB0nRA+3K+Lh8sRge159iSeYYkOtxj12eokBB72PXlyNzQQQj5F8+jP+wGB+ZaNQuBKoXJ75ifbeNeOcsfAwj1h5teccS7htr6e1nVBeXy7BzEEiRzpvdBa2wRiDbynsAdjSdjG/OxF42umwYYh1RF9rPLZ01h6yIIpcd9VlLB2vNxBqpYKj8R5wUzDwC1sKmB4IHRokRS4jj283CXl1BRT9+qetxA+iRpDtTG+27oG5wGKE9bK1PYuWvhVQSbHEA7m5BQOT7Ss1SBwy7MlIjm9Q9ZT5ia2uHD2plmXpnNqB9sezDuP9vYnswZ1izHz9eXjiD//4RkbBMMjSQv3mBh/EPV9rt0FPBrPTbo/zTk5hDmeAKVfjnEb5oYAwYQmHgegXGT0ixurUTMnwfvWyw/3ML56gACRXSkw/CctuKMH7KM7uWSlljFnpZr/G4W8CD18vK4A3P8RHqNTOXY8LMQNrEM84mAESwyaw0Ha6Khd5A2kuBVvg/4jSdYZDaeG+YuwR/SpeOCVUfQ3nV2bz6tDEp2tUqWbzU0/BYf6K53yiE5/59fB7ycB5DNAerrBsXVllNeW8K1KUXoU3mGM3vBNj/NT76XSbRiFMpr7FE4r/gR8Co+9erXT55qTnxmnDJ53isw3G5P0NQepLF+cCouyjzC0EM4HdziQcKwL7MJQoXf4p+LDiFncx/RRLibdx69gB2Ej3bQC8R3UIpjwyR5Btye6zYfCXRnp/1tpVychzSLqszzqxjwHColYBCUK6qr9lDvav6P5oRqLEMhP0HfeG8p/exfPWdXfIVHZNhiCcrXQX4Ziff73wwq54Rizq7TzKpQNhKntkSX+c6lskBoJzgQbbozU/gCLY++69FTg/L0wRe1xZSbqTxZxEhjev1mEM3w0T1wxrW6Wr5Kiiz/vRhWDcf5NmKmWTNENmggjkc5fv14TXSfZkIGzKZRf3C6SGjk4IPWKm5y1M1YWy+m+VIbfLjSb5hq2C77ae1rSCRPbBZ7+rX9aqC6mlFlVMoT6nHfx6kkzX5Fgyj76P7bHu9Wh7JoyefF6EbMir5dIZdHDWaQWV0Izv3XalUn8/PH+z3eMqCnA8CjZe9KF+cJYBRzMl377dJExccT2Hd7i/jWaHgFnSc0Aq/BAICZHp/q5wnH0o7Vu89tpau2fc+/+ZH9qOmNiTF0W03db1zZctOn+6KNajDcwvi/OBTPMkWF9ETB5d0AP4Skk/iZOeJYWayLcQ1aPkD5/GksAHNczhVpoW3lCjivuruquRfCau3k0dxlAs6dCv59CDzZIGYLfW9OTz+CVGfuhCtx7Qwq0z1YS/MFChH2aLoPUN8dcQ5Eeo4rP9DSODhCqKJHtWsVCYgJT6+5uXdEvyoUSYJRVz76tLWF96P4CG0Aa9JcSCtsWNz+3HV+qhV24Sd1VYvUpJjvpkWQvjGqewq1Mj+U/4iyZQJtKsHwkB29xpOo2y8TKIWU/Ltre4CqybHY9AhXTyIrUAE5IFmIIwyutL4SbYvyqBJttJIEU6+QP6CCkthIPT0Lbuk4ayYDGNjmmv3Z2EEJNCbG2zZ2unUMhO8ON7uKNbIgQUNZmtMgZ0Y/ArUalxtnMAPFnbgJBpzHejOUZVYH5cQvSlDFSfdeXvy8wfo471+KgCHXy0tzIdAeaFKQFPgf66HXOsTtXPIRXC3AX9rSKt352rYTMv6WznTGTaTWRxP8IHoVO+aJedjZoGUgDVAl1ilifQtKdvbTH7OqxGIaKu9/x2LCfJu0RonDdFLPfvIuj6mg6IJY20n8b5A6xoTVoskM2l95XakbcPMA6G/Rc0YnAIwvmCoGV+0jxGWRQYOsmzuGKwq2qSvWB+T00nQxNP+b3BX7y8Sy5+sBOPqffJkIpBCdFsFig1tJ0vwarluajsAbcvreAZZOHPtw+0W/bhNegIHK+5BKJFydh1JlxLNo3UNhTXC1n9KEMn+QI9zCdQpS5OIxf5ok9bCxuY3A98PcXsc6fFtGO0RFCS6V+maNOZjZN8bUx7NXZEHk8DVtg27WnW43KjAm4Wz1MoVmCnev9/w9wOOd5YsRIlWUo7+Q1k5nRqVowYp6g1lsMrsDtvmPBDwKlUp8DhKF1fZKxeg0csOwHZ8HaHlriWgbrPesgchJXB+Q6U8IjTgWQLIgz0IAr9y4YDO86Vtls6hiKGBlEfTc6EEvgZ+8bCCDO6wgSGIbdlNgABdyPR4QAfm+zSXsjmh27yh1Z/yS6sOvBwL6Z1QG9DXU037iwcEOpDB/WG3TAPhf0g4u4SX9kPTDzHePMA9n0ZfHzeYdSkbAMF2ng0iT0mRciXsLvtyNLmpLmD4/OA1xd4GbyO8O9CW1JKvTCcS4k4A6Sl+em/8ivMdSlIzLupBsbjXqkeI4S0vaJ1kq+jcroaQO2CLgyp2DBXXCr2/IDN0yMGUAAO4hcZutmzGCCz/mn7ZgQB1aYLZczvwUAsFjIYBJ7+xdpZ3CgcqgnZD7FHhTtPhA1ZGfCbPlLAWqGl4JZuPSRvkhwG0Z0Ox5VhqQmARq8Xgy0V/ITgaZUn6xtgm6oqCz6GA43w4W2gspN9UZThNUmqWEgY1aM5idi6J3PHbchWp8cHwhQ2plQn1Ti+QA91Mp+2XHPAiU7CsQp101cHwKA4aJkLbN2lmSrsCFOw3usSZtVwsq11wjzVEElZyRBvjZW8SshetRiVXa948XES6DP4WyCJ2jNyOQB43Vg3CEVhtiXVfgu0+4utC5NPVQfzxQGWaDrOHAvaWrWcjJ6efMwDx7wBwBJSa83tjMhRoXCJ2rGPucFx8AwM7cGmDHkkastB5bGTTlKrmnO85ODEmqi09pVpgzB1TAzuu2E2f30KgR4gbeESCKFyjTnagQP/jqvPBzHIMWObAkPm0eI33eoDNUHf8itRKJ7H3nes2Lyqz1YWjWqF8HnVsONJ7bq3yBEg1cO6knm4cEm6xh3wTYGjPbqiQdfVLzwvZGYbuGTp3YkdFQ6bioJ0tkhK5dBIvL6T5997QD2RTb8/ldaHi3Ia0Qk1hyceVcoRpUMpOoRNBilKraem3lINi6jxrCPqBCCTDcKRmDD7v36xut/mRl/xGEb5c9PVJTWsfPj67g86upLjjEwF1l60Nnw4vGz0bZOYs/UVTmQddtA+D1wcuCAU5kL36VchFNLqw55+KinWnRQ6Ld7cdR/yS6gcdhX3f6+rXimNDbdYosniVuCepGe2HhbHYFS9mhodmcRJnyY1pvGF5Unr3fVQm1lIYGM2EW4xaqvcoz/xYUsjjCHSt9Yg3DqR9jvz6777nRYhjkocAo2u/GIKPmE6FmOJ0IMHeYjHFgf5F6m6Pe4NsJGA2h0vMLekxd/YMqJJc8qEeh8odszp5EgEQHmP2s/teig+cMVSrSAeOKpOaILqz8d4ahRBvYCEoitV8Kf5VnmFTB09OG/jpsz5C1LIpI54SpGaFQaxk13/0WZrdnqHjTIhdra5l5CoEpRdqapP/Zprkh7ewXLuoerN8Out9ZZTZsqNLEL/2J7q8SwGCM8qXLVDhXSyTGPztqN7k5hBm0It6/eS+t0HH4EdEbawWmL56gcFxyfHAWHk/hj0WlRZ2f0RtN6NH7hewy+Gy8Kzn9C7MbNZ17+WfnAZT4BkYZnYLBPu8DOBh1Fv/D6/vg744kuVDWlYpCNxqnLfv3/zuGAaxLvSgsxLhbFnoPzN+y9vjJ34MJaVFj/GmyWmdvOxLM/1V5XskHg15MLUEqhuuT/TgiKBDwgRtN/M7bYOqKlVEeCGK2ZEAMoUgvegIuaXIBeJQZhBg7X5qo2hhQirYjNzNBzp59k4JKGdXd+PJG9xFZW++8qXPq8Ncn/ZRn3cd4r10YZML6uGkaUoXqIdUz5zdUTm3umy7RttBp5nwa6VReKryITU1iJq1u93qSDXoPs/hFxrJeMmOwweVAmB7BVE7SzrYuIbht3RhpOFu5Id37Ott5xCkGeoxItNWNJqzf9FPjK1qAZnN1iSHuAYYBJ/OXLKrVFtMcZ5q8dlyzDHLI5z1bvbvGk2quXsL3ZEdafB0yBwhlf6PT/kdUBC+bBgKit0mNlqy8XR2+zvgLb7+OLQ4mDpA7hQT75eMGBjNkBUPgi7d5vXUbNQPoTB9gndjDtsqAoY6+UiCBRGCfLYuv1F8WEV9gJH62ePG81HrwYiRlzkYAunMmEFRinY0AaZp+vglhOFWUHwasqoygzhhhjGfP02YipVHKyq6fpGUYng0+iE1XrL0EB2RlnZ80QIdvGGzaZvdb5Eo4nsjJXHOV+Nypv+vBxodJ0fU1aoRvoU154a3pctUQYaognJsa1UKEhr0NMtUbEcwKI/ca8WsIrvWFIhB+EPoMg5geGprjDp7ZNxwtBiLYAxL+jewtzIrIZcMhC6oxf/8zHzhm31bwWEua9vqt9SB6kW2Cs33kl/aWSM9NnynpwVMSjzQptYMmAdMEogEE/DXaHwVS4C4PzHmU/u75QDtjTBSVejiOQJz2FWZqccvcLQqoCyQqpbD0x6iDjkN27MaJsQb1R2MdX5Qz7WczOehhxsoY1m1jPTlfF2uAbael1ZZacUq/qGJnLbwRV1pbV7bYITl6QG5xMNz0OUZaa5Ok5/3USAUq5gbgCXHsgL28Wz7g2ngrFrId2U4hqPa1VvEuqKla8kaE5bwCvI8AEQvMVMFKerD8fYU4rM/Xo5WR3yDcCHZ1KbYQ3hYcCsbBVjF1okU5kXwJCg2XNldGtmgvPAY60Ew+jjMKbOAJUZ2t5fRRRwBR1r4c47KHpCit4W7nqCtxK0H726MT0WoVLFodL+iHwnJjJ2GpBUTRaCyeob3Bp6qflVs1cD5lkFTqFwWfjqfpI66DtmQx2rkVkerG+CkuAQv7PTSdIyZX23lJ0P3ysH6ZhHEg3cqfw5YKrgk/GzXqwlOkVHmLm+AxbSYIFJwioGqyCf9JS4wLsANNQyRJ73gwgujWtkxbTI1CVRhPDiWx/sgTfQjt5s9WZ/1Bf5r5JhxF8fr4bKl7eYaa6EmsD6TmUEdLHPOX+j1juXR3+CgEmKrKWQift+S8XXZ9i8p5qY4UCrqXTxksNbZOt/HnN9ew3qqWNPqbBR/3X+4vCbJKlN7+zJD262c69HR7o0pufVKQH/UMF+FNL7oDNyBacJwyoMX9rEDwtu8GidVBiRyqkIjLWEUaDG8Mt4CZitmfjldHBNcCjV7LoI0qEUgWPR2HzEqcvFBxw3/+lKCLLTK+KgwrMyFZ5CS6rCrJHJ+auQecVun1xTMgEMGwqcfZJgd5FNFCi8O+ZfdpRa9kZeHOyAFZU+DToE9WSaBhMG+8wQMkGoB+zt9BaZaMxRL5Exo2d08o0w/3algktI3rnj3tfPKNivC/akqBhagJqItxWS+lSucVQghMFSUega3zmbauh2TagbJHg2FMRM/bcbLLn40Rqnj9lS1C4CrdAK9UCKatTkygznOz3NLJvD9hKv9ibw/r1LRwkQGkJUdyYw560LUj3tZoHSvZvISnuFYQRIcGPJVf1DfLkuLCJHYPF0ZXTk+pI4MaaP66hWLz5XiJbd8dpK1lpaIYmOmIy6jVWMWFBAqZE+AiBNrTPrJIyVhRHxASAYSjDm7bJW6OX9tyCtQGB0ZpMGDKIXvQqEdaHl0TJmv2sVqeLGSnq/CgET2KBXJgw3doTECE+Bl5ZNARjmTnCa2+vrYuW3QMf1HeGXOQrHdfDp0HsIn+Q9ZafqkqkA1wYfjir7aXm3s3DoxFoyutLPahHIUTLBQEhmVV+iL9HakIVS6ml08kj75WQOGd9oUuDPkj4zlw4MwHnzx6GB0hNLKrcl952DO+XCfIiaLOS7K6od23AFjTAiZDE4Dy0DFxHtg6rkrWJx2JXck6eH85JEpPb3hrACBKuea8RWqH0k5Kz4/Xq0rscrDhDosuGmuFuQbN3LgEBLXLmEJ/fHYMfBRZSC/IyDtrPhOsf9RPRdaLpPe2BP5WXOAqOnTew04gISJApC5a5n84/P15HvHFURaeNA+4mmRf03oezCBIkWlDKeCuzQIaeCwP80esoOjuEBg/fVXG1gec1T+rmDJPfTMX3AjmZp12KsgsFCkurCEDid5Mh77Ytww0kb/0n4XschWgvoqBqJeaiHlFG8YzmtUq/0/yKBZZSJATQOWlTiKN6VjuIDnWrg7vXj58Ou7jA8pC9jOu81wv1P+Dvl/em5m6hYJFDYjSDgwpsDhcLrnvTGPdtLp7VSt7X+VDGJdcy6UkJrUuUn7SJZ9MzV/iKijZJnmEjAxy4U1BK5RxmrNHPTyXmUVgHoH9iAxxJ2lVHRLtyTO/szJFv2GcmNgqdecoYp3SzLIGqAo1VBFS5QM4Ff6xfRrdyCoLW2jyevAn9mX5f5LFBYSOi4ZkMtPduzro0qKrKrW0W/r1blsy2VF/mWREHK/HmIsrPQlTJBuw2yiicPObxAgV/2Vzfh1DFsFojZWqGviZc8mUN94L+T08VrMZTmDON5YhxF33rntWpw8RFzx1SWaHFCH+cOGvTScGU3+Fox/MUKHC4uvMTPfq5CKnmfGZVay+PiS8o7tbMpe2mWq3j/mmslPHIwLbQ8jZCWaBQBxtQ48EuUiN2zu+twQx35/iAD9KTRLtCKYkFZ+FcVAj4BCTOwJm4Q+5B4nVlgumP0BJxLv4HIqppAIYMnjAwk+c3Rcl8kdHpt4/Ppe6yHAaa3R8wTI4sAlvjwfXFcXb6UI8/KRachiZGIOYFJQarA1xUtsB3OSqeJSmW1jcqM8LYvz1Kb7Z3QPOBoEb/Nw6pBcBJRfcM3h4MLTIJ1g7fWjh4p1rhGhEtRpqI6YAMMd70KThuptESp9akBW1Z0srXJUnhXlbsMMhMFrWooTpVPjbYwl5bZnaDsnvgYlA37gFFB0IOn3mbdSoZSlVrTiAWBO5RtKp/UgE+Phwz6cQUL5/9FOo4MiOy8LJk77wWhGVuvRA6PMD9Dek0klMrAozEnI8mpPNThUqxwwDPTuC9UsYVXCJ/cGyiScmAN1IZWUAcBEVBNTiEh4AIGv30ujffV6RK6TAshHmLh/a3vxOSivBIf1IaC/HpleobiCM1+Y6qLj0JlOC/AS6Z/lXKRPvHVLV+1GwpnMAcyKBJdwDu+CR+MiAGT7ZUKKJQMevYlEpmIOPid+Z6LYIfJO7Nnm/aoY80O38EehY+wYA8kpkyAJ2YJIoVxLa85VZT9EcZ+JLwigFKQt22LYI9f8wyY71HVZyRtC6G5ShNbmkLnirjK9KFI9oEkr64x6fWQv7/5/98sueP6RIsJwqyeLvBcQGZnbCxQo2wCfMUdKQW0wMeLUAfNLkBXxd9WQnLmGNXoddm8QKIiOGXdUX8OobTNo9l30EJgCQVfxjqiThVc2NzJ6jgvQED+tIKvn/JeXUz3l6Mqtsy3anYoAemN4l/IfvrQC4kdzTOikcFdGiffqFC4az/Jk8LhGtCsJa1Hqcz8seu5bDAi/b8F5ZEbYihzyhCMk3HS/w5KxKS79jd/igpMvdxGEeI9qcgJ4H4SQTJo87Nu8jKCAzxUJz1TwVWmoo4cnI4pMHEQFBhs1LT+HWqjIz0KzXXQVIOHrxFpQJ82oQjnUt5hvTj5BCEJC2k9A3im+smYm2FmKUFaGLyQ1LIAeSA02zYfDXJ39WrPAZw+nfe+KAPAnUoXxQz9TL0I59107cOKvQGMEWNlLd20is+dAH5PfxYs8OJhRl0F+4d6b8HATKqLkyPdbQuqR8xmlv62lSgLc07/CT9JHqZIyHKoonnTwEwprp87hR9eMO1qjBYxGdZV3KMFMlTzsr3gr38AnpAIcBTbb1/17Jp6QYfCSeLYWDSynnwxwZPCna3IoF/qSGf6RGzEYcLnOAoU9OrKva55q+Mgznko+HX+XwuMTIz9zyfS4zC5BFZMbG2bYWCF59YSowggCznDwlp53xUHmxajZAL0e/ZWCuGLohFveVQKY2h7ch0Kz/J10FSw7L2Q9BjtCar6v8VmuNvrWjnxezpjJOcEdEBAuvQcQp3FXG9U0gKQ55HYZ+sa/011pOcUK6GthMC/4PvMptjlnYqXp836o0320Wu39E7JlBL8TBo2rikTjkwXzurIOdY5/fP0O4GEgZpn1DWsPhqioeUPD5HjApEnmYgn8N0OwFM9AC0P5LDZ0/29CfjYyMb8qvyf929jh86OVWWFBG449NevZsvEUPfoa+GM0xAUKqCdYLh8gNdV34EISUBbx5PDZJAvrHboiH32OouUFPw6gT4s1Z81GG2gO8rxVgj3SpoCsxsLxbOXFqo0BVue/iEu9DvaHktQTvVqJq07HFt8xi0fRBk5wNx+0wskyIKIEM9nuVdPGncUzmxVQPA67Ov+RLYEMRySU0Y4nXBBK2SuI15bEpnC+BbHtLUw1Q1pK6FLbmHEpFk1x2Q1UrcSV8jbK1qSRRi5dSagq0qjnr29nRM4VQJqEczJM8havBGWeNKHqwbpLk5VGq8VLFmmkbVrenIQU4w770nkhDsE6uEEcqA9k6pl4QvXLAYr35d/CFC4Fd1WbktM3cs+XWgROfm7RW3HBL7BmKGuBw1xhLS/xVJ3G2ah+khwuWj/1kM5fAawgo+gi84X1fR5uQxYbau00zYaYYU9LkdfvYQ8fQF3q3MlwJCcHjMdo3rjFSDA+kHdrTIJZcbzAMKeJ0JWDAIxd+YMTixfnw4fBs/MaqkWnhcbtWXYAXjRvL2/KJfiZ3iOXZAT5Bx/nSaKNCDdjKIuVF3nPAj54OSMdf5HqLroFT0zd26ghj+Rv0zg5qcedIDwfjlYNUoN6RD86O6/i9AdPfJoL7FUkLeyamKZc6dM0uR+43e6+NhtuLYemkJF9S8zzAyj5qjkxqw9boxecWPMs1OcGvAa6FiP78RVqnhB2h7CtImd/oekf9obcNbm9asPK1aqQkWtD8hlBMirAPBUdeTR7FK95iXWTf3T1tMqBMgoe8Rw/tqiId27/CrqhyNaeHJtGRii2tXrEWMlF9WeWeZLxzonD++YwHPzeHUYna0sjdTk5xA4MjjozUycCHDKU/eBPbBhIeExYLTp6jVkz6IAzUiYELepPKt7Lz2OexZ+60gsYRvA27rzb5e6ijnhHv3IxyrscOtEjo2nsDT/GlKGxjR5NrvRDaJEuFUFFOPqPsPRpCuIX7Eeqt4W1L1XPFwM5BRAaqYVlkB1HOubwjlQ8uWo/gyFammch4c6rbGPqmf8UILE+DkOVOIrM60L+llKF2JpfLQBU737q4VXKKzhkwX0eeaQslFKpu1eN8bZQZMXDZFtd7xx8nt7gmZ8j4C9fgKUcDOWopRH4PBW4hk+xaGLkxbCbiWBUeCaWI8nwHqGiahPAxcYR+8s4ZpCqFzib/0MyEBOtykaQYEobyu3oicnM6aLKLa8blS1YFeNX5C69YRPX0TJy+aoj4YYWs5Kpnu/KA0LqeFfNKLtewy1JebUIZpyNvB1apC+oDjjwt7N+ttmH4eqlQUjUdeV6rP/P9QNfQUQM067RDqXCdmf6qDANr6fNOudyMb2QHYRrjkaaOKhOo+fSKAx9VT+YSm1pQMB1IZL6OSto975bcW8Z03W0LK4jx3B+P+b2kHYo8a8G86JrKMTsrcxcx3BHDb6Ef8onrlSuQ2jQdqEMaENh7fzQphb+NZxpvet2P80fX92UTmhh59W5Gjxpi6Rz3rltOtK/PEWbDmv5mpWc4rPa24BIZGICjCqqT1W65xWtlrHUNTfRsrcJzUnX2ODanKVaMQBbmfIrupql6zCQeFHuc6SaqBnOXmSQHANvD4oVia5OLbHj2O0Owl5TK8xH2JUAjZfjvP5at3OJdAGDUKOYwx732wdPvRPWYkIUJIR/E5GRqzdQcZfv9z3KQR3DKTJwcMRSDdSuskJjCVdhbQT51s+KUaMGqFTMdMmfsrEcbnFCwDZEwtfGQq9XXtzOcr7CDwFWg47ykult3Cdf+yO3++uRxioaUJ5hbedHqWpThlZLS2bgeqjQkJ9Ui7D7HsB+y2AEYXsaaZGl28ycmZx+SkCsKfo2CrlpabWzlJmDdki7DlSBmY6CmVKZmZ/8WhNhVwJmyEcW3BWWSulFJXSPYD4N5E1ZUWpFZMg7BKqR0DWzmqREOu7z5aqtBsFOay7bbM4yDfr+ghtk+qIH54rRmVqlXhv2rJgYzSxDSJ+Psh2mp6CbwEQz8UYCjkocGVAD8Xn8j78DGU0PF+a+rR5K03ww9U6RF9Q//2Gt/bQmIqPsNzGJIiu0qj4kXLmJb1v91OyYBwnqFpA5V376Z1M7zDcTfTyvFwDl5Vm90lvogZi0fJGU/A+5En8nx1oNzwMI9KndserfKSb5J1bHp/UfPijOVzipo2Uhw8KBt0ZUXnvQJc1I4MZR01xwjstLMNOBEJHzIMXhEsP3lU0DzimEtp4KH4t7Jmeb8SS6ws6lskIJTOrrrHI4PBRZfnglV2VMHsANKeshP48u3fhu6DT2iOcGe4OpgbdmMywB36uwtDw7Z3ssv/x+swwpTlSE8Mj/tNc8j/0lHlSgBYsqH4qhNPF+86T4PHxAkgDpAPiCv/UfW4xXsfev0Zgh74HwVpcChH71YYxT0SMa3In5XY8k/wx/Z+PBLZf8yFrzP8/04Gp5muCy4biK0LhILR3hxY8wwyIwVSmFr+jY3Mpik7va7i/mB0Ly8kfeknLurrEXeEIJVqZRWFxSFk8WuCiYEtqeCiTobHQ4P1DkwuUGCX/EG6oNug4d5TmPzvEDxB2qwsWiAdQT08/tNhhMW965kOQIaIDGQ552HNQRV7CK+JEXP3S3IOJF+D1jl439RRfpv2iUX4x9OM4uMMkX0bLQruKr+wbyRBZ3RPkEsukzrlAtU66tMSqKQfV8mQ2hGjLOvviOn0OUNxRSRBfA3OdVIPdJC2L5+QQfrtAt/EwrYfIevYN4o8JzBgZoiwImAv6RYq07JO71YqXl1FXW+x1R/8Ec0KJKisNdZEpUe6bCxG+qtl5iUP50heRu0YgKABIED3PAcJ/38zqRTVhffeoBkkZD1Q+T5Adsh2BcycYdMz6u7hkP//Oh3yDSZrRFqiD7vBQU0or+2aFFrNINSpK6oaxisyqnBqOnTyXFkbFU3m24dHiz05Uv+gXMKvQKyrxNd6mxiOmFlAdgj1KtLogPn4NQsTNK/kWyU1Nfz7mo+0P8Sq0BR5Zc/XPraYZ+3NfAMeQ8hEHlLREA+ACSPTkUqvckyy9SjbJH4yXHQPGY1nBxSI3viIacEDA3X3mTE/jUlWoGgr4oWrukVhPrfLON42aAiPf+OgxENTW5MGyQpi5POCGMmdRUULR/w5Vd+EkD2ncWCgoFq8gVwy8jTZN0VRj2gJ2qvfFNH/fJ7mThpGFezmtz+fODMc2K0vUBwkViGc5WeD3KpKIyfsjbJFB44G+CmruqOMYzxOtPNm2zeAxE53oD6SVwiviGfO41dx4w9xKF2JBkhqMdaEds+D7Ii5QYGpl6rbdiriclnuT0l2T1jALbKS8xDp9LgKli3C4+OhNorUrDdvIgzaVG8snrOI6TV2dz8uUzYxJLm7wyzO+ZOUESsEgz3OCf53JzSI2fhT+WmF0C+lK8zPB4lxiv0SKGY7MrXIpTw5F8DQpToltxDFOeqEXF1HXLsABGanv2JYbMyzv4OJzhg7ruB3WWjrDf6SzjuwknAs5IhncrrGEI3h/vQoOs1vnxvo7o44txoLmB23uEpJMUOINj9pKe8Lw6otlZqjU+U5Gfss+RIGuu64FgeSFnE6b8OWCDaCTHH/KQoEeLvyHnJZXVhlay2yflssfgsjVlsl/14QlSGhJ8f/DlB4RUc+16qCZIGdLyZwUWFVGTSROb6FS+lqb/IkXJacf2qzolTyJrvp61rgiuCzNChteBnyNT5M2zZS0ufykLx7O5B+bzO3MIor9y1His+4YeWqsIW8qloku7YyEapPrcRTRKTusgerAFJT5+D0sCfR8FdvZ0sVVNmmWXGY4/KzvkADUnzESswbHm75xFvHKuESlQCmeWIzeavhCIUzq8dzAw02l/th4ajB57uEYcQXTgJ6J2tm1TzsoV9ny7QH1Yc3K4zDYbx5xHMtIEkZUXJ7TeWxHFQKBgYDhR4OlhEBukI+1I669u8N08IApWii9iqkHMfSqsbDq8JdDjROnWmYttWHYJh5sdGKz7GqVQ6LpMLjXpJzw2SsV1Ozsdh/Z6iGljKOdmWOsRuQONYpV9mQmSwC9GZMsw/uwD+NW+vO0CDioonGntSbdxaWyFZZE5cgZrDq5Eg8zxuBE28gTOy9gxQ3v4pekWUldEhiY4a7bAdapPO1wWt0c/rHCeyK+xOLA7tYJPYaTic2R4fRS4nf9iasTGnySLvT+OIjh63aodUsW4NGefbfKrhS34+ODz3SAStiQeLSfPtUT0BbUK85EQCFg6Cabf20xb3TJXzwdQP7ihrG8ZXdxzdIp8UWTup2JCZL7AOXwT784dM2CE26sm3+atX9Hy+GfcnCXoTnsvVt0wqYEd25/s0YmpX/6YEb3di+mHQAUL5jed5MiNAT36+KtYSnL6FoN41k/6ydPVh0vtTH/YqjBnzvdtFdGI6CF24D0UuS0PD+AxxrLfPTcEWP62Ahu1QdTk6CR4ntGYq7gPoBWQkazbo2fqqsNd4tB3n98q7PwiZMTj45boGCocb8xY3ORGIv/ZMkwHlqHLbTO3SRN+okmQCt7c19JkpgNDJWJjRhbogHGXa0gVUU7iViE9fc6hBRw4D4nr5HH0HLdtyHn3TO5Y9MMLyT8/7BIXeW3wgZhU/PeOEyCDJ+sZTQOekx1ouiTFcxb5972p4dj7GgJE6vjl1NMjXbPX7rIYgmcDq+MpLapPpb7ZJBILJElKFTMjgSII/2p5gWizAbvt2aQGZQ9MAO5T/u3QwQFH+iwm0TOOIHFY/vmCD9O5SPXRo2OreVAQh7M4aFS4chhx1DoMN6ISV3TwCGPq22Ht7bAeimp4ySW/T8zOwF5FaOwrOis2Zey5ZDTWHeW2b8Iblj+Cobtf44csrg8GVfVl/Kz6yjlSu9/01oisZrghLgjhn14RZB2bpLh8kMd+DZLdBFLTCjzvqxhxW+cqmQa7K9y/mZu9uEehvVhHg3ejXq8qXllsKA2w4lcaK4PNIJhmrLh3GD5JJ15+eIOCpxZwpXE4FzlwpR+sJruYw5ClvV1Enq/ZtMNV7FnLIbRx00AHkCwrfiW7hOHytEPpVHu5iuk4TLO+sIVwSVqeiw8Z9wwOUBqeOcYeHKj8RGyensnq0OfXKg39BOT0ti7IRqr8LqbaIYJtzciLecekBFUoHU+mXe5U8RFETGWyk7Kxs81+7VhOp1fl+z4sLNy2UQYRTxMDUSlDUQXr7cCJQhBtuKOzALysBn+kwNTcZP6XY1Vjrg9QTJhekWSGEGoY+i5CVq8gTi8WMzfUMlk3obI0y29VF/KV37JcC9gTQXVuq/pXkmOglIIA2POQnOdIUvpoi5zDzN25s5zOzL042k6TXzgaUuHrlLKyshVGQTuk4QfcM6moM3c1Xn+06PrcHqacGNw/fyPHdkJQJrLoGvehNjiZqN3fbgVmwKuatQ9V6VFPtoOUmKdAXTAJgnUWe4RnEh1rvv8nc5iVuvtSK5H+wvwKH1CXNz8yq3IEee6UfPMjzTdlKgnREUpY/mBrSOc6SK2sZhVRlhQWYICiqdEVYR1NXUzzNDNBR0XgHz01SJjnXRA0dqH9CAH8lPodpQOKbCWYdjDXRoR7xndYPDA72HyKET07KDnYeVKdWwrCETDlRcAf6Z/YCL6gsPCb9pXv7fL0PQ3zynMkhWy9vSe3tWcJdo4KOKYCyGt/B9dRYpxu/kdGs2sNH2gtn1ja0Tx1BkdvXELr3qPQLZv4Oyf4AEG58+XA6WvJmBUt/S159y+NlNhA/dEhDe7jxWkfmmaUdqlmJOGG3kD2qIwHF39SbH8IpvBGAcJy4K5EOZ0selUqSDWbx4WeGHdleBbKxOETTsEOYEt5cA+ikIk3LEeKg8ai3joXa6E+HZH7sSIGHfTxuqkLp7v3qK8twLMYyHcRhAjMlBXt+YfXwtaI6o3sR5qr3vn3GrvDRfdr3gxKT+8JUDV5rwnSomfn6gdfNXZZ6okaj6P6IynTASvQIXdIJ6XvPnGz9J/jDtcNOQFh8yqLM9H0+dJl/E7kTO7ICGCfMZ9k2jMsGP0xbujsrNz/tt1YK4B974Aq/bOuLvNOFBfAhWMnFK+0dB8L3qZCqmaWkqC2XfxMwMrzml0NSdSp198N7ZvcqZBice8WCfPguxQt54H0Kla1nxvgoJB+gSvKqGv3nuM7Go30RlwK3N+TMxuJsDxjyf9b0Snnd33lB1M2wa54/2vKlPNCfwSXoPbX0/O/J8a7EMlTo1AaZbcrJVTirOndC7RBnnCamXN0s+jQsCWLnhg1RreteGjhC5BK07cKSd/DuZb/xAaBEqGCZuU5SbEPivMuqMJQEtQZxNHFKdoq2WAPv6whwSTUM3t5dOhvGs6YZq2WjaYsD1fkaUoOv598+3AqnuAPCxcSdiJXaUGEWFtsOSlvIqZA1GA0F74WKOIMPK3jzxfs2nVFLJE7HojvqOO5rFrbJRYLxDyackJ7CkapoQpfyVips8WAop1Pza5znjBeNfdADPE+GTlzU/Xn/0dA8n0tcETSd1MP3q5XeAbgagOrRQs7vGFkffZILjmQ9vZGs8zooQhd2hMIdbtBT4frHEt9rtj6bguWiZdhr9jkLBQ5QcpJNbNPNfCOgKsyP/+ie6stGbSqz0LQgIJqH6ttVMBdvx3rhSVE9BQkf1PcOWWRAK/M3/2VQfSTnGKeBrhyCute47dCJWnUhIXB9BaqaovM31P9hPk7nxKjpHH5ztlRoVPKMqKEZAUcE0j3rvw32YBaBH1AgoGspYmJgH1LSZ3EKxTDwlOotEqeS9J707awrptB7Bpd+4xl2d2NPPb+8sc0x/7/Gmi70W6ZdC3jU3UYgSCHJeBb6aN4krTl48Gno5EC2nLMMFQd1yHELOAAliW/EP3okk5eyvTKB0yGhhN3oN4iSeL5ApTq8K/Emy2Je4r60JsXv4igvASXge1HSQ7VLv7POjH/HIIR4TJTmFtzPgI+cVPwOYrui2lENDOcA3Ewkg5MR6QUxq/EvvoBopjG0Xa7m3dym2dLPtuCD7e05+hAMs+UjXtZmzFtawmwZCUw2nkpqXT3oTjQZectRR/5t7h+UA+KgklnVPbZvHZ0yeFW0kgSgsJcRqzMjazcdf/M+s9ZBe5D8I6sMKhWvAKMFFzx7g0eVXlg1ZqGh7m3aGlhqsk3wwfUjJQc1Ng5tWhYNayCczeKx41HquAvdHLxVScD6GRX1b191Gjov9JEaK0znD6e0UJDJdtK2Z7Li6Af3C5cjc40b4l/VS/lQ5y0rgdE1M4XXsLd9pgxYK/foyEEKkYXbo71lblVZGLBBgrIf6AAW3fG0KyevH0G5PaGquBhjEvTtDmMSGQQQwvoQ9uUk57o7eEBgCTbWVKURVlrm2cVGsEJ5S4KvUNnOM8s4rPCsHU91iCg9ygsd/6+gb3fnNlLQLiVh8M0Oq+4hZ7C+jOyhsZkOiixyaGWGBJFOxeK2BNjomkpcu3nUkaYktcAnDvX2mg7kfHA2Ik8DPW0uaz/8JG1tWWg9+fv/IelSlUBy3SJesvCkpM9c139s9QM0IXYYJcXLfhOj8xFxUjiGDm5SQJtEMUcQflkRMyJe5vXWldh8BCap3OTOhmixYdF0Q6oz+4vFiZ866uh0o8DmGOfnz04tTDWt7QH+LnOg1lxE+NMM0oOQ7kCgwaWuLVz9UXbwNHvVZD19RVghArjSKfG+n9C0ImrVHjCE/zwBN/ivtGuCY6IODnU0szUTpWJNTSbQeWerMPsCFg/Xtlj1XmNu2YCtdsr3K+75K3bv11Ax6zKjfEEq4RHQvo2iMytkQTSBVdIhlF/okHPGq/t13scGbkFPRCc9jKru650rxGGH2nxIpIKd2tlOsNRQIyvfKLyYYeIWpHIVACSrN/40/oZslkspfDPDulDqhkAw4fsC/VY7ZWd8OJ0OFsvywEseidD858LWan1lDmm+jJ+og5DOnYaikjRrt2u6s2YeoxIXmDQqxvpzUQKdunYbbDG2R77RFiL4l/6Js4jYxdNGxlYBaTZlQPy5QNwH3F2Dr/vsdS16K7DRsPAzTNIKaghndJAR/2AGGhDw7OtdescAp1WX0YOLdGFLA5XnUqUmsgG2d4o2PC+31ZbbwYTnVlJ2BWCQ7gYxKjhGHwKY9TX6PuiLl9aPMUjT+wscmX8caCzUsDPs/6ozek5S6MGtWAnboQDFoekot5jgGm4emWGARSd/gdpGT0br2Llx6DxTN4nIlR/nYZDlpHn7JuD8piNiRdzSnV5wXMSryAC+g39G3Z6eUli2jj54KVL1sArEK2BaeV6EWPiVCBTXSAEarQR+pukSaT/5suW9drBYlQtQA6iY+fUq8TxvbVDTAaikRVnhACvtZMa8e7AOTH47fYdqrDaImknmu4Us+VKRUDppJ2j7UmPTX3dIw+j/9rDfmm5O/Rf6LA4z3muKQ4J+9l2xJx9z2aDPDZ3R3LVOx2uSM3BQLpLprPbGBQnG7aIlKgRvIuxdtq+tEQKwoXas4TRen+EhiTRKNkW25DC2umHqmWSaV17Kk10pUwV0vYl4OVtbaHH3SrKTff2lCanaKpim84cfzdL+htYuP0IhFXZXBqFwJzC0uqrNytfFmgKnlBwN9+HK67F/HEUhEFW4zz9WAAJclmr0Xg6HzcINvF+phcgjTZXXXKZ4pBpqEyL5tl+MD72h83nOJCK6dpXRe+m2OTCuwX1Rfed8hqxuZsIvglSNekcHurMspEGLSAc3QoYSwnJRCRkxmH2EYGxVVZU976nSbwDOEYkCBb99gqyPFV6ZmLQZatG0FjhwZB/ID3H2M6R5jMOC7rzX5OGYh7d7KGJUIrGwWKSeCTzvz8kIsc3eaa2tCsFozSMVOZcAxY3UrJXURj/Qn9OJ/wPbQU1/YXwBs6WvcI5HyWM3F843Q5Vi6fJZyhFL1ZvLNAFEgTHWvNqn9EF7cFk2DY35visjx5k4HkctdqpVzW6N5We72lV91SYaJ2EkhYN1vYuYDTnWSEgTj7UtMnBsp9nLxPWgJ8YXoJJrzReyo7fjqQHWPw3s1wLcgczVXAArw/wfs/qFZd3jZBoajJbG0bPUd8qq2NdCuCo3EV4VN8hXH6RYBGByQVG1VBSjYSkL2+VFhA+QnMItc1wOdpDyssH7SI3/zDBzg0LYtAb5tvoaPKjdKfP+R6ZgnP5UrNhL7KTY8cJno4bn9luuZySuyc8MnVcpXSikE0eZPlttAfnIHLeGYGvO+RezKwlxIjtzWu/4FFBMpFjlzneGGeYFZ9G6R32+EKdxAKRKne5E5gTk4YNPN38y2drB6Vnyvb5uVP1GMO8qsHQyx4qYCIvIbNLZhIaZcVvWfl0LuaGY7cPlT+35tosusVGVKMf9dKp37wylxwe60g+n6Zja9x48cw5mJ4fpdtcppUz6T80kUJ6jlVCNPthovOaONR+eCmWMFh2nK5WkRH52j2GJAxctYMFJCs+8EWqdpFxwBhkyQc4nsydBLKs2FdtOBnegrEjGPAHE6av3Zzc47MKF199yqudVBz7C/ni7JabA7tSGdhoe1qXL/fb055nGF7TNSo0txMTDg/wfB240Ih9CUp6hnLEIbMmrdUJzvp3w43OchGRZ+5IpPRz3fRG52kyytxLVSUVGyg+ayExazhteD+/WVdS3Uc9jWuyyaLk8eSzvSoV4AnI2KoPMZMxMkbsegydvoi4RaGQB2KXD5kAre8UWIqCqVhevWUybai0FwT2Gwjtzr7wAodgR/m2IW7iBWRCnNZdu5+hcUy4IQApN9tXoTqFuYOhXYhWBJA1RquUf78J7BvYxaNf7HcxOTNGGSdbPlepiFFXSLhjuq8mh7DtyF/Up+/PPwAhyRSgycJPCqBSFDRB0g9onMRue4egmhbiorrnBGg5LCzbOPgU1MZZj9/poXlcGtdzl6lgyqQrWo4ibrCYGj3iwDVcr3gkutFrmdt71WoTSsQQIy2YlZmpNRLUGar9WAz14pHp6uhfcz7FFDqobmRyvBifmNlSQvd1735mskOR5X6hN/p1gknwAAX/r0uyMnE3JQ88W26EYlTTRXeu11GK4MH6xxwJxKZo5x886FcIgVN/gdoNSNMu7XQhEADPoB8UNTiLltg7IHdEqg0/NcOHx6cUjfvKta+3ha/CWpvq9syoydXAVGUoEik6xhuSPuqYMpT0Jb1TATJXrCW3MMJELryK8p7KRAVijk7KqD6MYBrpMclxZh9AhsKnnGjvH+oswFbiJUIelkMODLGkGeabbpPVOqq/Uu6mY+kjZ6oHnOYvBCal41tU3bh/kI9KfifpNpZyn1bnr2/kQcGh3ltaInZRcdmW2nIhns1a0+V9cHDjC7+PWSU14AuOCGMTuST/NFZfhUac7j6bvxJv2bKfakc3CszUIBF8u7CypFj0Px2ROStqfB12bLlTFrVepefSUWHXUFOSIkzw8QmpOxxFlmNqImOyEDDaTf27ymd2ofdwuHh6MJUs8eIsBWB3PWAcTRkfYxG6yB8HvihbHqWxjGuMnQpybSjlx6shCJGtBPMW1PRsxyqa9P1kdExARLDzIHFLfS6ZRMyVPKhRLU738ABtZByn/MnztsNuMoNAFnIsjFUoZLz5q2uOdQXnCBSJDK6nKNLfcjdJpIFtKtMNDZcznhIxnNnIZk4pMHSJQMkdxD4K439Ou8cDpTvsmnts5kSI0d/3Jw4DCm4bsjAsek5LFlsglTvV8H+FBHlpmpXzgwJma2oMXjhVFiscKFq+8YXZpKYXpZ0d9Hys4BevkYFnJiabti6rDdh9WQb/29mr1jWzcKNUI8rRACe/m2KkmgwGL5IlMaVANsHMpwY/qPwA4lnIPrX4lYG9+LnF1spUyQsQot5aLRT8Hffd4WevkpZh0BF8pBYtZXpM8Gr6ML8RPBNARCJW2Vqu8h5Kv2wr1CeY1+CX6gMdpMr0k9dJcmFIIM5K0Q7xNyrKe37reUPLgKXT4cjSKHT8pBhoF5F43AxQNY5cDYg3/abWwkywvXx8iyOW8xwKmEaX0pVbbOhDD+gBhAoXAU84iKTByWRaeOPTevOfO/IsjyKBcA2981Ji/pRg/yIQKnn3z/fnhV7l+3I73ioCynzT6GibU3jm6n7RRAYKGW8jPybkzEpVLozjpjjhdq9zc/+a5kliok9L2pFSR8HWWBwpuAup6GRod2hCc74IC4PpkNEm/eQpqR56cX3p2RQ5x1sX0xY6sGrgxbNd0m8RREDT6PG/xZr1Wq+J7mUwEB3qG0Ejyi9bmCVcE1qXWPe+ICqkso4Y8/QZqic10lS6tp9JDtMlvFrUbdlj84mUHdDoE66YDre7B7YPNDQjDmzYDVzqJh+SMMLXhBjbriEwSnGNOKZtsF1DJY9gUH35sgieWW7SwkSXXtrXe8C/AwTanvxeA5VyOUDTY765wO2A88YKRXCzScjE/c+lGZjcRaalc4eR9mUgQqDR6NyC4wrQS+zJK7yxfGir+H+KTLUz1AnNd5/eJIMmG8ZSVUs9FiSQx9blNfOT1PJNgQVvZVYPoYMo+MF66mzWcN1blcdgdQo5Hx7tL/hLAjDZCuZR/AQZjH53kRIxnI4tnto+/M1ngVfGtyx7KdGT94BZvu0aVhQAk3S6ROnNoGmLo/cHF6TrtPosDLb5ki2ebiefjuOkwEkh37DV1XDjVBJwR80zTBjVxjI0PMONswK+aLldqln1byglwNwo4S8kuIkRYGy7zfZJVwv8qqIl+rgOA1I46QsdJe3SKig3SLYXVVuZx2QedLSIGzDlxe5bmYS/gXtRgdOo4+ajPtsBL/+Fy5s1xHXD3Pw4BU2EdvTajIPWZupQNbRCsB4fyC26OYIDu8n9TlGiLurV9HlGQZtWEIkvdZA2OPlG62N24LHLNVrPq6WEeLqcn7z40VPsNIX+ZG348zHoxR+MfoUR1D95awa5d0VsNgifAgHuQlYP3pMMOzWkJ/9jBuIy2hSATfFRddTArLzKvlYxADFCvHDS0cPey05kr18M7jZVjEq22xEXMJbtSu86BNKtEmCZcfDn3+0tL8pdsxqLJfJVQGeGZAIODCqYY3xLEHnSxA7ei5H7aByrGHdAO7rS5LY0sERELjtBvAr3hQCme2l1sXXukCCNDa9Rvah+ywSrsqzOjjJ3hnnVLlmCa2inVQCJhzQhanu5IANviKBYdiOA0/F3MjEMdkOGY2gztf0xXNvWw1h4P3gGS2nRG8wE0iZzBPkuaNwfnU3uERGSYHQd1U+2ETGDNIx8AFeBrnxQ4emhM7JGVVbg2pSIdotTT+Uq2gQglI6byzZ/6tQXqGPFPDrks24mcWoWg44Cr3FpbLyrYgPaRPd8XjjSKDe0EdzlHa+sdOrS4JyfRZFebsyX4X+UJlH4y8lPGhlgwcuNgAej2td+OMPxHRQ1T4I6UczxjuuV1xRmiLXSsPlNQlanr5sy+tCjropEaKMO8/2cTrX/nqhex3CHaVvDW36l9OlHGexA/hGF6dWnS0nyf5N50Tr2eztqbm8+8+eTEDB8EFL3TmuTAt/35uH31vzxSv4Fulmuh+HYKiLUp5Rx9+HoyUH5ADzz0e7Oi+UBawZVVmP1m22Tf0HgoJbbztFOHA/H6W0JXZdS47tE7Svpqm+5JodzP8qJ5s6mYNy8CdiRE2YtfujQ2MymuNvxxLJELr4vlMJUfV6u0OPCG5GIwoam5VYUWTl8ukXVNZPRrLlCQvuxyneDczW/i9O5a4GBcXRzO8XYQwLjsdx87pfBk3J+KtKjyG6Qf8Nka/hiPrxkIU6T+g7QcLZ45df5FSnQzpy2mUBczyV7q2e5400Kg7Tge2wORNTARYmbik12FA8iR5XaFdww6iRX2TNC6Pj2wFqEHYYnyOOhQPLAoF8u9c8vrZqEl/rK5v/rCa2n1VN3TvM2UhbtIAAPHzXR2BWdDtx+d8wPIWMbiZI1xriA0g09ubby3eo3g4CiHjw3QfHwD+rXcc3fUOZ8fb5nCcDwF2qUj3caR02fJOjq0JYa4zIiLOvtlW8yzE5HPiDLl0Pb9Ov5McoLXgG+tAo9ffC5U1A8F6dAaNb/KlzfQFaVRtKWaa4SK2+QB9t8UUyaVtRuYCCg5S6SWmyafRSZIefBX5U33wjl/F8EZU9wIdesyERbT9pl5ZmCqcscueqYxaInWvi1JKTBNithpImLUNXVHMj6pO5GJPwJ8j+EVkWwpzYhSYfl83MScEXn6vzgJr4A5A3LH9mF6GbOuOS45sYcqm1ptrTPtH14PT2nofHGNxxYCIOjAt6/hq9tFoDVNCRcHZv1VT4we+wr0CR0oCi+UodLsEQy1J3PpeDLAqbwlSaIGobId1swgRDkAaO83r31HQGeHK9fGaxw+A4PKoECs0mRJJExq3I+ECsmn1qwG7NQ3i5z449aZkP1/wQ7+B3lSqKG3SksW2Z6DUS1Bw6Ej1cN8biD75XSeuRCIA63lfCC6SN72maGNY2Le5FMVYpq/DqxcqMXG41mG27nVku+sL0MmEHsJ58NNcCEjt2bZAS0SEDDcKGEAYo7N3Dy9T3/hZmMHRQu5wkuU933XvAt9IfidfQjq72O5cSXeKi/31AuV9jjxBNdhPpBwxW1EoP3nFURItyK57VMZX92Nfiqcwdvb0YGK7YUrNSXDQw0gEt4x2fZI/5VmqwrVQoRensr+5lGTVWooEeir5tnOW0cQ9rNcYzTdri9HRElhuPnNGWuA8JxEW8/EdRDtXpiBj24/X636ZUHmpQrKXb6cSUcSBzspvrgVTjQNPdQQ9qTLZSjAurn50SzylhnqBcZ1+i2OKsetgAV1A66Mgi1hBBqRW3mG2eWIIX1waZ3lvmHPCwbKl354MfCsg5iUpcGKXJp9WDvXuO3VwBi5vrO+U7fUomBXBafviz2Bsrg4SjKnqr4Bn/fjcrkbrDrB9Q6QSKp2avAsJ32r/eyvIWuXXxtyOKu+ZAulJGetdnoWG50HMrP7QwJvmE3WcPCZGMuLoXQWn6nzej37JMXpLrTm9dm39XZPf+N/QTnF0l+bLvIfB9EqsPUU6fRaH8MuiyXRlzFVL/u/QVcBL6iPS5rWqRAEend+2lXSoLk0tpDIDCGKaNnyK4f5on+Fn0yAIltC5MSbZPiGObkAOtUfgc7UtoPgPMKeilo4KKaZv2O3pR1tCogZa2IVp0PI+VtazB/zc/eZeWuATKp/MX13WgLHrdwQJ4Uof9V+qNE/A5xoFvxi2OE4IlBb1KAIY1p40TjOH2bzsWBoirlfqHlcQPwnPYJIKhJE2EOgjUbwK185GR8ckKGgVLlE6HGdO5UR+kk3F/kz/0up6AW431ho9MUsXfEq8EvbSmKvQ71pi8ESu3vMl3yLJkb4VfhieK953f7BXezCyhsZMpSLEgcdiu9V/icL6UklxSJOjltXLpg3UnVpr1vIIno6d7ab7lppEkwf12PVq+Pqk5RtFgTP3UXYz2MKQuCWfvHzyJhyplW2m6NR+4pYPBr6QTBXl6YwixxMsSGsXEuYwl8PjUkZizdela44QA+98WoblI5QPeboj0HsNJORvivhlR6wD9swboblqo/2kwYFb6dCUrUICL//JluKDMiPFB3VH6L/oQvBi9yeCfSNh2RnvC4TQ8l2GyvjzP2/EcsKTODRNiv5uv1BNL1oBP8GoHmLY94vkjCW5NKfsifR4hyA8e+P3Qv92zoAc5gBIRmcqy0mT0+Cjd1PQ9av/EDhULCRTpPrVZWhXZn6BqJr6pcqbxlIpI+hzdC0pH+D5WelYq1kJgmv1H6wCSbW0+Ex30rHXj9qlZx+q9ekXTs4+fzVUbwyCYrQ11SaRPp/y9l9E5KTeeHOON5NRMMjXUGko0U93bDun4muZdrB53L7aIh1p9RnuTRs6bzggGRSZiwpaiXIfsy57MrHEMONHQwNZ0afejf34pHvge4lzXzeBJjPCM1RLi1qGRD4k1BrWyrSR9fjHQS4Ifoyo6ZRUOJYUSCPBt0Hk54ColcVoi+ctJOo7UgASTz/3NzNUQ9+ur69gIXcSyWwZ7MbDl7k/jLTDN6O6eq/VtnNQC2FKdpfZ1Ku3aPsgbUS6NUOv6YpGEFPxag20R7vXqXhZEZPqKjlLza8qQQ2mYaLF/vibCRo3Wz3BwiPHg0Z503i5ZntrWBdZTU0SBNYWHM7OG1cFKlxnqchGucYcaT1HcvYQ111qYiNSocN+NmSRHAeBAUIiniLtwrXReI6bKR2yUe2cnuq5VFFGMivvz4qQk6/e2LkCAPGWsi6ouLK+JXAXRkCLvRvKz7F8iF7tOT0ZilIpN4lqIKPRWE4MpWzGKQQwaLpmHNtIwa+HiR8JWoGh9DwiZ+ziaoJO7O4b666rHtP8ppTpDL/B1LHCDkMefK+oC3GFlwFfsU4uW4rdHYKBhvAMJgM3kwMrkbi2hVMIbXzvp/cyPcvhrAqqJEPP1tjPuBhwEA2R0xDUWRYKVmAvxNDe5Gx1hQUXS5A0IBEfmdoa3TN1j5WsXXxtKnIapj49Tpe7oncNZ/1yWB3iSfaqSGCcPoxSMtW8g5qDlb8LimLca0jVR9tlUCuV2qsjNLeACzROsqNENNRP7U9RLy1dNOS2JRSQSxvDRSl98ONaaGrExX/A0laT8qCjvke1fhJJ2gZY7EX0TbTVY1l9iAMrRXiQZ5KmjEBbQvr1spP45/OJZ8TkryOVYUo6Tb4sQTdbNy1id9XrX85sqLvassNZq4SGEJ+tXV5JRcYWDz21k2YjTz1JUP5Jj/PZmX7XBrr4aUEgLilhHGTqfpz8pwWbcR9UUVeZFHvv62+XmJjrOWFqy3PMTD8IGu2vv/+g3J9sAkALVzhlVT9mHoD4oF5TUUaXoYQxqXujlvU54nBMgQIlaOUcXy/3I2lTICV7cYJY1KkRcpyIpPCGfDjIXJf/0XeP21xspKXJzWtHqHBmNuiEIneG344rUbyIDB4env8fu0eNnagRcFNYDolVI3L767Fj7KxKYVViEUFrn/+ysSW0pvd7tSoW3/ID0rRYy0HRSlQtum4N8BHC5GpAyVrYYlJ9R89FV5OH5wRg67/W3LXyrGyhWaJpJ4PV+EXqzv79/oxzVr/MlCCRWzYfR2mz/OQKNbasIe1HwpoyqiI/c057GQa5a8Kz1fvw043VzI34vT/LKYZoWcIikvywlDxLHNmB4770foAdhl7Zt5nuqHCrs43wNB0wkNdIH0R4rZVh5G53txYiGK4uXHIoeFEtGY1sHpwah02O2rq+fJVdUACc1hglUBCFhZn0QzZ6wcgQCmNTfHx/C+Mr3l16txRLaHd1uyRa8v4Fm+pX5mQpF+9t+5k+6ttT293YMP7DuD93LKjosZNyaaSRmjwv19qvFLWkDtXklN+cZdEnDbnDuZ3dAbrVR/5Q9pyT6IZKMpI+cDi9JwOPPNWXweJY0Ik88sSxxw5M4Na2OMhrlRK7YT0YAVFxvstHIJw+QnfwU3y/CeyHF07MnkfAdw1PuNjHPtYKZsrFSKjfub4QUls9iv7OjpT2WrfnjcfM4Ubq6GyHOSFb+lsW03HAKnVo5BJas7qwyonJbJF7iQtIbU0CdpohcrKuDRs5TkEXWh6xQEfjaGF7u9Ul9HN9XvyD7lJl/1sXT19P+vWuEehHSNMiN1xlXWR3rq5teIwTM2g3uQKoYpav26ruWPvjFq2GUtXeHoDDS2NIeFYQ/rEkerixYPdZVHjMpcjyOI7Ta7pYUm41z94lkj3H1lhadlmXOP/lRjM/2ksEeOFzyZk3WXuObBEczZVulRVyYQw+HgwCaHzKXBIFnHrGAgglHGqTVX36W30Z+ojsTJ8JggElBPh93AdWG6TWvx1XsVQKaIl/AGepSt6M63S6d1z5bCqLXh9p54JtLJjZu+WB9RCFrM2b0UT1XNjWFT5NT+yXku6YVHoP+FMPTYc41O31RX252fX4hAIkPO2L49xHmIlRibTrkyhVrCwmr0iHw68f1uenDuyccdxJ/U2K3Yis/cBAyPhhZcY8e9CfZSKuodBuWHhCHRHbwbhSHpilLfi6N+GwQJ6mTXVm7EoNCplWc8sEv2lRuvlGLsfDX7k1pOGINpLVE4itbQhOgBUusyaXWg1g1Y4s+Pmx4/TTzRk8gUiUiVW+RXUft24Io46YLhXueau+aWHQERZnsakw0n2dSzqz7MOQ+51pynk0AMpUhzGRG3+IrLnogxfmA4vSjPhA0LOkfKcqfw0GVmBD/Lli/Wk2q1SFRjkfAIr+I4PkJtxb9yCTHChyMtj/f5l7kiUx1Tb0RYmhLaPEyxzVXbE71asOykgkaZw/+kUcf/8PBFNAa/muvK3KMMC9qAsvs87IY/mBqD0Ctlvu8tAtyAn6DR6F1m7ZC7RioXkaE5jEr6xFGcSL4/PsiceqrQa0IgE1qlaNLruzYFt5gkbAjpedRQK54Rto/kw7YiEucwFIxPX9al2r7lLmht+X+I/Q+9fxdptt10nViyTedoNaeCr8hmoIFIEK7/IXAM/USjSCUYEjrnuH6T6Oesm/42TR5M08XkB60FTEG4zOgS18wsC0aEWt9gF0jpIxonnRKWlltC/gki8YQgLE+NCPdz1gJOIMglZY1ZLulM6h+VhbKWMmHYPDubyv3culNYV9HSg/RZ93XkhsI3+LMjwYW8l+zlmptx9bAETfl7ETByexyJLxhHVRwpjXGh52zKJ/GxeQBFOaNzPxKI5M6MQpqeu2Oc73E/F/LRiWHUjYTgkKsmmIqwb++obORJrDsFWQvLau/SsLDlzcwWDyI2qyxaJBql+qUswDwz4MonLFwQUoAwPxCwP4xkbuMtp00dwEenZZItw80cnl1Mf2N+ePr6GwT7aaem84ryHsp+DVVtq3KLUdXRs66Zweuec3pqnXk77jd6Hqn7nJgBD/sZti6c5lryUms5otxRuM0AxB6pAhUyi3vbwAO7jcfqzxC04TyD007qGUTJljTruQJESeizkvgrGu4TvgnnnW/K2XT+cCO7R6gmqq+Lsjg5GLIb9Hemw8W2dWdwT3FFd+9aBDCa2ZJSD7zfz/rdfLzUHJPKCrhwoB9OFTEbqWbO8gs3NW4y2koYTph4wMr3htjrvwUiil94mpWVmF204sUCc9CR2hgUp1N999nWcmARGpYd0OZ14ULsFJc/N9WWRiBuLHTEDrSx7YVihRAg96emsQN/ECFSQJ08LRRfjfeiR9g4kPI/8mKLTHnsK66+MDpjoomRtRJoyaCdqck2qf3Cwdo/Ky+umTFtG9mdqxgtugYrsa4TuhEowh61ytZrmAHU33ofH1skxwc9L90KVD1IqIaOmHC5hxm4+51hkoGFGviwNFfjrjCQIBqSgVb6dYx6L8q+OHp0o6F6DIBXnEmgddOjbYVRirQcVJhXnSM/ONoUvBBSgGn93d4ULbuPGjMbAs4ACYzGYym4KF3wj5uMqRNHWvK8yVx+XxEVfo+yHs82DeEyhkhlp9/TNMhaUesbR7bh1R/ffMM7D/Re5eCRQHI9lURFCGXfXAjKKn8sYFUUj1Xgd7Acbx58ZH4ZkTqMKEBCztjZOfrW/odrx2/GVasF8H3TXNIRsDzbCAHcg7En8cdk9TjIFPwctMrZ2g0SJ3t7FlDCGElQiC8OAiZqz662or30m8H922VvE5aDcKaRRuggvsi95VuL7PKEtUMRHjqCoM5nlczNSKD28ooAjkSyl3zWgRG9OhWGh3dxVKdvpPNiscM8P0B84E65WnS/u4Iy0xqVCDUV4M9CnHZGtsU4xTRkShzg6hAlWmNnHY+kWbk0kraViTbLsQjrkDITQ9E4dZ3AxIIqfpxL8x3ux+x1FhFcOE+SiXQCNYqDppNjhfTNw3VlMtNFaf0MRK9DBPTCOkSXLG1pgx6POQ8HBWpQXKSgjKYsj1GzaO5y4CneikBAsq7QxXuOMgmx8/zHApHRuF9JrVYPA8+kbU4FXo4gykJkHpDOL6RrgOlb3dmhaQ4mSiy02sxWP+GuBfkMb7OmkW7dTaUT5RHm8xtXoDiWwbn7Z+qp9WQhoIsIOspfYZQdOGkApYC0/iK/eD0YsryAYwZH7TE6Gi/Ncw1W5z/BqlOhdfuC/Wq4/TK19FMP1hZjaoOy/7T6SwxV68aYuAt1Wq8iRz9l3GQCknIuoWOn69YsDnf5ukGaZnk3bJBtI86XOuOOg6cEDKJvPNd276C4668HGQiGO2cnDgQLvhhFF+4B970jCfENixLQxCIxE+GDu184AzS4DWynw7Et1bFTozap/rSmro4r0ClbjbyUHO8j3PMV7pvQWoeUy+7P6Vd93Z39gtuwv1PplLVVl6RvFQRW4T2rsuBJqWOD0TMQw53nzBxKfUSYFmqp8//I/ilYcjKGXh2XUlZd2x+0mZ/dVwi3Vq+lBwA8ty4JbEbjt231SC+P/HgVvnqu40Rdc/7qGiSnYeuXe7yjVkQc90MjhNvm5SOcik0y9deJ/kMq9T/OXhq+Fj+9MYLub8jklWscl74QW1rKZfxKNLlbkHHbjfDBEot49hK7keRbqfv/Mh/iTYy7g0xuHReK5sie8glvWFkdKSqDxXALzS2KxZqwtkPaEjeloEJlU/UTi9HfhtOuclVXCiR6UFatuJ6fKAUvz01RQ/6hkQMhy+LSofj1Y/gRBsDQJ1MIFAUF37XWwn6FtEezNWNcGMB3khnjn9elP3t0a6kxp7FitTXA/CoIKmu7Cd6Av7LgEfLf5crKYxBXJTYhm+M5ZQoLnxV77gMpWfp2yyFOxj1UJiQhGv0nfSPXTsfhhNy8LUxv5slOTvs7oNHfRi9NIlWAqevBWNsbHHeJaQHeW8mNyI8qq3oegd8oCwwCb/GXDGDGcAFnAQLVrtYZYa4VGxcY/nbYVOR5Qp4n36X7Jg1nvH7Gryw7R/KZSeAnIlVPQ0Ojmgmqu/KyfL7QWflzJgMDKXWxnKkcu/UUyUSGP8d4RRi7vX4GYidT33eS4E1T2GZQ8lwuWT0gyDpWrrFQi9Eg45AG2JLS//UPE+MZEugjoX63UDV3rxy9Db21sMOvdwU0vW8hkr2yn/brs+v+eHkJ+fnfnvL69J+3gx0CWvbwpf66s5s/cK2QR7ntlkxdUYk+B/PsgcF6G10aUzWG1cAd+hpCx8pIweEI5KbcgMdC5fvPBJMd6XS6t4IZV0t6HBbWsf3hR91xPqni5tVdvRfGFj+cK5oRwYp4lS9aogZ9t4pWER+gm5NvEoHHr4Ei8Op07zZ6rqK/6/vzf/Rziu9EQEiZfK7KP7XI16E1LMo08v3utsJSFopbpNt9lMaGR71ydjyjfyHE6spH+S9+saaghGVw+GMqvYzKhJUfYO0Tg08QwI6ewrj3IExZoAIQMdoXBO4j9J/2igPmTwAVB35HJQqBfaMU55s8X8dasw2zuKmxBXuZUe1cUbsmLLn+Pg+7/4WOjIzS2yuBxSrJH6AsxcUskDsPiUMuctWA/e6X09pBPs6wUZB20GWKJl1tCdECalxeWztysytvDRb5OKo1JuojjtykstKrlVoSRAQ5y0U5BAyd041gd5yEljuVK7kowSMYvzV1irQ2cfNyIvD2v6ApO6ZEM6Xbjj62wwAolQsVLVveiVMNCjjCAtr0QdBBw0zjCWXzg4Xon9QkzKE/sSFhYXCoYfWQyW7A2Ud24Lin6iJZHR8jAEuvwz67SPAFIqPJlU2KZBYuNkPYu8QUh8QclVQK87Sz+4HJyO1iFID6XqhxHBY6Tik6Pe3r08HdJOqS7dhMBZQjYSTkby2yx65IIcqGSDIFcitCg2L0UFYB8gKSGXljqs6ynkaRDUYovT22S0pNVxaYr0SxamHt8EXhXHD9x6J5btF3Fzw08i0rEZ3jwxSVJMp7jPII+cMOhx1YQXMTyFkOwdd6c/JUCp0lY1JSVnwtnIrQs42lsdzsfgaeBgu+/FqlHwBCttpgD4IHSy78RR8wAYtH2TBqi4NRM1inaLw/nAOHcc8oSvieh5mJAtCjX70zNNN8BqZq2jEsJpQ0BSsaAWz4kRgUOFRmztD6zXLUiQJyKg1ef/UYogm0R6yP5+NZKZ1XPmtz4Ve4vqxpl1FoDeU/bBzUiAsLc0jFOKmb1Z+Khy5Rh8beqxjYWfaFwH154YSDUCwaEB8lWIKV++ZaTrqjcSw7AbxJ/gBz7b5UkgjZFWZT/xUlFzE+3EefIvBuw0YFQ4hNM2tn2sNJlfmHpp2Nh5tWtEcR0s9ofHG9oRZ6RRD//aKuiiay/maVgH/N1hZQ/PP7e47TGZBscdXw41JdATkx+TM0CbBBy23gSGlA8slowKe0RUKuh+KzgSvG9Fk34oC+TDZ5kBoGDsAytZDuBBve5O+vErNx57j1pKfjQ0uDAW6DQDcjuI/qfdn3BnC6trk0Mx4ru80wVrPq8u8obGtc7ZM7VXpKoRWO0PmUAoveoZAEC7GFbbU7QOgsNxH8+4lBKO9GLzTU/zMYRjDtO6IyBmej1h5Do+TYp6kxCEaumiRdVQxIPOkwFywPhgfICUNQcLMUjr2THEx197QgIsnxC3CVBWtDA8cJnLuujssDcbyJqytZGhDEXLinpvt3bpR9OCA4i/eyiKgpd+UuKSuaij3qraYbFZblpfy4l5LR8a4hxg/EVkAkbNfisPm7Q2ulOSL9hkYg1RKQAsow1IOc2YLiCGfzsAejHMPGzQM0SF6sOFG47bBPGYs3V8Rvdik5YD2eswnZNc9y766uN05FCGZCIyiUQMjwqPYdOWV7hrl629e+WTLhduqCoET6JZJgOEzPpjQdNRO0JHRADuZsoqxcrzRZDAofm0AIKmD/BAh47ZfBKvAZesuFD0Vgpn0RJrWjwhjwr9+frUcA6GBnpqVsRFluGbCu3x23F4Jx288m9WrLIigN1ptrVb5rnVAcKyebzp986kupoPWn1QRwO0Aey2glrkDRhvdtku2ky3wKy34UChzGjKDJzCU5F0WuGubIHZrMSxJOfzTrtj6QE6JaTa9W8hKhp2sn7pqdF8yPMMrn1B7+bDudaz0kOPUJiPluIUiDWXEX9g2buOQFDxgJ7bxnflafmot1bMfV5s5OQF00a/hzoHD9G77auXb/FMPBfK0M/8SmlXdJuJ14N2roRR1wXezXXkTtQEbpST8qTF07PQ8WShSLJeHkbX7JgZ91nhkjsB3XnzjvMI3863rYrfKJSIFecW7eNC0EEUwiYjqRD6fH5D2bPImUlkTblx8KmAHWEFDZIV68Eo14jpYAEUf4ypwb6Ir0V4ZIUWCpOWAGZ+PSzMpKWLpJ//jNSAYJl50buAzsvv8LedqUG5Qcd81aBi4Y90Hv42UVClUeoU+PacJKHgybJ3/KQUD8ltCbfx9TuqLdpZFzu8FEzEbTwWopceHOtIr2d5DJsYwb4s4EIs00b0f5SS+SZXS4416MaJSFX4Lpq9v7YfhU8qFjWDoOIhRUSVTiwSGtpJApk4cUCw5PIMTdpMUi6Fb6jH9NOlPqLaQKxT4WrkT2+tj+YYUb1seGBn3B1gYrtZ2jVTv3m8dZplb0e0mkH/Gp0P4ivfEiX3mrrsyA1qeBV35BtR713W/naM8V5VzQT1a+GSoQlh7jq6Us6b7cUGO8AXCr+uLIDDUAz/Nyt9mbzPpjzX7uRih6Q5TXaUEHhndfVkCsyH/7GwEqxu5LGSTGtv3tB0gPyk1kcnWhuY+P5mpIrkuijeU4O/6KrtRpAfXY03cQvG9DO2Vrxx6btCYIw07v8Ysswr9tudJKg/Hc4VQLioPXfLh/OnsmtGfGLu59izqwds1pp2QD52ZgythKDaaD/U66dsOrRd2BmV3T/n4RPgMoo69/H7z+6yn3ooA6yhnET1ZPu/QeVKRUoo7REHzIw/vtK2IhNobADjvVwWbg64C05bKrgJ3hSf1Kit5PXFqJLz+0gF7GJVusIXKZcKrKwBBOW7SFQiHRthnM43y5w2HBDEX38VusEc5Nklhm2kwBNNJCQB/zN5EDoAGsCOklYA6Ygs6ehOvDg2bROo9ViPCGVnbaUxy92yxUx9ndCmm6QhEeHWqQy5p1/W5IoMCRmyHM4U5dFCE5LJPP677UrCDuAMhDXFZULH3FvfadTWgdKkJB2vpWhja427BinjwDGJoMX5kpTTCMB3B7TtWJFIQ+Po5SULoppnn370yXSlyLUWJLBZtHbNX7HnEVqKdlM6RNBhfGM50zId+2yP/KppFeELGyx2VkaxDB57V+uavA3/XAbKrII2C2ejdRi8Pgfj3xJeS2hAkIT6ew7swXljPs4GWq1/RnJUAvmwOJ3KhToX/vvbrTP5vNQv8dzk8HBKZUBu1CSMNZQP6W/DuTLrszTBwKNdJqCft+ewA4cfJlZxEYMTa67FLcZnPC20DJOhRQZlh01ppna0aPhL1tghVzJr/MRtD3wu93hAf2FZl8M0a+Ank31V2tIkiR1dc6gqM6/BsiJv9d1rNrfCaqvHslHIX/iYbYFsi9gLhvoOVoia646gMTHOjB2f+DpTBtWY0GfpbhL+aXR0MeKzNF3O3k14HOLpFRwWxX/oq553oCfZyjByrr3IjD62zygl2hyPqTFV2sOGwuPAyzYeEg2o2nuc9zgKGs08LMaN95f5hCr6UI3lF0mMcGZQp0j/DWhPPhL0DqWw9VT4CwbANB2aZ/k4ySrK0J6wOHUr1/1TNKS/IX5j7hWX2p9Kss3iudeAK89vzFQkrI0oYX2wZ0kAcMFqdNkgb/bFsCgHwZ3BvJNvW+k2hGSynHh7XxNbODili6SWOyi99hz2im0b8zPazGFpr7ib+hZmsBSNfkyMcc07ljA5jIEm0kC+S8xtt23is3fH/pFk6TVv0rWehcjAVITXWpehjU3CRgMRB7F2Gtys2LkHE+cZkb0Zosxaz2oo8Bp81HCg2Um9l57weYPthXbHTTmWd9x4kHiB71FqxTv8fWYQxdtkUYpFQUBDlcuP3Vyw0EUGJgIuBfu6669hqFs8XzCLBBMRX93lRo1fQeTZBaT0HnGdLBGfRiUjxFJsIQqVyLtKo394byWyFcrptihw5GYcBE3yDHlSByRSmdQ+WntWY4w6BvpHVKwHYRjs3sqChfgOpDOHDkTXnXro1n5aXnn05xaYI1J3lfPzjjdjF5ynWhPDg3eMlBBIh6Vimh00wAUx5YY3f4XxnoHE87iJnxedb8OrDnmB9wrE5OkcRW2qaLUKacDIL5w4grzfbvQDa3Uv5JE36zLiXteYS86Lq/kbExWtlu1+Hst2U3hIBxlSEJjtpr/e9sr88Lh7E6C5mhFSsT1KSUr+HZa8pAdD3pQhb1guUCj8oC1qsWinjTME+Qya2AmbS2TPySRmziL+UXtbqCX+nUxtk9mBLoDXFNvGkF6jXPae0ji3L6Hs3s5DJ5Ax5HekuWkkXdpyNWNAw1yMTF9qI0jZNtncbxWRt43Ha25H5U4hbyqKQehIIllLL6Mqa3UkgVRSwtvpC1NUHjW9ytxSV1E5SHYO+r28y7ibqpmnHZ+96H/gVIOVctxmblmnL8YH1iEdDLmejUQLEiqv3+vjs3sWsTilX8BdL+gOgsWWYyxTV879dWQcvdWSlQb0Fmo+nk91IrD7TkXvdQWQlkYYEoaTr3ANRU4IyOYhn87PTHRtV0THsthMxRK0Dm3PWpCGQ3sJw0FO09FerLkrfNkpu7UtVCVYH4brxBNk11dPBGvR7JsWuOE/3BBWvq67qeR9NUquSpS/8SqD/MmcVne5LkLEm2CdQXBGVpWK54j6ixqhsO34NHgmHv/wl8oTOL8QdAkZh/f3xipA0HOndBe1yQvZ0DkX7RYfDS0GtfPbco+9J0oWgeKGjxNR7HtI/ZNh+BPLx+8OKtJyZuY591cKeBY0LxsCrlijLNmol4Nm/0t9PkDmnpymYYUFkqR8mbRdrLgqvMaTWuX/cXjm6Z0StMJyf20ZTuSdUb9pHsZp5QksjBdhYkbL/+SMEULHP3pmFWwXg8JS9K/VymCKv4DPt5a5uSJGxO804zxhUippf3ejvksddW7F5zm5Mkik+4rpc+55l1Mg0b1tEtFGZe3Eg5y8ywfl/dCrvdli3AlBlzkLDv8m3Llng00Ghw0ZtiGJP+d3eOiNU0ZbHQN/W7eJiVgicVWsc1t9MPKAQu6WtsUXfWra89YKMY7QiNJUbUGPbJ2JSqwbuk72UXK+gP2iuzkw4wr5B4zu3vExXO9Xrt3X66q9PR3f5AXpPyiuwbf9V7sQ2aMMHBPHP+gYotn0mAU7L/cmdU1a8fczdgx0arM4wdRU5EWuegPKnOWVUwt1vrbzwRighlIy72FbYm6ApcbNUBCkiX9l+H9DU1uRxo1mQcV4Hk0xUNnfuaALJa3+oKzd0kvPfi485SlIZ3RmKoIejyN8ML4kDsdxLfhiqL1rFdpglppbOTqv0rI4dYTnkKahf8HBdFaivTVKWz/KLIEFZoY+LKiLnZRB0ylJlBC2uPM49FXX0eZnur+SdllT3mI6hCn+blYTA2HGhprqbgKHSfgYaJsKtpfwcdLTdNzfdNldFExi0BYKaoW/R4sBtmx2GxFBObyfbVCjRcuCGEu8TotfXd7R1cFRo3eXzxOu1aKNRNZwf2reUKtoER6Y3Gg1L2iGHVSrkUi/K+JBYzUDmsqFcR1pp9Vezvn7Ulhk6U/WWPIOMZEkjL+NaFE1hBnI+SOGWsNbHIdFhE4Q6feaRHILTJ/a3kwQysREef8KgEQP9MTlqRgiREoNqJyclAWiV6Ih1E1q6N4wsyHfO4DJuPME9jNw307yqESJYl5PHCKM14amuz3I5k5k67epElQ56Pv9CqsLVFKz0YPUj3VnYhlrSGjo7BmJPzoENI0lnNiFcmR6DznJKD18E4yrqRubO0c0vJkAdGaah/cHYTHOILo5H2FgexR0gslWKU4Hl0BtApJin2/u4A2s5v2aDBjphgTRvI1oV5djzJEVnPhOlH6AJm/H0yKGftb0cAVdr+SXHrhBDbxu3eNf4jAdC0RHwJAD78qPAL46QjPeru915hdCRY2UzyMuwL3mmkOAfYInlukH4/6eoDBqq2IOrChYAcyY+wJY4wVJlEoZuFQoITmLAfM424eskLLh29gvqkiKYyHE3k1+JAlqIRFByT70zGL1ZGvuI8C5338L27J4uSZi/UT7qVk7BYraTG9pkEK7zIuUhOqlLvhdU7iTybvlPQ9iDEBFOUit7KMRbg70egoxphKOp+wx5VkBZlXbO2rXObPOdOf0dd7EhK13qAGUb151f4JbdBd6qdTW0RuPw0HZKwD4xWuLyXsKpjtvkhT2iktVwLveqNgxcr8KWd+C5fE1EWFg0ee3V2frVXypkibh12R1vDbCI4aJSgwYAw+PQgv11DzkE9tqhrP5ZCaWY4hmDjiriMDBpca6WSgRfb9RwHDk67wdDANvM0eH12sDof5Hejw0TfPhTEQRGb5NZMTGB4qCf2nMgLI/8YzQls6OxtzdhAgifMnbwu1+iwwJ2xiBzVOXhlJWiWOVDuJo6fq0JxjSbwHyRE86xCsaB689VEpGV+/JZF57Cm0SKKu/9bwpnifpUN2v2TTb5Kx8dx1uazFoLoYxzMO9qwhPkuA+e8+7dAw/7Ps4aETI0l+3bBrvEKZWCMqRdbY//lRru4ChSzfg071BgtBHOnmmi2Y41zLcWzGkjAdZRo3CGScTUk4Yp8UES+NFssWfl/Ft+euc/g62A3l2l8BbgCmQDAnv/77C9CR7G3jRYBeADxIzqweBa19QWiiJAPJDoFPFrfWjbtR/e/uQuiKvXQM3G1SwpJfRFEhd3EKoyYQfKyCw23GCLL4EEffYWQcekUuHjOwGLzRlvctoJk1BczOTOWI+V/sMD6lXev9tgKgJrJOfOkfgNBnYYGzFCRDMufcI1Qwur2Z6yXao6kzzpCgk/VxnGbwloOAE+oes/H8k1PKDqICUOX934K1IKSrMph68405adidP5078Dz56PM6T6lpSOHEgdHOjcAHkLDChbZ0vdimFNoN/5Kz4WoHDUaPTP0qa9d+Rqi2k+HvLVg+leHTz1234ggLU9eDNHDkqCbgDMlR/Tx0P7o8rx5fcEauUyUywuS3RgqxCgqfVJ7KrQ5RVWeVsjUT+xWkEl9JFWflwWfVy506X/YYgm3QeExSGKnDZK5Y4n/1gzmCQHbUPspK/24ywqydbRVZ3ge/loY+ezt4h17m0LUBwwLKKDQ5ezLxODOYhdV98whw8x7UlDVh9f3RB/G6nT1441/u8kGKP/WGTYh8eguuUU7eAEjb9+7sdFfiGQA09X/3Xk350YYd5XB5Ki8HUsHgRXQU0muOFI5VmROQ04dt8x3+VlaIL/2jc/1u/numZRBa60caRUg7022LmtEMFvr7+U05k/uw6CnFgxclAfDqcxGEEW8mog7ZqdrjqwnCKCLqy2s8agIkAHRqvbOrABJqVKSFLsuHcxdKMNwfK5e/5IE0lLNm73lk53Ur35KzouZvz+fMJTigQop6D23cd1mSZr+tJ/gFbuMiog394yuOeDF3NhjeTk2SmQ+T6wj5el7iAdMR1jncSxnWmlyElx5rMg80LONcjBHIKaScDPSEnrBpuIhIFFQIeTEREJxg+w5GlRREOxwr5kZECT0aVpJn6+l5MsMiP0Jnrv6o3nJJITmHyRB6Uh48+aVkELDWJzDJaVR/0b68Y2Nwd7r8gvUQOKXUpwM00yDV6mBsXNgEfKU56AcZdwxkdptT9fmdXOE41WT5fm/jf952R2iJuzndzfchmqk3/aK4YAeeOyvjIDnqOWQxbNtjlwwL8wOqqa0Q39r9ztGPO6sBDaGmZxBlFyKUgxyaTXOYAsVmlR22tZxJv7YmX0h3O434b4GIORnX7qnJVsVvI0i2MQB/k5iKHkEwl3ax2x11dINei7HXNjqIQJE97KobR2a0Z3rc0p6Mnl/8vgO22ddAzfCvXVIfuq3wAb5cCICqIf8K6raADqYOup/CU4BbqrGOO14xaLRZA4L7Px849L8IWKTcgMvMtXhlA5G5lBdHuDGprie4UZ7k5SltlngZjhX/FalGVZAW2w6zXjoebp7B/meJihB3jKjtRn75vWqdgyvktEJ8ZgzpM52oibXGgdj+3VWFaoWiQwdk2PLh923mBHGDs1CoNiBVxigs97q99PtAfRwRzcQxw+a6uGyZXaznRmYsW6/uC2HtgfsNrZZQar4iOTdZ6sAU7fkpdhL72QelAMdsq7qEJZHRlkIV0XMfuWc4uXxY0xRuK8kPRF8wZJsZksyqCYvsm1irQYLRlbHhHwL5QRJaz7BnfCTSVWN2D3RiJD/FFKzbMStKfiDN0rIRImM7JWcABd9xXTrEChCbbu4Pj02z/ojSLvCUZD5x4M6q6COtPl4JbL3iNzTur2DADicN1MANmGnp7/7ivgKJdh3AxLe4sKmKVIm+Yuxt2Cm6Nex+LDlP6zzpwhEUFAsq4/olOXEHk7XMAXnv8j0oHJ1qjAj1KMoDfv/Ktjo3H2z848LRS3Pzify7vMxwtj/7xE+iZ3E82+pmyT0yGmmHxVnjXA2HE0fBUOYQLGdBJSK6DKKgmjInS/PJLnLNqLIUO4EwPRY4gH/Heel9xwDZJIjkkWBciApiWJvZCVV0L6BGlaMxdYhKdmXucDNhcpejFqKvJx7/8/O22UiGHxNcDj2vxFebXuPczfJFa4Wkv5L3KxNK/Mu1B2D0oEceib0Fuysv9g/LEfITZzLcZY31iAG9n5Upx0BfxZ54qnu2TWiLlHub8hQjYCAnI799HvhqrkA4jYb4z7jdqlz1HvhN56hCZIDRpPdkJ2j6Wl9/BQhz/Yx6RfIuXILa5B106pV958IyZWB9NzajxfVtiV7TKvPFW5Nv3VpEiUfkPr/LTYbKY/6Xx4HXYhn2xbZh9jd7dP0vfhVfAeOkV5mgNcIme0aDejwFE6nWjkSzsWog4UtrNTg76ygYBcpO4DHCRRAjCo57pTISV5nwmh1okWB9WmGaDEmuLEWtXLBn/l1fRhXWXyy7cExaypJfXA5LmqvSk2seCV1a/tj+41C5h/yx2Cu7YKp3hFV/TgjzZJ+WIlFi74/iVaslGILw+XuWZ7N5v7KNQmrcXAfRQPrhSY0CUwWT7Y2/y1Ua9nGW+RiqgfgOxIpj8HHWxaIiPx/2JazPDyXFq+12czWMsA7RPReOfigPIfmBac0vVt2rWvypcXgH5l3K9Erp6+FcVLMa9hVvlv38S/QofEdHELSef3kpkylf6rqw2uPRyyD8KvOqyRyRJyXPpjv6LVz+md0nCIt57qoFnXRKZbPbJB/PQF0o/7WPJxvM/Ua5DYuPu7KZ9UjFogVDRcrkedqgorNP4R8zdzOCazOFQq9elWV7y93fJeWQpf07aYqWndqCVPb3TjMLHkV7s4KEcPVHSMPVZxsgBeoc+7Te054bMAQdy2D7x/IbUpn1O6APWQlxjSldzAPsxLcgkkuqO2DKLJzsK1Z6TYCcBRM6ArHAaqg6ZDAQMzWoBTdn9aP6RGFST2kD81eG+e/HGql3rp6lEVXZsdq6LbdCcZ2ZRBCy9z6bxfnzc5vH/2keHh66pATm69MCxfdiWtybOVsFgoVq13xuJT/XVv2I8dPCdEtbIz6IIhbWPC6TBrOT9/fJW1Ke7QX3fe5qLfDPoCfm5sRGd1adDwbMUUe6AwpqrV2Z7w0i18j7NDZ9g0kXMmKZ4R7BdLIekFnKfm2DxEo6B/LDu1hjWU+o/bTOmet8lUP0wZuOrOfzASdmZWE+aBom/QcuIjHd1WKYUsCFzpQMl09yCAPwauUKTXsZ+0ZvtgW1UdDFxEO1/QEAv7j7+LvL3tJWU99X7y6MBLhsMal3Yti8ufCoXPH1fLR/5vsecvky87Zf4cMDVHGDayiQCfeDLP6VnM9ESlYGHlE/0EDnWsELB0gqUJCHVaHJCpLgHqQ5OJcHUj5ecsrNH6tW20I1zs89vW9jBdTn7xrwT10Oi9i1WWT7QKVOd93alsICtY57Viyavw+mh0bL+de1k3g7fWK9rWZsKC5j2fW9/+EQ1M06uRyadHMBWS2c5GkC85JHJqe9mE6pYJRj1phEUluz12qQG++92OhkIdEgYjT//oHV9RyBRKHhN9P9n6nZ/juSc2NM9nLpewKJ6mzUACSYYFaw1oX/XXch/DEAaMRYz4GQWMI5Yjop/LK3hiZKJQF/aTenEx9e8EJiP+pa1lLHl0zFfHbdb+Xvu2/c6ho+JXRfs3x3Z7drKNBUtBas4ZzB8G2XdNepR5oDEpd14hIkLjz6QNOH0l9BvTkybhFRhKCRyfGCjETm0CuAIjRf/6LBUdPabXLqUv/wX5LvgcOilMcP0hBCIrJXNESD3Ppo0JeaUbImYN18ZN5ZpJb7qVMZkAh9thbQdd6HoHAdObqu50G0pg6EECSY204KGYVPNDDAMkKJn/q0eic9KuxUEJP+NL/K7K8ZW4VSw6wPqSlG4wQjZmi05GwN7Rv9yiPnMygRTUYkkKWiCLTr/F0nAk8S1m6Gsw5rnQMnLC+MBVNqmkgM3OuMAsSDfU7hXWgvVkRdWy3ZMFTfGgHkQxERrLUfsIQ+0HFXqaJ1Z1N8jCsktk7Kd5fDJ0OLeJiVMASSGopx/PB1X7t03ye1lsvb6xU4mUGesKGIESFJOCg8146ocHzlr5Q8DGXio95z4lxijMCRx+iARTG8NJSb7poyU747UpVDYqmMDWnuIl2zMYrqjDp2F8CT3OLH7POMkAacwvCXY3u57F9OulDVzpMAPOu936s7VEApowOmc/ixkch6UI/SqSe5k+5HmBiGRnblNawwxnTpmLphhqBn9fx/nPevq3zKS27cW17GfUkJ8IhDFNO1v8d0wcA+6GaDyhled9vWMulOtH32htd9B86MID/3lyIyXmIGekRSXeJ8+rG1QozUFW7fxIifOQswybF4nghX/TnscYjjVaSJBWlQHx2O8Q9GtiQEY4Q6mK6zQogcdC0dn+KF9zoqcUb7hF4aUUvukPfM2RgxRE8ZoYJrIZQqFluspRDNihAbcEqT5lg6Vu21BsWIq0NFSZX2op47xJScZP6hdSH0W6J82KjV6x2nFi4Uuo01xVvzZGCADrMDx/Z1iDmnTN3r+FdS5f0rC1VItC2hkq1dT4x+oYTd7xM4r7Arm6J2zsDWWNQZhsZuGp3jPXasfgZFj6M9+yrVPhmPGUrGi18TU3bUF6o7Y0Qwf5TPwaiIJDv8ux3NmOP4Ot17t+YK+kttO7D0QXRNq75n2P6NnbvU1HHyeCH4J1fc2elaQ8/gCl7Eqb9u331XLFwO+dj11dWREehKtPF9YCu7hhrO0LXyEIbAngwpgB+SpW+gzXpAVhk/y5ROUptd5WC+zurwxvoGvT9QFH3cL185Pver15liBnoQqZqb7TLCbJWs1p5rbwitEyfJqCg7Ik3RZdyWLBEYyhJIQQ1CLkbWHaNpaZI8VunPAhMl71zWyrkA6UNTGJsjaFAkn17RHUV9pRAJS/sl5VBGrkFgyHmfu5yXm15E9/ayvfXVW/zNG+VXrbClYwGhxDXgqZVakZ0CZuKzH27CLvMXN52+xkwO7llhy1sTFAgoXXUWN8FkGf9A15jc84TOQ/SmOe2JsOl4ywAY46+mdbRINs/0wKs1SixA6Ye0ZBsOLIx6P0C3y8uQVb+jQ5J1q8JeG6lNQ9jElg5tmfmYdqDDBJoMxuxMd6vEjfkPR7ZtK61ZPBmodQdzpOaq6mmGcAkkXZ+5PvPQkZ3oNcrhROhnOzX/jCpzBcdeQbMV/LdUr8P5rGpdXcYONHkacytkb433Du0CU9gDQe38J1R3ilu6TiB4L9widhr06ViisyxxWR6BGqit9zOfANYH/rWvkIyPvMeT4NJETgDAkjW6mMPK9gt2xnkl+SjuNtOvnuXYzeZ3KZz9YlZtXOR9nTGS+ErjW/ff15NLqArtK3szGH+1gvhyjHbi16ozQzZRWrXeMbxDPKIoNTINss0kI+DD6kbvJ/tqnIiQmGwRdfJxfVPhH5XCSEPR6E8L0K93EMmgQJs2IMyCf9jPP+Ld7olBRMkzterLkNEKLLSEntNG6KLV/ooIvlcFHMTC+yHzMhH0zv4Bp5T0Z8eQpVMylVmmf0QGC0SWIjIR6DzE/g7TLV6ZBPw3UYZaP7EScdPE5YyEXQxOjYtuT/P1TBZwy3YW1Izy0qYmYKhtbtb3Y5evciiprcK6Wykx/IHSjtn4RNk5UBAkRD23p8N3ApU8zusTwTD6ZQXFo3IuQ5/CEokWDWY5dXlUBf3nqJyPDxdFk9weX82zWHeoM7y7dH1jgX8TS3dJMnSm1BdlRaPglprYD66HI/+wzvhssMmxdI1e1tHXK4+tiwbnW6hHvI3/ovb4bqz559DE0RaxPcLx/SRyg9pfxMuPA7Ju/7AdfsNkx/TwJo4RmS4SoStJEbM50RkXQgPqtFPdJOYkJqENonVLPowN6NnLdmmCXEnER2rp+EXkNa8pijV+1OslxiWaxRefEwpJAthel2aesYLWVyp0kyiPfoF5wwC8EhBDxbhf54rVgABXEuv9GkwlUVjyi1RHuFqju/TNjrd7owKnwYVIqIhW0+8/TJgsAlZGzFyax6fj/DGXK5rUS9uPrg856c/kgP7PwgbWvB8sTyQSOaiUYJHTKK5lyAG8S/3UhprVRbJj0MzQXNGHwYGyfoc5+6Oxb+XskJnD3Pk4wxiJPqVsxduyVSbLVZbNN4P7/slK0MDeUrAmG/tJ6Nb/XSvSPutyEM1aMiePxt2Pmq2V2+zdGcZ/OLQKP7PAcvoqS/XTd+33E6g6sbAxBbXHjaKzPDXbOxS3lLMxruj6Ikg0CWAWGY9RD8RzfV3ohKrbo2OErceUCPrmCmnII9gtsfv3uPRHtzDKacHDlevid95B2YKp6SH1d/6AoiJerqtwCregVe9r41XsZi+DhxyEZ9ybsZc+ZC9MM27aywu8HwQ0OnBERNNvj5c1++H0APuGxXd9CW7AlbutBv+zuAxol6ntwok1qLE9U4SEszV8xredUVgdWc6wOKY4EIeu7xwnRXlCK2Iq5XJWmfxCHqLu1uHo8bkswHTfqGS3pb80g6yZmZ6kY0g2d5t5NfSKVR6xsi1iLH37yCROL5jJveWJ66/93RDrvOu8vqT34HZlTYALbTQi0U4MKceMhBdXxr0QMLVzsmSt3mwAr6ElAe3Dg/RlQzXZOWUwFmhzKg5T00JNvcHdOt7bzMojT4l3uH4K0Yzn3q5XE66snlXWTUuah6PBw6x+1XRwlNz1hCuOSU7CO0nKc6+rcCc8gjgfhqNVmumwLQ2VoR5EtnsVk1Z2QUHHTWtLC4e5sBCfVaCdTwmJY6aN/OKWHxyEJaN3jSMUET1ERpX/OqNsDB1p6DX5bOOMB8u8E24NvymammuCyVIypINKaUQJ+IH+7KDyRwvm2F9nZ1qVuIq7w1000vLdc81jMjGkOXWaa06T+GITibFjH5EsdKvODlVAOuFaLiF38GtAl0xNxMnye+hlzG4yFO2u6FKxR8ZcDBai13dCOC0x8DuDENJ6xP+HVEhvAvTo5oNZD4R+X8qKyXTS+TVyoVaYuFP2l2bS3i5ygOxcL4+9asdPBZz/mY/fXNV8JBAw/rnxX9Y4pyhKFQ7Pa5xyam3yx7bJcJs2rxS9uVzHoJ9JmAn095eDQ5RLyogswJiZKsOB2qA3wk3C6xngOaodZ0vryfUVb0JpMMqjcDQf9lPGiAf2oDKMETSxwnA9+JKaDG6f6ITdOKh//vZswXaDIlh4/Mn7C7q/k3sRj/CNl6eiA5MqK4fbBriOOfA=</go:docsCustomData>
</go:gDocsCustomXmlDataStorage>
</file>

<file path=customXml/itemProps1.xml><?xml version="1.0" encoding="utf-8"?>
<ds:datastoreItem xmlns:ds="http://schemas.openxmlformats.org/officeDocument/2006/customXml" ds:itemID="{74224293-3AF0-4736-931E-D6CA6137AE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Seth W. Naman</dc:creator>
  <cp:lastModifiedBy>Kyle De Juilio</cp:lastModifiedBy>
  <cp:revision>2</cp:revision>
  <dcterms:created xsi:type="dcterms:W3CDTF">2023-07-15T00:39:00Z</dcterms:created>
  <dcterms:modified xsi:type="dcterms:W3CDTF">2023-07-15T00:39:00Z</dcterms:modified>
</cp:coreProperties>
</file>