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230404" w14:textId="50350971" w:rsidR="00A55373" w:rsidRPr="00AD7F84" w:rsidRDefault="00A55373" w:rsidP="00A55373">
      <w:pPr>
        <w:pStyle w:val="Title"/>
        <w:contextualSpacing w:val="0"/>
        <w:jc w:val="center"/>
        <w:rPr>
          <w:sz w:val="48"/>
          <w:szCs w:val="48"/>
          <w:u w:val="single"/>
        </w:rPr>
      </w:pPr>
      <w:r w:rsidRPr="00AD7F84">
        <w:rPr>
          <w:sz w:val="48"/>
          <w:szCs w:val="48"/>
          <w:u w:val="single"/>
        </w:rPr>
        <w:t xml:space="preserve">Fish Workgroup </w:t>
      </w:r>
      <w:r w:rsidR="008829CD">
        <w:rPr>
          <w:sz w:val="48"/>
          <w:szCs w:val="48"/>
          <w:u w:val="single"/>
        </w:rPr>
        <w:t xml:space="preserve">Meeting </w:t>
      </w:r>
      <w:r>
        <w:rPr>
          <w:sz w:val="48"/>
          <w:szCs w:val="48"/>
          <w:u w:val="single"/>
        </w:rPr>
        <w:t>Notes</w:t>
      </w:r>
      <w:r w:rsidRPr="00AD7F84">
        <w:rPr>
          <w:sz w:val="48"/>
          <w:szCs w:val="48"/>
          <w:u w:val="single"/>
        </w:rPr>
        <w:t xml:space="preserve"> </w:t>
      </w:r>
      <w:r w:rsidRPr="00C6478C">
        <w:rPr>
          <w:sz w:val="48"/>
          <w:szCs w:val="48"/>
          <w:u w:val="single"/>
        </w:rPr>
        <w:t>202</w:t>
      </w:r>
      <w:r>
        <w:rPr>
          <w:sz w:val="48"/>
          <w:szCs w:val="48"/>
          <w:u w:val="single"/>
        </w:rPr>
        <w:t>2</w:t>
      </w:r>
      <w:r w:rsidRPr="00C6478C">
        <w:rPr>
          <w:sz w:val="48"/>
          <w:szCs w:val="48"/>
          <w:u w:val="single"/>
        </w:rPr>
        <w:t>-</w:t>
      </w:r>
      <w:r>
        <w:rPr>
          <w:sz w:val="48"/>
          <w:szCs w:val="48"/>
          <w:u w:val="single"/>
        </w:rPr>
        <w:t>10</w:t>
      </w:r>
      <w:r w:rsidRPr="00C6478C">
        <w:rPr>
          <w:sz w:val="48"/>
          <w:szCs w:val="48"/>
          <w:u w:val="single"/>
        </w:rPr>
        <w:t>-</w:t>
      </w:r>
      <w:r>
        <w:rPr>
          <w:sz w:val="48"/>
          <w:szCs w:val="48"/>
          <w:u w:val="single"/>
        </w:rPr>
        <w:t>26</w:t>
      </w:r>
      <w:r w:rsidR="008829CD">
        <w:rPr>
          <w:sz w:val="48"/>
          <w:szCs w:val="48"/>
          <w:u w:val="single"/>
        </w:rPr>
        <w:t xml:space="preserve"> DRAFT</w:t>
      </w:r>
    </w:p>
    <w:p w14:paraId="315DF561" w14:textId="77777777" w:rsidR="00A55373" w:rsidRDefault="00A55373" w:rsidP="00A55373"/>
    <w:p w14:paraId="7C9B619A" w14:textId="79EA5572" w:rsidR="00A55373" w:rsidRDefault="00A55373" w:rsidP="00A55373">
      <w:pPr>
        <w:spacing w:after="0"/>
      </w:pPr>
      <w:r>
        <w:rPr>
          <w:b/>
        </w:rPr>
        <w:t>Time:</w:t>
      </w:r>
      <w:r>
        <w:t xml:space="preserve"> 9:00</w:t>
      </w:r>
      <w:r w:rsidR="007D7F86">
        <w:t>am</w:t>
      </w:r>
      <w:r>
        <w:t>-11:00</w:t>
      </w:r>
      <w:r w:rsidR="007D7F86">
        <w:t>am</w:t>
      </w:r>
    </w:p>
    <w:p w14:paraId="6FFC4934" w14:textId="77777777" w:rsidR="00A55373" w:rsidRDefault="00A55373" w:rsidP="00A55373">
      <w:pPr>
        <w:spacing w:after="0"/>
      </w:pPr>
    </w:p>
    <w:p w14:paraId="3C913E43" w14:textId="77777777" w:rsidR="00A55373" w:rsidRDefault="00A55373" w:rsidP="00A55373">
      <w:pPr>
        <w:spacing w:after="0"/>
      </w:pPr>
      <w:r>
        <w:rPr>
          <w:b/>
        </w:rPr>
        <w:t>Location:</w:t>
      </w:r>
      <w:r>
        <w:t xml:space="preserve"> Teams</w:t>
      </w:r>
    </w:p>
    <w:p w14:paraId="2B0E593F" w14:textId="77777777" w:rsidR="00A55373" w:rsidRDefault="00A55373" w:rsidP="00A55373">
      <w:pPr>
        <w:spacing w:after="0"/>
      </w:pPr>
    </w:p>
    <w:p w14:paraId="6082959C" w14:textId="77777777" w:rsidR="00A55373" w:rsidRPr="00212A31" w:rsidRDefault="00A55373" w:rsidP="00A55373">
      <w:pPr>
        <w:spacing w:after="0"/>
        <w:rPr>
          <w:b/>
        </w:rPr>
      </w:pPr>
      <w:r>
        <w:rPr>
          <w:b/>
        </w:rPr>
        <w:t>Teams</w:t>
      </w:r>
      <w:r w:rsidRPr="00212A31">
        <w:rPr>
          <w:b/>
        </w:rPr>
        <w:t xml:space="preserve"> Conference Info:</w:t>
      </w:r>
    </w:p>
    <w:p w14:paraId="0CB265B4" w14:textId="77777777" w:rsidR="00A55373" w:rsidRDefault="00A55373" w:rsidP="00A55373">
      <w:pPr>
        <w:spacing w:after="0"/>
      </w:pPr>
      <w:r w:rsidRPr="00F514D5">
        <w:t>https://gcc02.safelinks.protection.outlook.com/ap/t-59584e83/?url=https%3A%2F%2Fteams.microsoft.com%2Fl%2Fmeetup-join%2F19%253ameeting_NjcxMjNiZmYtZTVkMC00MDc2LWE1YTEtMThjNDUwMmFmZTc0%2540thread.v2%2F0%3Fcontext%3D%257b%2522Tid%2522%253a%25220693b5ba-4b18-4d7b-9341-f32f400a5494%2522%252c%2522Oid%2522%253a%2522a7b55859-37c5-4efb-82ad-89b9a9634987%2522%257d&amp;data=05%7C01%7Cbill_pinnix%40fws.gov%7C07a2c06c00ef4157c02308daae3f8052%7C0693b5ba4b184d7b9341f32f400a5494%7C0%7C0%7C638013885019917306%7CUnknown%7CTWFpbGZsb3d8eyJWIjoiMC4wLjAwMDAiLCJQIjoiV2luMzIiLCJBTiI6Ik1haWwiLCJXVCI6Mn0%3D%7C3000%7C%7C%7C&amp;sdata=MqR5JXozt0VznKD8mz2fT8UCLmSrorKcVZMw5nuZYxM%3D&amp;reserved=0</w:t>
      </w:r>
    </w:p>
    <w:p w14:paraId="3B76449C" w14:textId="09446320" w:rsidR="00A55373" w:rsidRDefault="00A55373" w:rsidP="00A55373">
      <w:pPr>
        <w:pStyle w:val="Heading1"/>
      </w:pPr>
      <w:r>
        <w:t>Attendees:</w:t>
      </w:r>
    </w:p>
    <w:p w14:paraId="1F9B8670" w14:textId="09A6B7FB" w:rsidR="00A55373" w:rsidRPr="00A55373" w:rsidRDefault="00A55373" w:rsidP="00A55373">
      <w:r>
        <w:t xml:space="preserve">Karl Seitz, Bill Pinnix, Chris </w:t>
      </w:r>
      <w:proofErr w:type="spellStart"/>
      <w:r>
        <w:t>Laskodi</w:t>
      </w:r>
      <w:proofErr w:type="spellEnd"/>
      <w:r>
        <w:t xml:space="preserve">, Chad Martel, Ken </w:t>
      </w:r>
      <w:proofErr w:type="spellStart"/>
      <w:r>
        <w:t>Lindke</w:t>
      </w:r>
      <w:proofErr w:type="spellEnd"/>
      <w:r>
        <w:t xml:space="preserve">, </w:t>
      </w:r>
      <w:r w:rsidR="008829CD">
        <w:t xml:space="preserve">Eric Wiseman, </w:t>
      </w:r>
      <w:r w:rsidR="00441283">
        <w:t>Kyle DeJuilio</w:t>
      </w:r>
    </w:p>
    <w:p w14:paraId="32F470AD" w14:textId="6BBFE30C" w:rsidR="00A55373" w:rsidRPr="001052A8" w:rsidRDefault="00A55373" w:rsidP="00A55373">
      <w:pPr>
        <w:pStyle w:val="Heading1"/>
      </w:pPr>
      <w:r w:rsidRPr="001052A8">
        <w:t xml:space="preserve">Desired Outcomes: </w:t>
      </w:r>
    </w:p>
    <w:p w14:paraId="66935EDC" w14:textId="77777777" w:rsidR="00A55373" w:rsidRPr="002E1E33" w:rsidRDefault="00A55373" w:rsidP="00A55373">
      <w:pPr>
        <w:shd w:val="clear" w:color="auto" w:fill="FFFFFF"/>
        <w:spacing w:after="0" w:line="240" w:lineRule="auto"/>
        <w:textAlignment w:val="baseline"/>
        <w:rPr>
          <w:rFonts w:eastAsia="Times New Roman"/>
          <w:color w:val="000000"/>
          <w:sz w:val="24"/>
          <w:szCs w:val="24"/>
        </w:rPr>
      </w:pPr>
      <w:bookmarkStart w:id="0" w:name="_gjdgxs" w:colFirst="0" w:colLast="0"/>
      <w:bookmarkEnd w:id="0"/>
      <w:r>
        <w:rPr>
          <w:rFonts w:eastAsia="Times New Roman"/>
          <w:color w:val="000000"/>
          <w:sz w:val="24"/>
          <w:szCs w:val="24"/>
        </w:rPr>
        <w:t>-Determine path forward to finish adult synthesis report</w:t>
      </w:r>
    </w:p>
    <w:p w14:paraId="3EAAF8BC" w14:textId="77777777" w:rsidR="00A55373" w:rsidRPr="002E1E33" w:rsidRDefault="00A55373" w:rsidP="00A55373">
      <w:pPr>
        <w:shd w:val="clear" w:color="auto" w:fill="FFFFFF"/>
        <w:spacing w:after="0" w:line="240" w:lineRule="auto"/>
        <w:textAlignment w:val="baseline"/>
        <w:rPr>
          <w:rFonts w:eastAsia="Times New Roman"/>
          <w:color w:val="000000"/>
          <w:sz w:val="24"/>
          <w:szCs w:val="24"/>
        </w:rPr>
      </w:pPr>
      <w:r w:rsidRPr="002E1E33">
        <w:rPr>
          <w:rFonts w:eastAsia="Times New Roman"/>
          <w:color w:val="000000"/>
          <w:sz w:val="24"/>
          <w:szCs w:val="24"/>
        </w:rPr>
        <w:t>-</w:t>
      </w:r>
      <w:r>
        <w:rPr>
          <w:rFonts w:eastAsia="Times New Roman"/>
          <w:color w:val="000000"/>
          <w:sz w:val="24"/>
          <w:szCs w:val="24"/>
        </w:rPr>
        <w:t>Update on status of FY23 Flow Management</w:t>
      </w:r>
    </w:p>
    <w:p w14:paraId="401523D5" w14:textId="4F6475B8" w:rsidR="00A55373" w:rsidRPr="007D7F86" w:rsidRDefault="00A55373" w:rsidP="00A55373">
      <w:pPr>
        <w:shd w:val="clear" w:color="auto" w:fill="FFFFFF"/>
        <w:spacing w:after="0" w:line="240" w:lineRule="auto"/>
        <w:textAlignment w:val="baseline"/>
        <w:rPr>
          <w:rFonts w:eastAsia="Times New Roman"/>
          <w:color w:val="FF0000"/>
          <w:sz w:val="24"/>
          <w:szCs w:val="24"/>
        </w:rPr>
      </w:pPr>
      <w:r w:rsidRPr="007D7F86">
        <w:rPr>
          <w:rFonts w:eastAsia="Times New Roman"/>
          <w:color w:val="FF0000"/>
          <w:sz w:val="24"/>
          <w:szCs w:val="24"/>
        </w:rPr>
        <w:t>-</w:t>
      </w:r>
      <w:r w:rsidR="007D7F86" w:rsidRPr="007D7F86">
        <w:rPr>
          <w:rFonts w:eastAsia="Times New Roman"/>
          <w:color w:val="FF0000"/>
          <w:sz w:val="24"/>
          <w:szCs w:val="24"/>
        </w:rPr>
        <w:t>*</w:t>
      </w:r>
      <w:r w:rsidRPr="007D7F86">
        <w:rPr>
          <w:rFonts w:eastAsia="Times New Roman"/>
          <w:color w:val="FF0000"/>
          <w:sz w:val="24"/>
          <w:szCs w:val="24"/>
        </w:rPr>
        <w:t>Report on the Trinity River Temperature Task Group (TRTTG)</w:t>
      </w:r>
    </w:p>
    <w:p w14:paraId="060C6C90" w14:textId="77777777" w:rsidR="00A55373" w:rsidRDefault="00A55373" w:rsidP="00A55373">
      <w:pPr>
        <w:shd w:val="clear" w:color="auto" w:fill="FFFFFF"/>
        <w:spacing w:after="0" w:line="240" w:lineRule="auto"/>
        <w:textAlignment w:val="baseli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-Choose new Fish Workgroup Coordinator</w:t>
      </w:r>
    </w:p>
    <w:p w14:paraId="25AD7D0C" w14:textId="1CE34E56" w:rsidR="00A55373" w:rsidRDefault="00A55373" w:rsidP="00A55373">
      <w:pPr>
        <w:shd w:val="clear" w:color="auto" w:fill="FFFFFF"/>
        <w:spacing w:after="0" w:line="240" w:lineRule="auto"/>
        <w:textAlignment w:val="baseline"/>
        <w:rPr>
          <w:rFonts w:eastAsia="Times New Roman"/>
          <w:color w:val="000000"/>
          <w:sz w:val="24"/>
          <w:szCs w:val="24"/>
        </w:rPr>
      </w:pPr>
    </w:p>
    <w:p w14:paraId="5741012C" w14:textId="73D6DD35" w:rsidR="00571A21" w:rsidRDefault="00571A21" w:rsidP="00A55373">
      <w:pPr>
        <w:shd w:val="clear" w:color="auto" w:fill="FFFFFF"/>
        <w:spacing w:after="0" w:line="240" w:lineRule="auto"/>
        <w:textAlignment w:val="baseline"/>
        <w:rPr>
          <w:rFonts w:eastAsia="Times New Roman"/>
          <w:color w:val="000000"/>
          <w:sz w:val="24"/>
          <w:szCs w:val="24"/>
        </w:rPr>
      </w:pPr>
    </w:p>
    <w:p w14:paraId="14F12D7F" w14:textId="4972961B" w:rsidR="00571A21" w:rsidRPr="00121124" w:rsidRDefault="00121124" w:rsidP="00A55373">
      <w:pPr>
        <w:shd w:val="clear" w:color="auto" w:fill="FFFFFF"/>
        <w:spacing w:after="0" w:line="240" w:lineRule="auto"/>
        <w:textAlignment w:val="baseline"/>
        <w:rPr>
          <w:rFonts w:eastAsia="Times New Roman"/>
          <w:b/>
          <w:bCs/>
          <w:color w:val="000000"/>
          <w:sz w:val="24"/>
          <w:szCs w:val="24"/>
        </w:rPr>
      </w:pPr>
      <w:r w:rsidRPr="00121124">
        <w:rPr>
          <w:rFonts w:eastAsia="Times New Roman"/>
          <w:b/>
          <w:bCs/>
          <w:color w:val="000000"/>
          <w:sz w:val="24"/>
          <w:szCs w:val="24"/>
        </w:rPr>
        <w:t>‘Old Business’:</w:t>
      </w:r>
    </w:p>
    <w:p w14:paraId="4BF554F6" w14:textId="7A8717EF" w:rsidR="00121124" w:rsidRPr="00A20792" w:rsidRDefault="00A20792" w:rsidP="00A20792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textAlignment w:val="baseline"/>
        <w:rPr>
          <w:rFonts w:eastAsia="Times New Roman"/>
          <w:b/>
          <w:bCs/>
          <w:color w:val="000000"/>
          <w:sz w:val="24"/>
          <w:szCs w:val="24"/>
        </w:rPr>
      </w:pPr>
      <w:r w:rsidRPr="00A20792">
        <w:rPr>
          <w:rFonts w:eastAsia="Times New Roman"/>
          <w:b/>
          <w:bCs/>
          <w:color w:val="000000"/>
          <w:sz w:val="24"/>
          <w:szCs w:val="24"/>
        </w:rPr>
        <w:t>Reports</w:t>
      </w:r>
    </w:p>
    <w:p w14:paraId="401F0465" w14:textId="52CD1056" w:rsidR="00571A21" w:rsidRPr="00A20792" w:rsidRDefault="00571A21" w:rsidP="008878A6">
      <w:pPr>
        <w:pStyle w:val="ListParagraph"/>
        <w:numPr>
          <w:ilvl w:val="1"/>
          <w:numId w:val="1"/>
        </w:numPr>
        <w:shd w:val="clear" w:color="auto" w:fill="FFFFFF"/>
        <w:spacing w:after="0" w:line="240" w:lineRule="auto"/>
        <w:textAlignment w:val="baseline"/>
        <w:rPr>
          <w:rFonts w:eastAsia="Times New Roman"/>
          <w:color w:val="000000"/>
          <w:sz w:val="24"/>
          <w:szCs w:val="24"/>
        </w:rPr>
      </w:pPr>
      <w:r w:rsidRPr="00A20792">
        <w:rPr>
          <w:rFonts w:eastAsia="Times New Roman"/>
          <w:b/>
          <w:bCs/>
          <w:color w:val="000000"/>
          <w:sz w:val="24"/>
          <w:szCs w:val="24"/>
        </w:rPr>
        <w:t>Ken:</w:t>
      </w:r>
      <w:r w:rsidRPr="00A20792">
        <w:rPr>
          <w:rFonts w:eastAsia="Times New Roman"/>
          <w:color w:val="000000"/>
          <w:sz w:val="24"/>
          <w:szCs w:val="24"/>
        </w:rPr>
        <w:t xml:space="preserve"> need better outreach for reports completed. Should develop process for</w:t>
      </w:r>
      <w:r w:rsidR="00121124" w:rsidRPr="00A20792">
        <w:rPr>
          <w:rFonts w:eastAsia="Times New Roman"/>
          <w:color w:val="000000"/>
          <w:sz w:val="24"/>
          <w:szCs w:val="24"/>
        </w:rPr>
        <w:t xml:space="preserve"> notification of report release</w:t>
      </w:r>
    </w:p>
    <w:p w14:paraId="0BBBC0CE" w14:textId="0F188F82" w:rsidR="00571A21" w:rsidRPr="00A20792" w:rsidRDefault="00571A21" w:rsidP="008878A6">
      <w:pPr>
        <w:pStyle w:val="ListParagraph"/>
        <w:numPr>
          <w:ilvl w:val="1"/>
          <w:numId w:val="1"/>
        </w:numPr>
        <w:shd w:val="clear" w:color="auto" w:fill="FFFFFF"/>
        <w:spacing w:after="0" w:line="240" w:lineRule="auto"/>
        <w:textAlignment w:val="baseline"/>
        <w:rPr>
          <w:rFonts w:eastAsia="Times New Roman"/>
          <w:color w:val="000000"/>
          <w:sz w:val="24"/>
          <w:szCs w:val="24"/>
        </w:rPr>
      </w:pPr>
      <w:r w:rsidRPr="00A20792">
        <w:rPr>
          <w:rFonts w:eastAsia="Times New Roman"/>
          <w:b/>
          <w:bCs/>
          <w:color w:val="000000"/>
          <w:sz w:val="24"/>
          <w:szCs w:val="24"/>
        </w:rPr>
        <w:t>Kyle:</w:t>
      </w:r>
      <w:r w:rsidRPr="00A20792">
        <w:rPr>
          <w:rFonts w:eastAsia="Times New Roman"/>
          <w:color w:val="000000"/>
          <w:sz w:val="24"/>
          <w:szCs w:val="24"/>
        </w:rPr>
        <w:t xml:space="preserve"> </w:t>
      </w:r>
      <w:proofErr w:type="gramStart"/>
      <w:r w:rsidRPr="00A20792">
        <w:rPr>
          <w:rFonts w:eastAsia="Times New Roman"/>
          <w:color w:val="000000"/>
          <w:sz w:val="24"/>
          <w:szCs w:val="24"/>
        </w:rPr>
        <w:t>40 mile</w:t>
      </w:r>
      <w:proofErr w:type="gramEnd"/>
      <w:r w:rsidRPr="00A20792">
        <w:rPr>
          <w:rFonts w:eastAsia="Times New Roman"/>
          <w:color w:val="000000"/>
          <w:sz w:val="24"/>
          <w:szCs w:val="24"/>
        </w:rPr>
        <w:t xml:space="preserve"> synthesis report out, Cooper et al. on data portal</w:t>
      </w:r>
    </w:p>
    <w:p w14:paraId="54D130C9" w14:textId="55913E8B" w:rsidR="00571A21" w:rsidRPr="00A20792" w:rsidRDefault="00571A21" w:rsidP="008878A6">
      <w:pPr>
        <w:pStyle w:val="ListParagraph"/>
        <w:numPr>
          <w:ilvl w:val="1"/>
          <w:numId w:val="1"/>
        </w:numPr>
        <w:shd w:val="clear" w:color="auto" w:fill="FFFFFF"/>
        <w:spacing w:after="0" w:line="240" w:lineRule="auto"/>
        <w:textAlignment w:val="baseline"/>
        <w:rPr>
          <w:rFonts w:eastAsia="Times New Roman"/>
          <w:color w:val="000000"/>
          <w:sz w:val="24"/>
          <w:szCs w:val="24"/>
        </w:rPr>
      </w:pPr>
      <w:r w:rsidRPr="00A20792">
        <w:rPr>
          <w:rFonts w:eastAsia="Times New Roman"/>
          <w:b/>
          <w:bCs/>
          <w:color w:val="000000"/>
          <w:sz w:val="24"/>
          <w:szCs w:val="24"/>
        </w:rPr>
        <w:t>Ken:</w:t>
      </w:r>
      <w:r w:rsidRPr="00A20792">
        <w:rPr>
          <w:rFonts w:eastAsia="Times New Roman"/>
          <w:color w:val="000000"/>
          <w:sz w:val="24"/>
          <w:szCs w:val="24"/>
        </w:rPr>
        <w:t xml:space="preserve"> Off-channel growth study, Cooper, </w:t>
      </w:r>
      <w:proofErr w:type="spellStart"/>
      <w:r w:rsidRPr="00A20792">
        <w:rPr>
          <w:rFonts w:eastAsia="Times New Roman"/>
          <w:color w:val="000000"/>
          <w:sz w:val="24"/>
          <w:szCs w:val="24"/>
        </w:rPr>
        <w:t>Lindke</w:t>
      </w:r>
      <w:proofErr w:type="spellEnd"/>
      <w:r w:rsidRPr="00A20792">
        <w:rPr>
          <w:rFonts w:eastAsia="Times New Roman"/>
          <w:color w:val="000000"/>
          <w:sz w:val="24"/>
          <w:szCs w:val="24"/>
        </w:rPr>
        <w:t xml:space="preserve"> et al</w:t>
      </w:r>
    </w:p>
    <w:p w14:paraId="283077F9" w14:textId="23413CC3" w:rsidR="00571A21" w:rsidRDefault="00571A21" w:rsidP="008878A6">
      <w:pPr>
        <w:pStyle w:val="ListParagraph"/>
        <w:numPr>
          <w:ilvl w:val="1"/>
          <w:numId w:val="1"/>
        </w:numPr>
        <w:shd w:val="clear" w:color="auto" w:fill="FFFFFF"/>
        <w:spacing w:after="0" w:line="240" w:lineRule="auto"/>
        <w:textAlignment w:val="baseline"/>
        <w:rPr>
          <w:rFonts w:eastAsia="Times New Roman"/>
          <w:color w:val="000000"/>
          <w:sz w:val="24"/>
          <w:szCs w:val="24"/>
        </w:rPr>
      </w:pPr>
      <w:r w:rsidRPr="00A20792">
        <w:rPr>
          <w:rFonts w:eastAsia="Times New Roman"/>
          <w:b/>
          <w:bCs/>
          <w:color w:val="000000"/>
          <w:sz w:val="24"/>
          <w:szCs w:val="24"/>
        </w:rPr>
        <w:t>Pinnix:</w:t>
      </w:r>
      <w:r w:rsidRPr="00A20792">
        <w:rPr>
          <w:rFonts w:eastAsia="Times New Roman"/>
          <w:color w:val="000000"/>
          <w:sz w:val="24"/>
          <w:szCs w:val="24"/>
        </w:rPr>
        <w:t xml:space="preserve"> juvenile synthesis report</w:t>
      </w:r>
      <w:r w:rsidR="00121124" w:rsidRPr="00A20792">
        <w:rPr>
          <w:rFonts w:eastAsia="Times New Roman"/>
          <w:color w:val="000000"/>
          <w:sz w:val="24"/>
          <w:szCs w:val="24"/>
        </w:rPr>
        <w:t xml:space="preserve"> is complete</w:t>
      </w:r>
    </w:p>
    <w:p w14:paraId="18C4BD6A" w14:textId="04CA4B86" w:rsidR="008878A6" w:rsidRDefault="008878A6" w:rsidP="008878A6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textAlignment w:val="baseline"/>
        <w:rPr>
          <w:rFonts w:eastAsia="Times New Roman"/>
          <w:color w:val="000000"/>
          <w:sz w:val="24"/>
          <w:szCs w:val="24"/>
        </w:rPr>
      </w:pPr>
      <w:r w:rsidRPr="008878A6">
        <w:rPr>
          <w:rFonts w:eastAsia="Times New Roman"/>
          <w:b/>
          <w:bCs/>
          <w:color w:val="000000"/>
          <w:sz w:val="24"/>
          <w:szCs w:val="24"/>
        </w:rPr>
        <w:t>Kyle:</w:t>
      </w:r>
      <w:r>
        <w:rPr>
          <w:rFonts w:eastAsia="Times New Roman"/>
          <w:color w:val="000000"/>
          <w:sz w:val="24"/>
          <w:szCs w:val="24"/>
        </w:rPr>
        <w:t xml:space="preserve"> Steve and Kyle tried to develop pre-spawn mortality target. Need to take broader </w:t>
      </w:r>
      <w:proofErr w:type="spellStart"/>
      <w:r>
        <w:rPr>
          <w:rFonts w:eastAsia="Times New Roman"/>
          <w:color w:val="000000"/>
          <w:sz w:val="24"/>
          <w:szCs w:val="24"/>
        </w:rPr>
        <w:t>wholisitic</w:t>
      </w:r>
      <w:proofErr w:type="spellEnd"/>
      <w:r>
        <w:rPr>
          <w:rFonts w:eastAsia="Times New Roman"/>
          <w:color w:val="000000"/>
          <w:sz w:val="24"/>
          <w:szCs w:val="24"/>
        </w:rPr>
        <w:t xml:space="preserve"> view of density dependent mortality effects in concert (</w:t>
      </w:r>
      <w:proofErr w:type="spellStart"/>
      <w:r>
        <w:rPr>
          <w:rFonts w:eastAsia="Times New Roman"/>
          <w:color w:val="000000"/>
          <w:sz w:val="24"/>
          <w:szCs w:val="24"/>
        </w:rPr>
        <w:t>prespawn</w:t>
      </w:r>
      <w:proofErr w:type="spellEnd"/>
      <w:r>
        <w:rPr>
          <w:rFonts w:eastAsia="Times New Roman"/>
          <w:color w:val="000000"/>
          <w:sz w:val="24"/>
          <w:szCs w:val="24"/>
        </w:rPr>
        <w:t xml:space="preserve"> mortality, superimposition, juvenile rearing density). Consider these ‘impacts’ in concert</w:t>
      </w:r>
      <w:r>
        <w:rPr>
          <w:rFonts w:eastAsia="Times New Roman"/>
          <w:color w:val="000000"/>
          <w:sz w:val="24"/>
          <w:szCs w:val="24"/>
        </w:rPr>
        <w:br/>
        <w:t>Ken: Maybe not a need for a pre-spawn mortality…not really a problem under current management regime.</w:t>
      </w:r>
    </w:p>
    <w:p w14:paraId="259AA826" w14:textId="77777777" w:rsidR="008878A6" w:rsidRDefault="008878A6" w:rsidP="008878A6">
      <w:pPr>
        <w:pStyle w:val="ListParagraph"/>
        <w:numPr>
          <w:ilvl w:val="1"/>
          <w:numId w:val="1"/>
        </w:numPr>
        <w:shd w:val="clear" w:color="auto" w:fill="FFFFFF"/>
        <w:spacing w:after="0" w:line="240" w:lineRule="auto"/>
        <w:textAlignment w:val="baseline"/>
        <w:rPr>
          <w:rFonts w:eastAsia="Times New Roman"/>
          <w:color w:val="000000"/>
          <w:sz w:val="24"/>
          <w:szCs w:val="24"/>
        </w:rPr>
      </w:pPr>
      <w:r w:rsidRPr="008878A6">
        <w:rPr>
          <w:rFonts w:eastAsia="Times New Roman"/>
          <w:b/>
          <w:bCs/>
          <w:color w:val="000000"/>
          <w:sz w:val="24"/>
          <w:szCs w:val="24"/>
        </w:rPr>
        <w:lastRenderedPageBreak/>
        <w:t>Kyle</w:t>
      </w:r>
      <w:r w:rsidRPr="008878A6">
        <w:rPr>
          <w:rFonts w:eastAsia="Times New Roman"/>
          <w:color w:val="000000"/>
          <w:sz w:val="24"/>
          <w:szCs w:val="24"/>
        </w:rPr>
        <w:t xml:space="preserve">: early in the season measures of </w:t>
      </w:r>
      <w:proofErr w:type="spellStart"/>
      <w:r w:rsidRPr="008878A6">
        <w:rPr>
          <w:rFonts w:eastAsia="Times New Roman"/>
          <w:color w:val="000000"/>
          <w:sz w:val="24"/>
          <w:szCs w:val="24"/>
        </w:rPr>
        <w:t>ps</w:t>
      </w:r>
      <w:proofErr w:type="spellEnd"/>
      <w:r w:rsidRPr="008878A6">
        <w:rPr>
          <w:rFonts w:eastAsia="Times New Roman"/>
          <w:color w:val="000000"/>
          <w:sz w:val="24"/>
          <w:szCs w:val="24"/>
        </w:rPr>
        <w:t>-mort can be misleading. We may not have information on other species to include in density dependent effects</w:t>
      </w:r>
    </w:p>
    <w:p w14:paraId="066A3AF2" w14:textId="77777777" w:rsidR="00BB571B" w:rsidRDefault="008878A6" w:rsidP="008878A6">
      <w:pPr>
        <w:pStyle w:val="ListParagraph"/>
        <w:numPr>
          <w:ilvl w:val="1"/>
          <w:numId w:val="1"/>
        </w:numPr>
        <w:shd w:val="clear" w:color="auto" w:fill="FFFFFF"/>
        <w:spacing w:after="0" w:line="240" w:lineRule="auto"/>
        <w:textAlignment w:val="baseline"/>
        <w:rPr>
          <w:rFonts w:eastAsia="Times New Roman"/>
          <w:color w:val="000000"/>
          <w:sz w:val="24"/>
          <w:szCs w:val="24"/>
        </w:rPr>
      </w:pPr>
      <w:r w:rsidRPr="008878A6">
        <w:rPr>
          <w:rFonts w:eastAsia="Times New Roman"/>
          <w:b/>
          <w:bCs/>
          <w:color w:val="000000"/>
          <w:sz w:val="24"/>
          <w:szCs w:val="24"/>
        </w:rPr>
        <w:t>Ken:</w:t>
      </w:r>
      <w:r w:rsidRPr="008878A6">
        <w:rPr>
          <w:rFonts w:eastAsia="Times New Roman"/>
          <w:color w:val="000000"/>
          <w:sz w:val="24"/>
          <w:szCs w:val="24"/>
        </w:rPr>
        <w:t xml:space="preserve"> We don’t have much spawning information on coho salmon. Very little pre-spawn mortality for Coho in 2021, but very high egg mortality. Using water to protect adults from </w:t>
      </w:r>
      <w:proofErr w:type="spellStart"/>
      <w:r w:rsidRPr="008878A6">
        <w:rPr>
          <w:rFonts w:eastAsia="Times New Roman"/>
          <w:color w:val="000000"/>
          <w:sz w:val="24"/>
          <w:szCs w:val="24"/>
        </w:rPr>
        <w:t>ps</w:t>
      </w:r>
      <w:proofErr w:type="spellEnd"/>
      <w:r w:rsidRPr="008878A6">
        <w:rPr>
          <w:rFonts w:eastAsia="Times New Roman"/>
          <w:color w:val="000000"/>
          <w:sz w:val="24"/>
          <w:szCs w:val="24"/>
        </w:rPr>
        <w:t>-mort may use up water that could be used to protect eggs in the gravel. Criteria for objective and target needs to have a clear link to management actions. We don’t have control over reservoir management</w:t>
      </w:r>
    </w:p>
    <w:p w14:paraId="1DAC12DA" w14:textId="77777777" w:rsidR="00BB571B" w:rsidRDefault="008878A6" w:rsidP="008878A6">
      <w:pPr>
        <w:pStyle w:val="ListParagraph"/>
        <w:numPr>
          <w:ilvl w:val="1"/>
          <w:numId w:val="1"/>
        </w:numPr>
        <w:shd w:val="clear" w:color="auto" w:fill="FFFFFF"/>
        <w:spacing w:after="0" w:line="240" w:lineRule="auto"/>
        <w:textAlignment w:val="baseline"/>
        <w:rPr>
          <w:rFonts w:eastAsia="Times New Roman"/>
          <w:color w:val="000000"/>
          <w:sz w:val="24"/>
          <w:szCs w:val="24"/>
        </w:rPr>
      </w:pPr>
      <w:r w:rsidRPr="00BB571B">
        <w:rPr>
          <w:rFonts w:eastAsia="Times New Roman"/>
          <w:b/>
          <w:bCs/>
          <w:color w:val="000000"/>
          <w:sz w:val="24"/>
          <w:szCs w:val="24"/>
        </w:rPr>
        <w:t>Kyle:</w:t>
      </w:r>
      <w:r w:rsidRPr="008878A6">
        <w:rPr>
          <w:rFonts w:eastAsia="Times New Roman"/>
          <w:color w:val="000000"/>
          <w:sz w:val="24"/>
          <w:szCs w:val="24"/>
        </w:rPr>
        <w:t xml:space="preserve"> there is a difference between </w:t>
      </w:r>
      <w:r w:rsidR="00BB571B">
        <w:rPr>
          <w:rFonts w:eastAsia="Times New Roman"/>
          <w:color w:val="000000"/>
          <w:sz w:val="24"/>
          <w:szCs w:val="24"/>
        </w:rPr>
        <w:t xml:space="preserve">background </w:t>
      </w:r>
      <w:proofErr w:type="spellStart"/>
      <w:r w:rsidRPr="008878A6">
        <w:rPr>
          <w:rFonts w:eastAsia="Times New Roman"/>
          <w:color w:val="000000"/>
          <w:sz w:val="24"/>
          <w:szCs w:val="24"/>
        </w:rPr>
        <w:t>ps</w:t>
      </w:r>
      <w:proofErr w:type="spellEnd"/>
      <w:r w:rsidR="00BB571B">
        <w:rPr>
          <w:rFonts w:eastAsia="Times New Roman"/>
          <w:color w:val="000000"/>
          <w:sz w:val="24"/>
          <w:szCs w:val="24"/>
        </w:rPr>
        <w:t>-</w:t>
      </w:r>
      <w:r w:rsidRPr="008878A6">
        <w:rPr>
          <w:rFonts w:eastAsia="Times New Roman"/>
          <w:color w:val="000000"/>
          <w:sz w:val="24"/>
          <w:szCs w:val="24"/>
        </w:rPr>
        <w:t>mort and fish kill. We should define what a fish kill is at each life stage. Would be helpful for managers.</w:t>
      </w:r>
    </w:p>
    <w:p w14:paraId="26663E1C" w14:textId="2EC1473F" w:rsidR="008878A6" w:rsidRPr="008878A6" w:rsidRDefault="008878A6" w:rsidP="008878A6">
      <w:pPr>
        <w:pStyle w:val="ListParagraph"/>
        <w:numPr>
          <w:ilvl w:val="1"/>
          <w:numId w:val="1"/>
        </w:numPr>
        <w:shd w:val="clear" w:color="auto" w:fill="FFFFFF"/>
        <w:spacing w:after="0" w:line="240" w:lineRule="auto"/>
        <w:textAlignment w:val="baseline"/>
        <w:rPr>
          <w:rFonts w:eastAsia="Times New Roman"/>
          <w:color w:val="000000"/>
          <w:sz w:val="24"/>
          <w:szCs w:val="24"/>
        </w:rPr>
      </w:pPr>
      <w:r w:rsidRPr="00BB571B">
        <w:rPr>
          <w:rFonts w:eastAsia="Times New Roman"/>
          <w:b/>
          <w:bCs/>
          <w:color w:val="000000"/>
          <w:sz w:val="24"/>
          <w:szCs w:val="24"/>
        </w:rPr>
        <w:t>Pinnix:</w:t>
      </w:r>
      <w:r w:rsidRPr="008878A6">
        <w:rPr>
          <w:rFonts w:eastAsia="Times New Roman"/>
          <w:color w:val="000000"/>
          <w:sz w:val="24"/>
          <w:szCs w:val="24"/>
        </w:rPr>
        <w:t xml:space="preserve"> Will be difficult given current monitoring</w:t>
      </w:r>
      <w:r w:rsidR="00BB571B">
        <w:rPr>
          <w:rFonts w:eastAsia="Times New Roman"/>
          <w:color w:val="000000"/>
          <w:sz w:val="24"/>
          <w:szCs w:val="24"/>
        </w:rPr>
        <w:t xml:space="preserve"> (</w:t>
      </w:r>
      <w:proofErr w:type="gramStart"/>
      <w:r w:rsidR="00BB571B">
        <w:rPr>
          <w:rFonts w:eastAsia="Times New Roman"/>
          <w:color w:val="000000"/>
          <w:sz w:val="24"/>
          <w:szCs w:val="24"/>
        </w:rPr>
        <w:t>i.e.</w:t>
      </w:r>
      <w:proofErr w:type="gramEnd"/>
      <w:r w:rsidR="00BB571B">
        <w:rPr>
          <w:rFonts w:eastAsia="Times New Roman"/>
          <w:color w:val="000000"/>
          <w:sz w:val="24"/>
          <w:szCs w:val="24"/>
        </w:rPr>
        <w:t xml:space="preserve"> egg mortality not monitored)</w:t>
      </w:r>
      <w:r w:rsidRPr="008878A6">
        <w:rPr>
          <w:rFonts w:eastAsia="Times New Roman"/>
          <w:color w:val="000000"/>
          <w:sz w:val="24"/>
          <w:szCs w:val="24"/>
        </w:rPr>
        <w:t>.</w:t>
      </w:r>
    </w:p>
    <w:p w14:paraId="6221471B" w14:textId="67C4BBA5" w:rsidR="00571A21" w:rsidRPr="00BB571B" w:rsidRDefault="004A7A2D" w:rsidP="00BB571B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textAlignment w:val="baseline"/>
        <w:rPr>
          <w:rFonts w:eastAsia="Times New Roman"/>
          <w:color w:val="000000"/>
          <w:sz w:val="24"/>
          <w:szCs w:val="24"/>
        </w:rPr>
      </w:pPr>
      <w:r w:rsidRPr="00BB571B">
        <w:rPr>
          <w:rFonts w:eastAsia="Times New Roman"/>
          <w:b/>
          <w:bCs/>
          <w:color w:val="000000"/>
          <w:sz w:val="24"/>
          <w:szCs w:val="24"/>
        </w:rPr>
        <w:t>Ken:</w:t>
      </w:r>
      <w:r w:rsidRPr="00BB571B">
        <w:rPr>
          <w:rFonts w:eastAsia="Times New Roman"/>
          <w:color w:val="000000"/>
          <w:sz w:val="24"/>
          <w:szCs w:val="24"/>
        </w:rPr>
        <w:t xml:space="preserve"> Action Items from last meeting. All completed</w:t>
      </w:r>
    </w:p>
    <w:p w14:paraId="0D9B2AE3" w14:textId="14C902A3" w:rsidR="00571A21" w:rsidRDefault="00571A21" w:rsidP="00A55373">
      <w:pPr>
        <w:shd w:val="clear" w:color="auto" w:fill="FFFFFF"/>
        <w:spacing w:after="0" w:line="240" w:lineRule="auto"/>
        <w:textAlignment w:val="baseline"/>
        <w:rPr>
          <w:rFonts w:eastAsia="Times New Roman"/>
          <w:color w:val="000000"/>
          <w:sz w:val="24"/>
          <w:szCs w:val="24"/>
        </w:rPr>
      </w:pPr>
    </w:p>
    <w:p w14:paraId="7E76D538" w14:textId="198AAF8C" w:rsidR="00571A21" w:rsidRPr="00BB571B" w:rsidRDefault="00BB571B" w:rsidP="00BB571B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textAlignment w:val="baseline"/>
        <w:rPr>
          <w:rFonts w:eastAsia="Times New Roman"/>
          <w:b/>
          <w:bCs/>
          <w:color w:val="000000"/>
          <w:sz w:val="24"/>
          <w:szCs w:val="24"/>
        </w:rPr>
      </w:pPr>
      <w:r w:rsidRPr="00BB571B">
        <w:rPr>
          <w:rFonts w:eastAsia="Times New Roman"/>
          <w:b/>
          <w:bCs/>
          <w:color w:val="000000"/>
          <w:sz w:val="24"/>
          <w:szCs w:val="24"/>
        </w:rPr>
        <w:t xml:space="preserve">Adult </w:t>
      </w:r>
      <w:r w:rsidR="004A7A2D" w:rsidRPr="00BB571B">
        <w:rPr>
          <w:rFonts w:eastAsia="Times New Roman"/>
          <w:b/>
          <w:bCs/>
          <w:color w:val="000000"/>
          <w:sz w:val="24"/>
          <w:szCs w:val="24"/>
        </w:rPr>
        <w:t>Synthesis report</w:t>
      </w:r>
      <w:r>
        <w:rPr>
          <w:rFonts w:eastAsia="Times New Roman"/>
          <w:b/>
          <w:bCs/>
          <w:color w:val="000000"/>
          <w:sz w:val="24"/>
          <w:szCs w:val="24"/>
        </w:rPr>
        <w:t xml:space="preserve"> discussion</w:t>
      </w:r>
      <w:r w:rsidR="004A7A2D" w:rsidRPr="00BB571B">
        <w:rPr>
          <w:rFonts w:eastAsia="Times New Roman"/>
          <w:b/>
          <w:bCs/>
          <w:color w:val="000000"/>
          <w:sz w:val="24"/>
          <w:szCs w:val="24"/>
        </w:rPr>
        <w:t>:</w:t>
      </w:r>
    </w:p>
    <w:p w14:paraId="7ECE0370" w14:textId="24058832" w:rsidR="004A7A2D" w:rsidRPr="00BB571B" w:rsidRDefault="004A7A2D" w:rsidP="00BB571B">
      <w:pPr>
        <w:pStyle w:val="ListParagraph"/>
        <w:numPr>
          <w:ilvl w:val="1"/>
          <w:numId w:val="2"/>
        </w:numPr>
        <w:shd w:val="clear" w:color="auto" w:fill="FFFFFF"/>
        <w:spacing w:after="0" w:line="240" w:lineRule="auto"/>
        <w:textAlignment w:val="baseline"/>
        <w:rPr>
          <w:rFonts w:eastAsia="Times New Roman"/>
          <w:color w:val="000000"/>
          <w:sz w:val="24"/>
          <w:szCs w:val="24"/>
        </w:rPr>
      </w:pPr>
      <w:r w:rsidRPr="00BB571B">
        <w:rPr>
          <w:rFonts w:eastAsia="Times New Roman"/>
          <w:b/>
          <w:bCs/>
          <w:color w:val="000000"/>
          <w:sz w:val="24"/>
          <w:szCs w:val="24"/>
        </w:rPr>
        <w:t>Ken:</w:t>
      </w:r>
      <w:r w:rsidRPr="00BB571B">
        <w:rPr>
          <w:rFonts w:eastAsia="Times New Roman"/>
          <w:color w:val="000000"/>
          <w:sz w:val="24"/>
          <w:szCs w:val="24"/>
        </w:rPr>
        <w:t xml:space="preserve"> </w:t>
      </w:r>
      <w:r w:rsidR="00BB571B">
        <w:rPr>
          <w:rFonts w:eastAsia="Times New Roman"/>
          <w:color w:val="000000"/>
          <w:sz w:val="24"/>
          <w:szCs w:val="24"/>
        </w:rPr>
        <w:t xml:space="preserve">Basin Map: </w:t>
      </w:r>
      <w:r w:rsidRPr="00BB571B">
        <w:rPr>
          <w:rFonts w:eastAsia="Times New Roman"/>
          <w:color w:val="000000"/>
          <w:sz w:val="24"/>
          <w:szCs w:val="24"/>
        </w:rPr>
        <w:t>Add appropriate items (</w:t>
      </w:r>
      <w:proofErr w:type="spellStart"/>
      <w:r w:rsidRPr="00BB571B">
        <w:rPr>
          <w:rFonts w:eastAsia="Times New Roman"/>
          <w:color w:val="000000"/>
          <w:sz w:val="24"/>
          <w:szCs w:val="24"/>
        </w:rPr>
        <w:t>jc</w:t>
      </w:r>
      <w:proofErr w:type="spellEnd"/>
      <w:r w:rsidRPr="00BB571B">
        <w:rPr>
          <w:rFonts w:eastAsia="Times New Roman"/>
          <w:color w:val="000000"/>
          <w:sz w:val="24"/>
          <w:szCs w:val="24"/>
        </w:rPr>
        <w:t xml:space="preserve"> weir, </w:t>
      </w:r>
      <w:proofErr w:type="spellStart"/>
      <w:r w:rsidRPr="00BB571B">
        <w:rPr>
          <w:rFonts w:eastAsia="Times New Roman"/>
          <w:color w:val="000000"/>
          <w:sz w:val="24"/>
          <w:szCs w:val="24"/>
        </w:rPr>
        <w:t>wc</w:t>
      </w:r>
      <w:proofErr w:type="spellEnd"/>
      <w:r w:rsidRPr="00BB571B">
        <w:rPr>
          <w:rFonts w:eastAsia="Times New Roman"/>
          <w:color w:val="000000"/>
          <w:sz w:val="24"/>
          <w:szCs w:val="24"/>
        </w:rPr>
        <w:t xml:space="preserve"> weir, spawner survey reaches, TRH, highlight </w:t>
      </w:r>
      <w:proofErr w:type="spellStart"/>
      <w:r w:rsidRPr="00BB571B">
        <w:rPr>
          <w:rFonts w:eastAsia="Times New Roman"/>
          <w:color w:val="000000"/>
          <w:sz w:val="24"/>
          <w:szCs w:val="24"/>
        </w:rPr>
        <w:t>tribs</w:t>
      </w:r>
      <w:proofErr w:type="spellEnd"/>
      <w:r w:rsidRPr="00BB571B">
        <w:rPr>
          <w:rFonts w:eastAsia="Times New Roman"/>
          <w:color w:val="000000"/>
          <w:sz w:val="24"/>
          <w:szCs w:val="24"/>
        </w:rPr>
        <w:t xml:space="preserve"> in summer dive surveys and other </w:t>
      </w:r>
      <w:proofErr w:type="spellStart"/>
      <w:r w:rsidRPr="00BB571B">
        <w:rPr>
          <w:rFonts w:eastAsia="Times New Roman"/>
          <w:color w:val="000000"/>
          <w:sz w:val="24"/>
          <w:szCs w:val="24"/>
        </w:rPr>
        <w:t>tribs</w:t>
      </w:r>
      <w:proofErr w:type="spellEnd"/>
      <w:r w:rsidRPr="00BB571B">
        <w:rPr>
          <w:rFonts w:eastAsia="Times New Roman"/>
          <w:color w:val="000000"/>
          <w:sz w:val="24"/>
          <w:szCs w:val="24"/>
        </w:rPr>
        <w:t xml:space="preserve"> listed in report (perhaps color coded for type of survey). </w:t>
      </w:r>
    </w:p>
    <w:p w14:paraId="51148DC7" w14:textId="59C17183" w:rsidR="00CD7F57" w:rsidRDefault="00EF4949" w:rsidP="00BB571B">
      <w:pPr>
        <w:pStyle w:val="ListParagraph"/>
        <w:numPr>
          <w:ilvl w:val="1"/>
          <w:numId w:val="2"/>
        </w:numPr>
        <w:shd w:val="clear" w:color="auto" w:fill="FFFFFF"/>
        <w:spacing w:after="0" w:line="240" w:lineRule="auto"/>
        <w:textAlignment w:val="baseline"/>
        <w:rPr>
          <w:rFonts w:eastAsia="Times New Roman"/>
          <w:color w:val="000000"/>
          <w:sz w:val="24"/>
          <w:szCs w:val="24"/>
        </w:rPr>
      </w:pPr>
      <w:r w:rsidRPr="00BB571B">
        <w:rPr>
          <w:rFonts w:eastAsia="Times New Roman"/>
          <w:b/>
          <w:bCs/>
          <w:color w:val="000000"/>
          <w:sz w:val="24"/>
          <w:szCs w:val="24"/>
        </w:rPr>
        <w:t>Figures: Ken:</w:t>
      </w:r>
      <w:r w:rsidRPr="00BB571B">
        <w:rPr>
          <w:rFonts w:eastAsia="Times New Roman"/>
          <w:color w:val="000000"/>
          <w:sz w:val="24"/>
          <w:szCs w:val="24"/>
        </w:rPr>
        <w:t xml:space="preserve"> </w:t>
      </w:r>
      <w:proofErr w:type="gramStart"/>
      <w:r w:rsidR="0068063D">
        <w:rPr>
          <w:rFonts w:eastAsia="Times New Roman"/>
          <w:color w:val="000000"/>
          <w:sz w:val="24"/>
          <w:szCs w:val="24"/>
        </w:rPr>
        <w:t>the</w:t>
      </w:r>
      <w:proofErr w:type="gramEnd"/>
      <w:r w:rsidR="0068063D">
        <w:rPr>
          <w:rFonts w:eastAsia="Times New Roman"/>
          <w:color w:val="000000"/>
          <w:sz w:val="24"/>
          <w:szCs w:val="24"/>
        </w:rPr>
        <w:t xml:space="preserve"> </w:t>
      </w:r>
      <w:r w:rsidRPr="00BB571B">
        <w:rPr>
          <w:rFonts w:eastAsia="Times New Roman"/>
          <w:color w:val="000000"/>
          <w:sz w:val="24"/>
          <w:szCs w:val="24"/>
        </w:rPr>
        <w:t xml:space="preserve">R </w:t>
      </w:r>
      <w:r w:rsidR="0068063D">
        <w:rPr>
          <w:rFonts w:eastAsia="Times New Roman"/>
          <w:color w:val="000000"/>
          <w:sz w:val="24"/>
          <w:szCs w:val="24"/>
        </w:rPr>
        <w:t xml:space="preserve">function used to generate the figures </w:t>
      </w:r>
      <w:r w:rsidRPr="00BB571B">
        <w:rPr>
          <w:rFonts w:eastAsia="Times New Roman"/>
          <w:color w:val="000000"/>
          <w:sz w:val="24"/>
          <w:szCs w:val="24"/>
        </w:rPr>
        <w:t>doesn’t allow below axis tick marks</w:t>
      </w:r>
      <w:r w:rsidR="0068063D">
        <w:rPr>
          <w:rFonts w:eastAsia="Times New Roman"/>
          <w:color w:val="000000"/>
          <w:sz w:val="24"/>
          <w:szCs w:val="24"/>
        </w:rPr>
        <w:t>, or at least not in a way he could figure out</w:t>
      </w:r>
      <w:r w:rsidRPr="00BB571B">
        <w:rPr>
          <w:rFonts w:eastAsia="Times New Roman"/>
          <w:color w:val="000000"/>
          <w:sz w:val="24"/>
          <w:szCs w:val="24"/>
        </w:rPr>
        <w:t xml:space="preserve">. </w:t>
      </w:r>
    </w:p>
    <w:p w14:paraId="186005E0" w14:textId="30C351D7" w:rsidR="004A7A2D" w:rsidRPr="00BB571B" w:rsidRDefault="00CD7F57" w:rsidP="00CD7F57">
      <w:pPr>
        <w:pStyle w:val="ListParagraph"/>
        <w:numPr>
          <w:ilvl w:val="2"/>
          <w:numId w:val="2"/>
        </w:numPr>
        <w:shd w:val="clear" w:color="auto" w:fill="FFFFFF"/>
        <w:spacing w:after="0" w:line="240" w:lineRule="auto"/>
        <w:textAlignment w:val="baseline"/>
        <w:rPr>
          <w:rFonts w:eastAsia="Times New Roman"/>
          <w:color w:val="000000"/>
          <w:sz w:val="24"/>
          <w:szCs w:val="24"/>
        </w:rPr>
      </w:pPr>
      <w:r w:rsidRPr="00CD7F57">
        <w:rPr>
          <w:rFonts w:eastAsia="Times New Roman"/>
          <w:b/>
          <w:bCs/>
          <w:color w:val="000000"/>
          <w:sz w:val="24"/>
          <w:szCs w:val="24"/>
          <w:u w:val="single"/>
        </w:rPr>
        <w:t>Action Item:</w:t>
      </w:r>
      <w:r>
        <w:rPr>
          <w:rFonts w:eastAsia="Times New Roman"/>
          <w:b/>
          <w:bCs/>
          <w:color w:val="000000"/>
          <w:sz w:val="24"/>
          <w:szCs w:val="24"/>
        </w:rPr>
        <w:t xml:space="preserve"> Ken w</w:t>
      </w:r>
      <w:r w:rsidR="00EF4949" w:rsidRPr="00BB571B">
        <w:rPr>
          <w:rFonts w:eastAsia="Times New Roman"/>
          <w:b/>
          <w:bCs/>
          <w:color w:val="000000"/>
          <w:sz w:val="24"/>
          <w:szCs w:val="24"/>
        </w:rPr>
        <w:t>ill share files/scripts with Karl, and coordinate with Steve</w:t>
      </w:r>
      <w:r w:rsidR="00BB571B">
        <w:rPr>
          <w:rFonts w:eastAsia="Times New Roman"/>
          <w:b/>
          <w:bCs/>
          <w:color w:val="000000"/>
          <w:sz w:val="24"/>
          <w:szCs w:val="24"/>
        </w:rPr>
        <w:t xml:space="preserve"> to see if we can add</w:t>
      </w:r>
      <w:r>
        <w:rPr>
          <w:rFonts w:eastAsia="Times New Roman"/>
          <w:b/>
          <w:bCs/>
          <w:color w:val="000000"/>
          <w:sz w:val="24"/>
          <w:szCs w:val="24"/>
        </w:rPr>
        <w:t xml:space="preserve"> tic marks below x-axis to line up years with data</w:t>
      </w:r>
      <w:r w:rsidR="00EF4949" w:rsidRPr="00BB571B">
        <w:rPr>
          <w:rFonts w:eastAsia="Times New Roman"/>
          <w:b/>
          <w:bCs/>
          <w:color w:val="000000"/>
          <w:sz w:val="24"/>
          <w:szCs w:val="24"/>
        </w:rPr>
        <w:t>.</w:t>
      </w:r>
    </w:p>
    <w:p w14:paraId="22BF13B2" w14:textId="77777777" w:rsidR="00CD7F57" w:rsidRPr="00CD7F57" w:rsidRDefault="00EF4949" w:rsidP="00CD7F57">
      <w:pPr>
        <w:pStyle w:val="ListParagraph"/>
        <w:numPr>
          <w:ilvl w:val="1"/>
          <w:numId w:val="2"/>
        </w:numPr>
        <w:shd w:val="clear" w:color="auto" w:fill="FFFFFF"/>
        <w:spacing w:after="0" w:line="240" w:lineRule="auto"/>
        <w:textAlignment w:val="baseline"/>
        <w:rPr>
          <w:rFonts w:eastAsia="Times New Roman"/>
          <w:b/>
          <w:bCs/>
          <w:color w:val="000000"/>
          <w:sz w:val="24"/>
          <w:szCs w:val="24"/>
        </w:rPr>
      </w:pPr>
      <w:r w:rsidRPr="00CD7F57">
        <w:rPr>
          <w:rFonts w:eastAsia="Times New Roman"/>
          <w:b/>
          <w:bCs/>
          <w:color w:val="000000"/>
          <w:sz w:val="24"/>
          <w:szCs w:val="24"/>
        </w:rPr>
        <w:t>Figure 30:</w:t>
      </w:r>
      <w:r w:rsidRPr="00CD7F57">
        <w:rPr>
          <w:rFonts w:eastAsia="Times New Roman"/>
          <w:color w:val="000000"/>
          <w:sz w:val="24"/>
          <w:szCs w:val="24"/>
        </w:rPr>
        <w:t xml:space="preserve">  </w:t>
      </w:r>
      <w:r w:rsidRPr="00CD7F57">
        <w:rPr>
          <w:rFonts w:eastAsia="Times New Roman"/>
          <w:b/>
          <w:bCs/>
          <w:color w:val="000000"/>
          <w:sz w:val="24"/>
          <w:szCs w:val="24"/>
        </w:rPr>
        <w:t>Chris,</w:t>
      </w:r>
      <w:r w:rsidRPr="00CD7F57">
        <w:rPr>
          <w:rFonts w:eastAsia="Times New Roman"/>
          <w:color w:val="000000"/>
          <w:sz w:val="24"/>
          <w:szCs w:val="24"/>
        </w:rPr>
        <w:t xml:space="preserve"> R2 and p values drop without outliers, but still significant.</w:t>
      </w:r>
      <w:r w:rsidR="00453808" w:rsidRPr="00CD7F57">
        <w:rPr>
          <w:rFonts w:eastAsia="Times New Roman"/>
          <w:color w:val="000000"/>
          <w:sz w:val="24"/>
          <w:szCs w:val="24"/>
        </w:rPr>
        <w:t xml:space="preserve"> </w:t>
      </w:r>
      <w:proofErr w:type="spellStart"/>
      <w:r w:rsidR="00453808" w:rsidRPr="00CD7F57">
        <w:rPr>
          <w:rFonts w:eastAsia="Times New Roman"/>
          <w:color w:val="000000"/>
          <w:sz w:val="24"/>
          <w:szCs w:val="24"/>
        </w:rPr>
        <w:t>Trib</w:t>
      </w:r>
      <w:proofErr w:type="spellEnd"/>
      <w:r w:rsidR="00453808" w:rsidRPr="00CD7F57">
        <w:rPr>
          <w:rFonts w:eastAsia="Times New Roman"/>
          <w:color w:val="000000"/>
          <w:sz w:val="24"/>
          <w:szCs w:val="24"/>
        </w:rPr>
        <w:t xml:space="preserve"> surveys are consistent from year to year. </w:t>
      </w:r>
    </w:p>
    <w:p w14:paraId="18E5793D" w14:textId="77777777" w:rsidR="00CD7F57" w:rsidRPr="00CD7F57" w:rsidRDefault="00453808" w:rsidP="00CD7F57">
      <w:pPr>
        <w:pStyle w:val="ListParagraph"/>
        <w:numPr>
          <w:ilvl w:val="2"/>
          <w:numId w:val="2"/>
        </w:numPr>
        <w:shd w:val="clear" w:color="auto" w:fill="FFFFFF"/>
        <w:spacing w:after="0" w:line="240" w:lineRule="auto"/>
        <w:textAlignment w:val="baseline"/>
        <w:rPr>
          <w:rFonts w:eastAsia="Times New Roman"/>
          <w:b/>
          <w:bCs/>
          <w:color w:val="000000"/>
          <w:sz w:val="24"/>
          <w:szCs w:val="24"/>
        </w:rPr>
      </w:pPr>
      <w:r w:rsidRPr="00CD7F57">
        <w:rPr>
          <w:rFonts w:eastAsia="Times New Roman"/>
          <w:color w:val="000000"/>
          <w:sz w:val="24"/>
          <w:szCs w:val="24"/>
        </w:rPr>
        <w:t xml:space="preserve"> </w:t>
      </w:r>
      <w:r w:rsidRPr="00CD7F57">
        <w:rPr>
          <w:rFonts w:eastAsia="Times New Roman"/>
          <w:b/>
          <w:bCs/>
          <w:color w:val="000000"/>
          <w:sz w:val="24"/>
          <w:szCs w:val="24"/>
        </w:rPr>
        <w:t>Kyle:</w:t>
      </w:r>
      <w:r w:rsidRPr="00CD7F57">
        <w:rPr>
          <w:rFonts w:eastAsia="Times New Roman"/>
          <w:color w:val="000000"/>
          <w:sz w:val="24"/>
          <w:szCs w:val="24"/>
        </w:rPr>
        <w:t xml:space="preserve"> purpose to see if a relationship could be used to estimate spawning in the </w:t>
      </w:r>
      <w:proofErr w:type="spellStart"/>
      <w:r w:rsidRPr="00CD7F57">
        <w:rPr>
          <w:rFonts w:eastAsia="Times New Roman"/>
          <w:color w:val="000000"/>
          <w:sz w:val="24"/>
          <w:szCs w:val="24"/>
        </w:rPr>
        <w:t>tribs</w:t>
      </w:r>
      <w:proofErr w:type="spellEnd"/>
      <w:r w:rsidRPr="00CD7F57">
        <w:rPr>
          <w:rFonts w:eastAsia="Times New Roman"/>
          <w:color w:val="000000"/>
          <w:sz w:val="24"/>
          <w:szCs w:val="24"/>
        </w:rPr>
        <w:t xml:space="preserve">, may not be an issue of different effort.  </w:t>
      </w:r>
    </w:p>
    <w:p w14:paraId="6E0F146B" w14:textId="585D80EC" w:rsidR="00CD7F57" w:rsidRPr="00CD7F57" w:rsidRDefault="00453808" w:rsidP="00CD7F57">
      <w:pPr>
        <w:pStyle w:val="ListParagraph"/>
        <w:numPr>
          <w:ilvl w:val="2"/>
          <w:numId w:val="2"/>
        </w:numPr>
        <w:shd w:val="clear" w:color="auto" w:fill="FFFFFF"/>
        <w:spacing w:after="0" w:line="240" w:lineRule="auto"/>
        <w:textAlignment w:val="baseline"/>
        <w:rPr>
          <w:rFonts w:eastAsia="Times New Roman"/>
          <w:b/>
          <w:bCs/>
          <w:color w:val="000000"/>
          <w:sz w:val="24"/>
          <w:szCs w:val="24"/>
        </w:rPr>
      </w:pPr>
      <w:r w:rsidRPr="00CD7F57">
        <w:rPr>
          <w:rFonts w:eastAsia="Times New Roman"/>
          <w:b/>
          <w:bCs/>
          <w:color w:val="000000"/>
          <w:sz w:val="24"/>
          <w:szCs w:val="24"/>
        </w:rPr>
        <w:t>Eric:</w:t>
      </w:r>
      <w:r w:rsidRPr="00CD7F57">
        <w:rPr>
          <w:rFonts w:eastAsia="Times New Roman"/>
          <w:color w:val="000000"/>
          <w:sz w:val="24"/>
          <w:szCs w:val="24"/>
        </w:rPr>
        <w:t xml:space="preserve"> Would not try to plot surveys between mainstem and </w:t>
      </w:r>
      <w:proofErr w:type="spellStart"/>
      <w:r w:rsidRPr="00CD7F57">
        <w:rPr>
          <w:rFonts w:eastAsia="Times New Roman"/>
          <w:color w:val="000000"/>
          <w:sz w:val="24"/>
          <w:szCs w:val="24"/>
        </w:rPr>
        <w:t>tribs</w:t>
      </w:r>
      <w:proofErr w:type="spellEnd"/>
      <w:r w:rsidRPr="00CD7F57">
        <w:rPr>
          <w:rFonts w:eastAsia="Times New Roman"/>
          <w:color w:val="000000"/>
          <w:sz w:val="24"/>
          <w:szCs w:val="24"/>
        </w:rPr>
        <w:t xml:space="preserve">…so variable. So many factors that change from year to year. </w:t>
      </w:r>
      <w:r w:rsidR="00352533">
        <w:rPr>
          <w:rFonts w:eastAsia="Times New Roman"/>
          <w:color w:val="000000"/>
          <w:sz w:val="24"/>
          <w:szCs w:val="24"/>
        </w:rPr>
        <w:t xml:space="preserve">The reach surveyed on the </w:t>
      </w:r>
      <w:r w:rsidRPr="00CD7F57">
        <w:rPr>
          <w:rFonts w:eastAsia="Times New Roman"/>
          <w:color w:val="000000"/>
          <w:sz w:val="24"/>
          <w:szCs w:val="24"/>
        </w:rPr>
        <w:t xml:space="preserve">South Fork is an index, not a comprehensive survey. </w:t>
      </w:r>
    </w:p>
    <w:p w14:paraId="39593CFF" w14:textId="77777777" w:rsidR="00CD7F57" w:rsidRPr="00CD7F57" w:rsidRDefault="00453808" w:rsidP="00CD7F57">
      <w:pPr>
        <w:pStyle w:val="ListParagraph"/>
        <w:numPr>
          <w:ilvl w:val="2"/>
          <w:numId w:val="2"/>
        </w:numPr>
        <w:shd w:val="clear" w:color="auto" w:fill="FFFFFF"/>
        <w:spacing w:after="0" w:line="240" w:lineRule="auto"/>
        <w:textAlignment w:val="baseline"/>
        <w:rPr>
          <w:rFonts w:eastAsia="Times New Roman"/>
          <w:b/>
          <w:bCs/>
          <w:color w:val="000000"/>
          <w:sz w:val="24"/>
          <w:szCs w:val="24"/>
        </w:rPr>
      </w:pPr>
      <w:r w:rsidRPr="00CD7F57">
        <w:rPr>
          <w:rFonts w:eastAsia="Times New Roman"/>
          <w:b/>
          <w:bCs/>
          <w:color w:val="000000"/>
          <w:sz w:val="24"/>
          <w:szCs w:val="24"/>
        </w:rPr>
        <w:t>Chris:</w:t>
      </w:r>
      <w:r w:rsidRPr="00CD7F57">
        <w:rPr>
          <w:rFonts w:eastAsia="Times New Roman"/>
          <w:color w:val="000000"/>
          <w:sz w:val="24"/>
          <w:szCs w:val="24"/>
        </w:rPr>
        <w:t xml:space="preserve"> not a super important analysis, may not be needed for the repot. </w:t>
      </w:r>
    </w:p>
    <w:p w14:paraId="3EB2971F" w14:textId="3D9632CD" w:rsidR="00CD7F57" w:rsidRPr="00CD7F57" w:rsidRDefault="00453808" w:rsidP="00CD7F57">
      <w:pPr>
        <w:pStyle w:val="ListParagraph"/>
        <w:numPr>
          <w:ilvl w:val="2"/>
          <w:numId w:val="2"/>
        </w:numPr>
        <w:shd w:val="clear" w:color="auto" w:fill="FFFFFF"/>
        <w:spacing w:after="0" w:line="240" w:lineRule="auto"/>
        <w:textAlignment w:val="baseline"/>
        <w:rPr>
          <w:rFonts w:eastAsia="Times New Roman"/>
          <w:b/>
          <w:bCs/>
          <w:color w:val="000000"/>
          <w:sz w:val="24"/>
          <w:szCs w:val="24"/>
        </w:rPr>
      </w:pPr>
      <w:r w:rsidRPr="00CD7F57">
        <w:rPr>
          <w:rFonts w:eastAsia="Times New Roman"/>
          <w:b/>
          <w:bCs/>
          <w:color w:val="000000"/>
          <w:sz w:val="24"/>
          <w:szCs w:val="24"/>
        </w:rPr>
        <w:t>Ken</w:t>
      </w:r>
      <w:r w:rsidRPr="00CD7F57">
        <w:rPr>
          <w:rFonts w:eastAsia="Times New Roman"/>
          <w:color w:val="000000"/>
          <w:sz w:val="24"/>
          <w:szCs w:val="24"/>
        </w:rPr>
        <w:t xml:space="preserve">: agrees with Eric, always questioned utility of </w:t>
      </w:r>
      <w:r w:rsidR="00723D8C">
        <w:rPr>
          <w:rFonts w:eastAsia="Times New Roman"/>
          <w:color w:val="000000"/>
          <w:sz w:val="24"/>
          <w:szCs w:val="24"/>
        </w:rPr>
        <w:t xml:space="preserve">developing relationship between mainstem and tributary </w:t>
      </w:r>
      <w:r w:rsidR="00744303">
        <w:rPr>
          <w:rFonts w:eastAsia="Times New Roman"/>
          <w:color w:val="000000"/>
          <w:sz w:val="24"/>
          <w:szCs w:val="24"/>
        </w:rPr>
        <w:t xml:space="preserve">redd abundances. Also, </w:t>
      </w:r>
      <w:r w:rsidRPr="00CD7F57">
        <w:rPr>
          <w:rFonts w:eastAsia="Times New Roman"/>
          <w:color w:val="000000"/>
          <w:sz w:val="24"/>
          <w:szCs w:val="24"/>
        </w:rPr>
        <w:t>using index reach for expanding to population</w:t>
      </w:r>
      <w:r w:rsidR="00744303">
        <w:rPr>
          <w:rFonts w:eastAsia="Times New Roman"/>
          <w:color w:val="000000"/>
          <w:sz w:val="24"/>
          <w:szCs w:val="24"/>
        </w:rPr>
        <w:t xml:space="preserve"> is often problematic</w:t>
      </w:r>
      <w:r w:rsidRPr="00CD7F57">
        <w:rPr>
          <w:rFonts w:eastAsia="Times New Roman"/>
          <w:color w:val="000000"/>
          <w:sz w:val="24"/>
          <w:szCs w:val="24"/>
        </w:rPr>
        <w:t xml:space="preserve">. Sample size is small, would not put a lot of weight in it. </w:t>
      </w:r>
    </w:p>
    <w:p w14:paraId="43DFE14D" w14:textId="050EB832" w:rsidR="00CD7F57" w:rsidRDefault="00453808" w:rsidP="00CD7F57">
      <w:pPr>
        <w:pStyle w:val="ListParagraph"/>
        <w:numPr>
          <w:ilvl w:val="2"/>
          <w:numId w:val="2"/>
        </w:numPr>
        <w:shd w:val="clear" w:color="auto" w:fill="FFFFFF"/>
        <w:spacing w:after="0" w:line="240" w:lineRule="auto"/>
        <w:textAlignment w:val="baseline"/>
        <w:rPr>
          <w:rFonts w:eastAsia="Times New Roman"/>
          <w:b/>
          <w:bCs/>
          <w:color w:val="000000"/>
          <w:sz w:val="24"/>
          <w:szCs w:val="24"/>
        </w:rPr>
      </w:pPr>
      <w:r w:rsidRPr="00CD7F57">
        <w:rPr>
          <w:rFonts w:eastAsia="Times New Roman"/>
          <w:b/>
          <w:bCs/>
          <w:color w:val="000000"/>
          <w:sz w:val="24"/>
          <w:szCs w:val="24"/>
        </w:rPr>
        <w:t xml:space="preserve">Kyle: </w:t>
      </w:r>
      <w:r w:rsidRPr="00CD7F57">
        <w:rPr>
          <w:rFonts w:eastAsia="Times New Roman"/>
          <w:color w:val="000000"/>
          <w:sz w:val="24"/>
          <w:szCs w:val="24"/>
        </w:rPr>
        <w:t>synthesis reports should include this type of analysis. Would argue to include, and there can be some utility with thes</w:t>
      </w:r>
      <w:r w:rsidR="001D455F" w:rsidRPr="00CD7F57">
        <w:rPr>
          <w:rFonts w:eastAsia="Times New Roman"/>
          <w:color w:val="000000"/>
          <w:sz w:val="24"/>
          <w:szCs w:val="24"/>
        </w:rPr>
        <w:t xml:space="preserve">e. </w:t>
      </w:r>
    </w:p>
    <w:p w14:paraId="22256256" w14:textId="58B5E082" w:rsidR="00EF4949" w:rsidRPr="00CD7F57" w:rsidRDefault="00CD7F57" w:rsidP="00CD7F57">
      <w:pPr>
        <w:pStyle w:val="ListParagraph"/>
        <w:numPr>
          <w:ilvl w:val="2"/>
          <w:numId w:val="2"/>
        </w:numPr>
        <w:shd w:val="clear" w:color="auto" w:fill="FFFFFF"/>
        <w:spacing w:after="0" w:line="240" w:lineRule="auto"/>
        <w:textAlignment w:val="baseline"/>
        <w:rPr>
          <w:rFonts w:eastAsia="Times New Roman"/>
          <w:b/>
          <w:bCs/>
          <w:color w:val="000000"/>
          <w:sz w:val="24"/>
          <w:szCs w:val="24"/>
        </w:rPr>
      </w:pPr>
      <w:r w:rsidRPr="00CD7F57">
        <w:rPr>
          <w:rFonts w:eastAsia="Times New Roman"/>
          <w:b/>
          <w:bCs/>
          <w:color w:val="000000"/>
          <w:sz w:val="24"/>
          <w:szCs w:val="24"/>
          <w:u w:val="single"/>
        </w:rPr>
        <w:t>Action Item:</w:t>
      </w:r>
      <w:r>
        <w:rPr>
          <w:rFonts w:eastAsia="Times New Roman"/>
          <w:b/>
          <w:bCs/>
          <w:color w:val="000000"/>
          <w:sz w:val="24"/>
          <w:szCs w:val="24"/>
        </w:rPr>
        <w:t xml:space="preserve"> C</w:t>
      </w:r>
      <w:r w:rsidR="001D455F" w:rsidRPr="00CD7F57">
        <w:rPr>
          <w:rFonts w:eastAsia="Times New Roman"/>
          <w:b/>
          <w:bCs/>
          <w:color w:val="000000"/>
          <w:sz w:val="24"/>
          <w:szCs w:val="24"/>
        </w:rPr>
        <w:t>hris will provide model results with ‘outliers’ removed. Steve: Include paragraph in discussion to cover caveats, etc.</w:t>
      </w:r>
    </w:p>
    <w:p w14:paraId="62DC61EA" w14:textId="3BA52F44" w:rsidR="00453808" w:rsidRDefault="00453808" w:rsidP="00A55373">
      <w:pPr>
        <w:shd w:val="clear" w:color="auto" w:fill="FFFFFF"/>
        <w:spacing w:after="0" w:line="240" w:lineRule="auto"/>
        <w:textAlignment w:val="baseline"/>
        <w:rPr>
          <w:rFonts w:eastAsia="Times New Roman"/>
          <w:color w:val="000000"/>
          <w:sz w:val="24"/>
          <w:szCs w:val="24"/>
        </w:rPr>
      </w:pPr>
    </w:p>
    <w:p w14:paraId="2C3BA115" w14:textId="77777777" w:rsidR="00EA7DF5" w:rsidRDefault="000451F8" w:rsidP="00EA7DF5">
      <w:pPr>
        <w:pStyle w:val="ListParagraph"/>
        <w:numPr>
          <w:ilvl w:val="0"/>
          <w:numId w:val="3"/>
        </w:numPr>
        <w:shd w:val="clear" w:color="auto" w:fill="FFFFFF"/>
        <w:spacing w:after="0" w:line="240" w:lineRule="auto"/>
        <w:textAlignment w:val="baseline"/>
        <w:rPr>
          <w:rFonts w:eastAsia="Times New Roman"/>
          <w:color w:val="000000"/>
          <w:sz w:val="24"/>
          <w:szCs w:val="24"/>
        </w:rPr>
      </w:pPr>
      <w:r w:rsidRPr="00EA7DF5">
        <w:rPr>
          <w:rFonts w:eastAsia="Times New Roman"/>
          <w:b/>
          <w:bCs/>
          <w:color w:val="000000"/>
          <w:sz w:val="24"/>
          <w:szCs w:val="24"/>
        </w:rPr>
        <w:t>Flow Scheduling</w:t>
      </w:r>
      <w:r w:rsidR="00EA7DF5">
        <w:rPr>
          <w:rFonts w:eastAsia="Times New Roman"/>
          <w:b/>
          <w:bCs/>
          <w:color w:val="000000"/>
          <w:sz w:val="24"/>
          <w:szCs w:val="24"/>
        </w:rPr>
        <w:t xml:space="preserve"> Discussion</w:t>
      </w:r>
      <w:r w:rsidRPr="00EA7DF5">
        <w:rPr>
          <w:rFonts w:eastAsia="Times New Roman"/>
          <w:color w:val="000000"/>
          <w:sz w:val="24"/>
          <w:szCs w:val="24"/>
        </w:rPr>
        <w:t xml:space="preserve">: </w:t>
      </w:r>
    </w:p>
    <w:p w14:paraId="2CE776C1" w14:textId="0CB4763E" w:rsidR="00EA7DF5" w:rsidRPr="00EA7DF5" w:rsidRDefault="00EA7DF5" w:rsidP="00EA7DF5">
      <w:pPr>
        <w:pStyle w:val="ListParagraph"/>
        <w:numPr>
          <w:ilvl w:val="1"/>
          <w:numId w:val="3"/>
        </w:numPr>
        <w:shd w:val="clear" w:color="auto" w:fill="FFFFFF"/>
        <w:spacing w:after="0" w:line="240" w:lineRule="auto"/>
        <w:textAlignment w:val="baseli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bCs/>
          <w:color w:val="000000"/>
          <w:sz w:val="24"/>
          <w:szCs w:val="24"/>
        </w:rPr>
        <w:t xml:space="preserve">Pinnix: </w:t>
      </w:r>
      <w:r>
        <w:rPr>
          <w:rFonts w:eastAsia="Times New Roman"/>
          <w:color w:val="000000"/>
          <w:sz w:val="24"/>
          <w:szCs w:val="24"/>
        </w:rPr>
        <w:t>Would like to see a monitoring plan for how we assess effects of flow management</w:t>
      </w:r>
    </w:p>
    <w:p w14:paraId="09141911" w14:textId="77777777" w:rsidR="00AD37D8" w:rsidRDefault="00EA7DF5" w:rsidP="00EA7DF5">
      <w:pPr>
        <w:pStyle w:val="ListParagraph"/>
        <w:numPr>
          <w:ilvl w:val="1"/>
          <w:numId w:val="3"/>
        </w:numPr>
        <w:shd w:val="clear" w:color="auto" w:fill="FFFFFF"/>
        <w:spacing w:after="0" w:line="240" w:lineRule="auto"/>
        <w:textAlignment w:val="baseline"/>
        <w:rPr>
          <w:rFonts w:eastAsia="Times New Roman"/>
          <w:color w:val="000000"/>
          <w:sz w:val="24"/>
          <w:szCs w:val="24"/>
        </w:rPr>
      </w:pPr>
      <w:r w:rsidRPr="00AD37D8">
        <w:rPr>
          <w:rFonts w:eastAsia="Times New Roman"/>
          <w:b/>
          <w:bCs/>
          <w:color w:val="000000"/>
          <w:sz w:val="24"/>
          <w:szCs w:val="24"/>
        </w:rPr>
        <w:t>Ken:</w:t>
      </w:r>
      <w:r w:rsidRPr="00AD37D8">
        <w:rPr>
          <w:rFonts w:eastAsia="Times New Roman"/>
          <w:color w:val="000000"/>
          <w:sz w:val="24"/>
          <w:szCs w:val="24"/>
        </w:rPr>
        <w:t xml:space="preserve"> </w:t>
      </w:r>
      <w:r w:rsidR="00B32236" w:rsidRPr="00AD37D8">
        <w:rPr>
          <w:rFonts w:eastAsia="Times New Roman"/>
          <w:color w:val="000000"/>
          <w:sz w:val="24"/>
          <w:szCs w:val="24"/>
        </w:rPr>
        <w:t xml:space="preserve">Section 3.4.1 </w:t>
      </w:r>
      <w:r w:rsidR="00533F74" w:rsidRPr="00AD37D8">
        <w:rPr>
          <w:rFonts w:eastAsia="Times New Roman"/>
          <w:color w:val="000000"/>
          <w:sz w:val="24"/>
          <w:szCs w:val="24"/>
        </w:rPr>
        <w:t>of winter flow report</w:t>
      </w:r>
      <w:r w:rsidR="00AC290D" w:rsidRPr="00AD37D8">
        <w:rPr>
          <w:rFonts w:eastAsia="Times New Roman"/>
          <w:color w:val="000000"/>
          <w:sz w:val="24"/>
          <w:szCs w:val="24"/>
        </w:rPr>
        <w:t xml:space="preserve">. </w:t>
      </w:r>
    </w:p>
    <w:p w14:paraId="503548A0" w14:textId="444A4C17" w:rsidR="00AD37D8" w:rsidRPr="00AD37D8" w:rsidRDefault="00AD37D8" w:rsidP="00EA7DF5">
      <w:pPr>
        <w:pStyle w:val="ListParagraph"/>
        <w:numPr>
          <w:ilvl w:val="1"/>
          <w:numId w:val="3"/>
        </w:numPr>
        <w:shd w:val="clear" w:color="auto" w:fill="FFFFFF"/>
        <w:spacing w:after="0" w:line="240" w:lineRule="auto"/>
        <w:textAlignment w:val="baseline"/>
        <w:rPr>
          <w:rFonts w:eastAsia="Times New Roman"/>
          <w:color w:val="000000"/>
          <w:sz w:val="24"/>
          <w:szCs w:val="24"/>
        </w:rPr>
      </w:pPr>
      <w:r w:rsidRPr="00AD37D8">
        <w:rPr>
          <w:rFonts w:eastAsia="Times New Roman"/>
          <w:b/>
          <w:bCs/>
          <w:color w:val="000000"/>
          <w:sz w:val="24"/>
          <w:szCs w:val="24"/>
        </w:rPr>
        <w:t>Pinnix:</w:t>
      </w:r>
      <w:r>
        <w:rPr>
          <w:rFonts w:eastAsia="Times New Roman"/>
          <w:color w:val="000000"/>
          <w:sz w:val="24"/>
          <w:szCs w:val="24"/>
        </w:rPr>
        <w:t xml:space="preserve"> Yes, that section is a good start, but the program needs more concrete documentation to both guide monitoring </w:t>
      </w:r>
      <w:r>
        <w:rPr>
          <w:rFonts w:eastAsia="Times New Roman"/>
          <w:i/>
          <w:iCs/>
          <w:color w:val="000000"/>
          <w:sz w:val="24"/>
          <w:szCs w:val="24"/>
        </w:rPr>
        <w:t>and</w:t>
      </w:r>
      <w:r>
        <w:rPr>
          <w:rFonts w:eastAsia="Times New Roman"/>
          <w:color w:val="000000"/>
          <w:sz w:val="24"/>
          <w:szCs w:val="24"/>
        </w:rPr>
        <w:t xml:space="preserve"> identify gaps in monitoring.</w:t>
      </w:r>
    </w:p>
    <w:p w14:paraId="0563B2BD" w14:textId="357C6A25" w:rsidR="00AD37D8" w:rsidRDefault="00AC290D" w:rsidP="00EA7DF5">
      <w:pPr>
        <w:pStyle w:val="ListParagraph"/>
        <w:numPr>
          <w:ilvl w:val="1"/>
          <w:numId w:val="3"/>
        </w:numPr>
        <w:shd w:val="clear" w:color="auto" w:fill="FFFFFF"/>
        <w:spacing w:after="0" w:line="240" w:lineRule="auto"/>
        <w:textAlignment w:val="baseline"/>
        <w:rPr>
          <w:rFonts w:eastAsia="Times New Roman"/>
          <w:color w:val="000000"/>
          <w:sz w:val="24"/>
          <w:szCs w:val="24"/>
        </w:rPr>
      </w:pPr>
      <w:r w:rsidRPr="00AD37D8">
        <w:rPr>
          <w:rFonts w:eastAsia="Times New Roman"/>
          <w:b/>
          <w:bCs/>
          <w:color w:val="000000"/>
          <w:sz w:val="24"/>
          <w:szCs w:val="24"/>
        </w:rPr>
        <w:lastRenderedPageBreak/>
        <w:t>Pinnix:</w:t>
      </w:r>
      <w:r w:rsidR="00AD37D8">
        <w:rPr>
          <w:rFonts w:eastAsia="Times New Roman"/>
          <w:b/>
          <w:bCs/>
          <w:color w:val="000000"/>
          <w:sz w:val="24"/>
          <w:szCs w:val="24"/>
        </w:rPr>
        <w:t xml:space="preserve"> </w:t>
      </w:r>
      <w:r w:rsidR="00250D88" w:rsidRPr="00AD37D8">
        <w:rPr>
          <w:rFonts w:eastAsia="Times New Roman"/>
          <w:color w:val="000000"/>
          <w:sz w:val="24"/>
          <w:szCs w:val="24"/>
        </w:rPr>
        <w:t>What are we measuring with BMI sampling</w:t>
      </w:r>
      <w:r w:rsidR="00AD37D8">
        <w:rPr>
          <w:rFonts w:eastAsia="Times New Roman"/>
          <w:color w:val="000000"/>
          <w:sz w:val="24"/>
          <w:szCs w:val="24"/>
        </w:rPr>
        <w:t>?</w:t>
      </w:r>
      <w:r w:rsidR="00250D88" w:rsidRPr="00AD37D8">
        <w:rPr>
          <w:rFonts w:eastAsia="Times New Roman"/>
          <w:color w:val="000000"/>
          <w:sz w:val="24"/>
          <w:szCs w:val="24"/>
        </w:rPr>
        <w:t xml:space="preserve"> </w:t>
      </w:r>
    </w:p>
    <w:p w14:paraId="17E6E72A" w14:textId="77777777" w:rsidR="00AD37D8" w:rsidRDefault="00250D88" w:rsidP="00EA7DF5">
      <w:pPr>
        <w:pStyle w:val="ListParagraph"/>
        <w:numPr>
          <w:ilvl w:val="1"/>
          <w:numId w:val="3"/>
        </w:numPr>
        <w:shd w:val="clear" w:color="auto" w:fill="FFFFFF"/>
        <w:spacing w:after="0" w:line="240" w:lineRule="auto"/>
        <w:textAlignment w:val="baseline"/>
        <w:rPr>
          <w:rFonts w:eastAsia="Times New Roman"/>
          <w:color w:val="000000"/>
          <w:sz w:val="24"/>
          <w:szCs w:val="24"/>
        </w:rPr>
      </w:pPr>
      <w:r w:rsidRPr="00AD37D8">
        <w:rPr>
          <w:rFonts w:eastAsia="Times New Roman"/>
          <w:b/>
          <w:bCs/>
          <w:color w:val="000000"/>
          <w:sz w:val="24"/>
          <w:szCs w:val="24"/>
        </w:rPr>
        <w:t xml:space="preserve">Chris: </w:t>
      </w:r>
      <w:r w:rsidRPr="00AD37D8">
        <w:rPr>
          <w:rFonts w:eastAsia="Times New Roman"/>
          <w:color w:val="000000"/>
          <w:sz w:val="24"/>
          <w:szCs w:val="24"/>
        </w:rPr>
        <w:t>will get colonization, biomass</w:t>
      </w:r>
      <w:r w:rsidR="001E77B7" w:rsidRPr="00AD37D8">
        <w:rPr>
          <w:rFonts w:eastAsia="Times New Roman"/>
          <w:color w:val="000000"/>
          <w:sz w:val="24"/>
          <w:szCs w:val="24"/>
        </w:rPr>
        <w:t xml:space="preserve">, </w:t>
      </w:r>
      <w:r w:rsidR="00AB66EA" w:rsidRPr="00AD37D8">
        <w:rPr>
          <w:rFonts w:eastAsia="Times New Roman"/>
          <w:color w:val="000000"/>
          <w:sz w:val="24"/>
          <w:szCs w:val="24"/>
        </w:rPr>
        <w:t xml:space="preserve">at 4 sites. </w:t>
      </w:r>
    </w:p>
    <w:p w14:paraId="57B3B8D1" w14:textId="77777777" w:rsidR="00AD37D8" w:rsidRDefault="00F62767" w:rsidP="00EA7DF5">
      <w:pPr>
        <w:pStyle w:val="ListParagraph"/>
        <w:numPr>
          <w:ilvl w:val="1"/>
          <w:numId w:val="3"/>
        </w:numPr>
        <w:shd w:val="clear" w:color="auto" w:fill="FFFFFF"/>
        <w:spacing w:after="0" w:line="240" w:lineRule="auto"/>
        <w:textAlignment w:val="baseline"/>
        <w:rPr>
          <w:rFonts w:eastAsia="Times New Roman"/>
          <w:color w:val="000000"/>
          <w:sz w:val="24"/>
          <w:szCs w:val="24"/>
        </w:rPr>
      </w:pPr>
      <w:r w:rsidRPr="00AD37D8">
        <w:rPr>
          <w:rFonts w:eastAsia="Times New Roman"/>
          <w:b/>
          <w:bCs/>
          <w:color w:val="000000"/>
          <w:sz w:val="24"/>
          <w:szCs w:val="24"/>
        </w:rPr>
        <w:t>Ken:</w:t>
      </w:r>
      <w:r w:rsidRPr="00AD37D8">
        <w:rPr>
          <w:rFonts w:eastAsia="Times New Roman"/>
          <w:color w:val="000000"/>
          <w:sz w:val="24"/>
          <w:szCs w:val="24"/>
        </w:rPr>
        <w:t xml:space="preserve"> </w:t>
      </w:r>
      <w:r w:rsidR="000F54FC" w:rsidRPr="00AD37D8">
        <w:rPr>
          <w:rFonts w:eastAsia="Times New Roman"/>
          <w:color w:val="000000"/>
          <w:sz w:val="24"/>
          <w:szCs w:val="24"/>
        </w:rPr>
        <w:t xml:space="preserve">not a long-term plan in place now, but </w:t>
      </w:r>
      <w:r w:rsidR="0063660E" w:rsidRPr="00AD37D8">
        <w:rPr>
          <w:rFonts w:eastAsia="Times New Roman"/>
          <w:color w:val="000000"/>
          <w:sz w:val="24"/>
          <w:szCs w:val="24"/>
        </w:rPr>
        <w:t xml:space="preserve">in process of </w:t>
      </w:r>
      <w:r w:rsidR="000F54FC" w:rsidRPr="00AD37D8">
        <w:rPr>
          <w:rFonts w:eastAsia="Times New Roman"/>
          <w:color w:val="000000"/>
          <w:sz w:val="24"/>
          <w:szCs w:val="24"/>
        </w:rPr>
        <w:t>develop</w:t>
      </w:r>
      <w:r w:rsidR="0063660E" w:rsidRPr="00AD37D8">
        <w:rPr>
          <w:rFonts w:eastAsia="Times New Roman"/>
          <w:color w:val="000000"/>
          <w:sz w:val="24"/>
          <w:szCs w:val="24"/>
        </w:rPr>
        <w:t>ing</w:t>
      </w:r>
      <w:r w:rsidR="000F54FC" w:rsidRPr="00AD37D8">
        <w:rPr>
          <w:rFonts w:eastAsia="Times New Roman"/>
          <w:color w:val="000000"/>
          <w:sz w:val="24"/>
          <w:szCs w:val="24"/>
        </w:rPr>
        <w:t xml:space="preserve"> a </w:t>
      </w:r>
      <w:r w:rsidR="00731340" w:rsidRPr="00AD37D8">
        <w:rPr>
          <w:rFonts w:eastAsia="Times New Roman"/>
          <w:color w:val="000000"/>
          <w:sz w:val="24"/>
          <w:szCs w:val="24"/>
        </w:rPr>
        <w:t>5-year</w:t>
      </w:r>
      <w:r w:rsidR="000F54FC" w:rsidRPr="00AD37D8">
        <w:rPr>
          <w:rFonts w:eastAsia="Times New Roman"/>
          <w:color w:val="000000"/>
          <w:sz w:val="24"/>
          <w:szCs w:val="24"/>
        </w:rPr>
        <w:t xml:space="preserve"> plan</w:t>
      </w:r>
      <w:r w:rsidR="007C4DA3" w:rsidRPr="00AD37D8">
        <w:rPr>
          <w:rFonts w:eastAsia="Times New Roman"/>
          <w:color w:val="000000"/>
          <w:sz w:val="24"/>
          <w:szCs w:val="24"/>
        </w:rPr>
        <w:t>. Program doesn’t have resources yet to develop a plan.</w:t>
      </w:r>
      <w:r w:rsidR="00F75EEF" w:rsidRPr="00AD37D8">
        <w:rPr>
          <w:rFonts w:eastAsia="Times New Roman"/>
          <w:color w:val="000000"/>
          <w:sz w:val="24"/>
          <w:szCs w:val="24"/>
        </w:rPr>
        <w:t xml:space="preserve"> We are beginning to fill gaps. Heading in the right </w:t>
      </w:r>
      <w:r w:rsidR="00CB45F5" w:rsidRPr="00AD37D8">
        <w:rPr>
          <w:rFonts w:eastAsia="Times New Roman"/>
          <w:color w:val="000000"/>
          <w:sz w:val="24"/>
          <w:szCs w:val="24"/>
        </w:rPr>
        <w:t xml:space="preserve">direction. </w:t>
      </w:r>
    </w:p>
    <w:p w14:paraId="0A3FE4FC" w14:textId="77777777" w:rsidR="00A75307" w:rsidRDefault="00D81044" w:rsidP="00EA7DF5">
      <w:pPr>
        <w:pStyle w:val="ListParagraph"/>
        <w:numPr>
          <w:ilvl w:val="1"/>
          <w:numId w:val="3"/>
        </w:numPr>
        <w:shd w:val="clear" w:color="auto" w:fill="FFFFFF"/>
        <w:spacing w:after="0" w:line="240" w:lineRule="auto"/>
        <w:textAlignment w:val="baseline"/>
        <w:rPr>
          <w:rFonts w:eastAsia="Times New Roman"/>
          <w:color w:val="000000"/>
          <w:sz w:val="24"/>
          <w:szCs w:val="24"/>
        </w:rPr>
      </w:pPr>
      <w:r w:rsidRPr="00AD37D8">
        <w:rPr>
          <w:rFonts w:eastAsia="Times New Roman"/>
          <w:b/>
          <w:bCs/>
          <w:color w:val="000000"/>
          <w:sz w:val="24"/>
          <w:szCs w:val="24"/>
        </w:rPr>
        <w:t xml:space="preserve">Kyle: </w:t>
      </w:r>
      <w:r w:rsidR="0074049F" w:rsidRPr="00AD37D8">
        <w:rPr>
          <w:rFonts w:eastAsia="Times New Roman"/>
          <w:color w:val="000000"/>
          <w:sz w:val="24"/>
          <w:szCs w:val="24"/>
        </w:rPr>
        <w:t xml:space="preserve">long-term effort to develop a foodscape monitoring program. Need a </w:t>
      </w:r>
      <w:r w:rsidR="00A97653" w:rsidRPr="00AD37D8">
        <w:rPr>
          <w:rFonts w:eastAsia="Times New Roman"/>
          <w:color w:val="000000"/>
          <w:sz w:val="24"/>
          <w:szCs w:val="24"/>
        </w:rPr>
        <w:t>short-term</w:t>
      </w:r>
      <w:r w:rsidR="0074049F" w:rsidRPr="00AD37D8">
        <w:rPr>
          <w:rFonts w:eastAsia="Times New Roman"/>
          <w:color w:val="000000"/>
          <w:sz w:val="24"/>
          <w:szCs w:val="24"/>
        </w:rPr>
        <w:t xml:space="preserve"> response variable</w:t>
      </w:r>
      <w:r w:rsidR="00AA2349" w:rsidRPr="00AD37D8">
        <w:rPr>
          <w:rFonts w:eastAsia="Times New Roman"/>
          <w:color w:val="000000"/>
          <w:sz w:val="24"/>
          <w:szCs w:val="24"/>
        </w:rPr>
        <w:t>,</w:t>
      </w:r>
      <w:r w:rsidR="00A97653" w:rsidRPr="00AD37D8">
        <w:rPr>
          <w:rFonts w:eastAsia="Times New Roman"/>
          <w:color w:val="000000"/>
          <w:sz w:val="24"/>
          <w:szCs w:val="24"/>
        </w:rPr>
        <w:t xml:space="preserve"> tied to fish production</w:t>
      </w:r>
      <w:r w:rsidR="00E2032D" w:rsidRPr="00AD37D8">
        <w:rPr>
          <w:rFonts w:eastAsia="Times New Roman"/>
          <w:color w:val="000000"/>
          <w:sz w:val="24"/>
          <w:szCs w:val="24"/>
        </w:rPr>
        <w:t xml:space="preserve">. </w:t>
      </w:r>
      <w:r w:rsidR="00AA2349" w:rsidRPr="00AD37D8">
        <w:rPr>
          <w:rFonts w:eastAsia="Times New Roman"/>
          <w:color w:val="000000"/>
          <w:sz w:val="24"/>
          <w:szCs w:val="24"/>
        </w:rPr>
        <w:t xml:space="preserve"> questions importance of focusing on means objective</w:t>
      </w:r>
      <w:r w:rsidR="00543EF2" w:rsidRPr="00AD37D8">
        <w:rPr>
          <w:rFonts w:eastAsia="Times New Roman"/>
          <w:color w:val="000000"/>
          <w:sz w:val="24"/>
          <w:szCs w:val="24"/>
        </w:rPr>
        <w:t xml:space="preserve">. </w:t>
      </w:r>
      <w:proofErr w:type="gramStart"/>
      <w:r w:rsidR="00A97653" w:rsidRPr="00AD37D8">
        <w:rPr>
          <w:rFonts w:eastAsia="Times New Roman"/>
          <w:color w:val="000000"/>
          <w:sz w:val="24"/>
          <w:szCs w:val="24"/>
        </w:rPr>
        <w:t>As long as</w:t>
      </w:r>
      <w:proofErr w:type="gramEnd"/>
      <w:r w:rsidR="00A97653" w:rsidRPr="00AD37D8">
        <w:rPr>
          <w:rFonts w:eastAsia="Times New Roman"/>
          <w:color w:val="000000"/>
          <w:sz w:val="24"/>
          <w:szCs w:val="24"/>
        </w:rPr>
        <w:t xml:space="preserve"> we are monitoring fish production, we are covering our bases.</w:t>
      </w:r>
      <w:r w:rsidR="0062596A" w:rsidRPr="00AD37D8">
        <w:rPr>
          <w:rFonts w:eastAsia="Times New Roman"/>
          <w:color w:val="000000"/>
          <w:sz w:val="24"/>
          <w:szCs w:val="24"/>
        </w:rPr>
        <w:t xml:space="preserve"> </w:t>
      </w:r>
      <w:r w:rsidR="00702375" w:rsidRPr="00AD37D8">
        <w:rPr>
          <w:rFonts w:eastAsia="Times New Roman"/>
          <w:color w:val="000000"/>
          <w:sz w:val="24"/>
          <w:szCs w:val="24"/>
        </w:rPr>
        <w:t>The process has been inhibiting action</w:t>
      </w:r>
      <w:r w:rsidR="00540CEE" w:rsidRPr="00AD37D8">
        <w:rPr>
          <w:rFonts w:eastAsia="Times New Roman"/>
          <w:color w:val="000000"/>
          <w:sz w:val="24"/>
          <w:szCs w:val="24"/>
        </w:rPr>
        <w:t xml:space="preserve"> towards developing a long-term monitoring plan. </w:t>
      </w:r>
    </w:p>
    <w:p w14:paraId="4FB89DC3" w14:textId="77777777" w:rsidR="00A75307" w:rsidRDefault="00540CEE" w:rsidP="00EA7DF5">
      <w:pPr>
        <w:pStyle w:val="ListParagraph"/>
        <w:numPr>
          <w:ilvl w:val="1"/>
          <w:numId w:val="3"/>
        </w:numPr>
        <w:shd w:val="clear" w:color="auto" w:fill="FFFFFF"/>
        <w:spacing w:after="0" w:line="240" w:lineRule="auto"/>
        <w:textAlignment w:val="baseline"/>
        <w:rPr>
          <w:rFonts w:eastAsia="Times New Roman"/>
          <w:color w:val="000000"/>
          <w:sz w:val="24"/>
          <w:szCs w:val="24"/>
        </w:rPr>
      </w:pPr>
      <w:r w:rsidRPr="00AD37D8">
        <w:rPr>
          <w:rFonts w:eastAsia="Times New Roman"/>
          <w:b/>
          <w:bCs/>
          <w:color w:val="000000"/>
          <w:sz w:val="24"/>
          <w:szCs w:val="24"/>
        </w:rPr>
        <w:t xml:space="preserve">Ken: </w:t>
      </w:r>
      <w:r w:rsidR="007F51B2" w:rsidRPr="00AD37D8">
        <w:rPr>
          <w:rFonts w:eastAsia="Times New Roman"/>
          <w:color w:val="000000"/>
          <w:sz w:val="24"/>
          <w:szCs w:val="24"/>
        </w:rPr>
        <w:t>We need a long-term monitoring plan for food</w:t>
      </w:r>
      <w:r w:rsidR="00156836" w:rsidRPr="00AD37D8">
        <w:rPr>
          <w:rFonts w:eastAsia="Times New Roman"/>
          <w:color w:val="000000"/>
          <w:sz w:val="24"/>
          <w:szCs w:val="24"/>
        </w:rPr>
        <w:t xml:space="preserve"> to describe timing/distribution/</w:t>
      </w:r>
      <w:r w:rsidR="002330DB" w:rsidRPr="00AD37D8">
        <w:rPr>
          <w:rFonts w:eastAsia="Times New Roman"/>
          <w:color w:val="000000"/>
          <w:sz w:val="24"/>
          <w:szCs w:val="24"/>
        </w:rPr>
        <w:t>abundance to understand effects of management actions</w:t>
      </w:r>
      <w:r w:rsidR="007F51B2" w:rsidRPr="00AD37D8">
        <w:rPr>
          <w:rFonts w:eastAsia="Times New Roman"/>
          <w:color w:val="000000"/>
          <w:sz w:val="24"/>
          <w:szCs w:val="24"/>
        </w:rPr>
        <w:t>. We need to analyze current monitoring plan costs/benefits.</w:t>
      </w:r>
      <w:r w:rsidR="00D73C14" w:rsidRPr="00AD37D8">
        <w:rPr>
          <w:rFonts w:eastAsia="Times New Roman"/>
          <w:color w:val="000000"/>
          <w:sz w:val="24"/>
          <w:szCs w:val="24"/>
        </w:rPr>
        <w:t xml:space="preserve"> </w:t>
      </w:r>
    </w:p>
    <w:p w14:paraId="4B1314B3" w14:textId="5040598F" w:rsidR="00453808" w:rsidRPr="00AD37D8" w:rsidRDefault="00D73C14" w:rsidP="00EA7DF5">
      <w:pPr>
        <w:pStyle w:val="ListParagraph"/>
        <w:numPr>
          <w:ilvl w:val="1"/>
          <w:numId w:val="3"/>
        </w:numPr>
        <w:shd w:val="clear" w:color="auto" w:fill="FFFFFF"/>
        <w:spacing w:after="0" w:line="240" w:lineRule="auto"/>
        <w:textAlignment w:val="baseline"/>
        <w:rPr>
          <w:rFonts w:eastAsia="Times New Roman"/>
          <w:color w:val="000000"/>
          <w:sz w:val="24"/>
          <w:szCs w:val="24"/>
        </w:rPr>
      </w:pPr>
      <w:r w:rsidRPr="00AD37D8">
        <w:rPr>
          <w:rFonts w:eastAsia="Times New Roman"/>
          <w:b/>
          <w:bCs/>
          <w:color w:val="000000"/>
          <w:sz w:val="24"/>
          <w:szCs w:val="24"/>
        </w:rPr>
        <w:t xml:space="preserve">Kyle </w:t>
      </w:r>
      <w:r w:rsidRPr="00AD37D8">
        <w:rPr>
          <w:rFonts w:eastAsia="Times New Roman"/>
          <w:color w:val="000000"/>
          <w:sz w:val="24"/>
          <w:szCs w:val="24"/>
        </w:rPr>
        <w:t>most fiscally responsible monitoring is to monitor fish.</w:t>
      </w:r>
      <w:r w:rsidR="00902C06" w:rsidRPr="00AD37D8">
        <w:rPr>
          <w:rFonts w:eastAsia="Times New Roman"/>
          <w:color w:val="000000"/>
          <w:sz w:val="24"/>
          <w:szCs w:val="24"/>
        </w:rPr>
        <w:t xml:space="preserve"> Confirming conceptual models and looking at a few places is more tractable than </w:t>
      </w:r>
      <w:r w:rsidR="00102BE9" w:rsidRPr="00AD37D8">
        <w:rPr>
          <w:rFonts w:eastAsia="Times New Roman"/>
          <w:color w:val="000000"/>
          <w:sz w:val="24"/>
          <w:szCs w:val="24"/>
        </w:rPr>
        <w:t xml:space="preserve">estimating for the entire system. </w:t>
      </w:r>
    </w:p>
    <w:p w14:paraId="37A8AA85" w14:textId="7889215F" w:rsidR="009F7166" w:rsidRDefault="009F7166" w:rsidP="00A55373">
      <w:pPr>
        <w:shd w:val="clear" w:color="auto" w:fill="FFFFFF"/>
        <w:spacing w:after="0" w:line="240" w:lineRule="auto"/>
        <w:textAlignment w:val="baseline"/>
        <w:rPr>
          <w:rFonts w:eastAsia="Times New Roman"/>
          <w:color w:val="000000"/>
          <w:sz w:val="24"/>
          <w:szCs w:val="24"/>
        </w:rPr>
      </w:pPr>
    </w:p>
    <w:p w14:paraId="3FD22A0E" w14:textId="6E84B3F7" w:rsidR="00A75307" w:rsidRDefault="00A75307" w:rsidP="00A75307">
      <w:pPr>
        <w:pStyle w:val="ListParagraph"/>
        <w:numPr>
          <w:ilvl w:val="0"/>
          <w:numId w:val="3"/>
        </w:numPr>
        <w:shd w:val="clear" w:color="auto" w:fill="FFFFFF"/>
        <w:spacing w:after="0" w:line="240" w:lineRule="auto"/>
        <w:textAlignment w:val="baseline"/>
        <w:rPr>
          <w:rFonts w:eastAsia="Times New Roman"/>
          <w:b/>
          <w:bCs/>
          <w:color w:val="000000"/>
          <w:sz w:val="24"/>
          <w:szCs w:val="24"/>
        </w:rPr>
      </w:pPr>
      <w:r w:rsidRPr="00A75307">
        <w:rPr>
          <w:rFonts w:eastAsia="Times New Roman"/>
          <w:b/>
          <w:bCs/>
          <w:color w:val="000000"/>
          <w:sz w:val="24"/>
          <w:szCs w:val="24"/>
        </w:rPr>
        <w:t>Fish Workgroup Coordinator</w:t>
      </w:r>
    </w:p>
    <w:p w14:paraId="73F8F37A" w14:textId="19647C58" w:rsidR="00A75307" w:rsidRPr="00A539C6" w:rsidRDefault="00A75307" w:rsidP="00A75307">
      <w:pPr>
        <w:pStyle w:val="ListParagraph"/>
        <w:numPr>
          <w:ilvl w:val="1"/>
          <w:numId w:val="3"/>
        </w:numPr>
        <w:shd w:val="clear" w:color="auto" w:fill="FFFFFF"/>
        <w:spacing w:after="0" w:line="240" w:lineRule="auto"/>
        <w:textAlignment w:val="baseline"/>
        <w:rPr>
          <w:rFonts w:eastAsia="Times New Roman"/>
          <w:color w:val="000000"/>
          <w:sz w:val="24"/>
          <w:szCs w:val="24"/>
        </w:rPr>
      </w:pPr>
      <w:r w:rsidRPr="00A539C6">
        <w:rPr>
          <w:rFonts w:eastAsia="Times New Roman"/>
          <w:color w:val="000000"/>
          <w:sz w:val="24"/>
          <w:szCs w:val="24"/>
        </w:rPr>
        <w:t xml:space="preserve">Pinnix stepping down as he is being </w:t>
      </w:r>
      <w:r w:rsidR="00A539C6" w:rsidRPr="00A539C6">
        <w:rPr>
          <w:rFonts w:eastAsia="Times New Roman"/>
          <w:color w:val="000000"/>
          <w:sz w:val="24"/>
          <w:szCs w:val="24"/>
        </w:rPr>
        <w:t>asked to do details for the region and HQ</w:t>
      </w:r>
    </w:p>
    <w:p w14:paraId="3F02E9D3" w14:textId="3C1A5EB4" w:rsidR="00A539C6" w:rsidRPr="00100270" w:rsidRDefault="00A539C6" w:rsidP="00A75307">
      <w:pPr>
        <w:pStyle w:val="ListParagraph"/>
        <w:numPr>
          <w:ilvl w:val="1"/>
          <w:numId w:val="3"/>
        </w:numPr>
        <w:shd w:val="clear" w:color="auto" w:fill="FFFFFF"/>
        <w:spacing w:after="0" w:line="240" w:lineRule="auto"/>
        <w:textAlignment w:val="baseline"/>
        <w:rPr>
          <w:rFonts w:eastAsia="Times New Roman"/>
          <w:b/>
          <w:bCs/>
          <w:color w:val="000000"/>
          <w:sz w:val="24"/>
          <w:szCs w:val="24"/>
        </w:rPr>
      </w:pPr>
      <w:r w:rsidRPr="00A539C6">
        <w:rPr>
          <w:rFonts w:eastAsia="Times New Roman"/>
          <w:b/>
          <w:bCs/>
          <w:color w:val="000000"/>
          <w:sz w:val="24"/>
          <w:szCs w:val="24"/>
        </w:rPr>
        <w:t>Kyle</w:t>
      </w:r>
      <w:r>
        <w:rPr>
          <w:rFonts w:eastAsia="Times New Roman"/>
          <w:b/>
          <w:bCs/>
          <w:color w:val="000000"/>
          <w:sz w:val="24"/>
          <w:szCs w:val="24"/>
        </w:rPr>
        <w:t>-</w:t>
      </w:r>
      <w:r>
        <w:rPr>
          <w:rFonts w:eastAsia="Times New Roman"/>
          <w:color w:val="000000"/>
          <w:sz w:val="24"/>
          <w:szCs w:val="24"/>
        </w:rPr>
        <w:t xml:space="preserve">Willing to </w:t>
      </w:r>
      <w:r w:rsidR="00100270">
        <w:rPr>
          <w:rFonts w:eastAsia="Times New Roman"/>
          <w:color w:val="000000"/>
          <w:sz w:val="24"/>
          <w:szCs w:val="24"/>
        </w:rPr>
        <w:t>take on role, but won’t have the time until next calendar year</w:t>
      </w:r>
    </w:p>
    <w:p w14:paraId="5AAFE7FF" w14:textId="2F80507C" w:rsidR="00100270" w:rsidRPr="007D7F86" w:rsidRDefault="00100270" w:rsidP="00A75307">
      <w:pPr>
        <w:pStyle w:val="ListParagraph"/>
        <w:numPr>
          <w:ilvl w:val="1"/>
          <w:numId w:val="3"/>
        </w:numPr>
        <w:shd w:val="clear" w:color="auto" w:fill="FFFFFF"/>
        <w:spacing w:after="0" w:line="240" w:lineRule="auto"/>
        <w:textAlignment w:val="baseline"/>
        <w:rPr>
          <w:rFonts w:eastAsia="Times New Roman"/>
          <w:b/>
          <w:bCs/>
          <w:color w:val="000000"/>
          <w:sz w:val="24"/>
          <w:szCs w:val="24"/>
        </w:rPr>
      </w:pPr>
      <w:r>
        <w:rPr>
          <w:rFonts w:eastAsia="Times New Roman"/>
          <w:b/>
          <w:bCs/>
          <w:color w:val="000000"/>
          <w:sz w:val="24"/>
          <w:szCs w:val="24"/>
        </w:rPr>
        <w:t xml:space="preserve">Chris – </w:t>
      </w:r>
      <w:r>
        <w:rPr>
          <w:rFonts w:eastAsia="Times New Roman"/>
          <w:color w:val="000000"/>
          <w:sz w:val="24"/>
          <w:szCs w:val="24"/>
        </w:rPr>
        <w:t xml:space="preserve">Also willing as the fish ecologist for TRRP, but would need to step down from coordinator position for the </w:t>
      </w:r>
      <w:r w:rsidR="004E4F5B">
        <w:rPr>
          <w:rFonts w:eastAsia="Times New Roman"/>
          <w:color w:val="000000"/>
          <w:sz w:val="24"/>
          <w:szCs w:val="24"/>
        </w:rPr>
        <w:t xml:space="preserve">Riparian </w:t>
      </w:r>
      <w:r>
        <w:rPr>
          <w:rFonts w:eastAsia="Times New Roman"/>
          <w:color w:val="000000"/>
          <w:sz w:val="24"/>
          <w:szCs w:val="24"/>
        </w:rPr>
        <w:t>and Aquatic Ecology workgroup</w:t>
      </w:r>
    </w:p>
    <w:p w14:paraId="090F0ED2" w14:textId="67FFB480" w:rsidR="007D7F86" w:rsidRPr="00695042" w:rsidRDefault="007D7F86" w:rsidP="00A75307">
      <w:pPr>
        <w:pStyle w:val="ListParagraph"/>
        <w:numPr>
          <w:ilvl w:val="1"/>
          <w:numId w:val="3"/>
        </w:numPr>
        <w:shd w:val="clear" w:color="auto" w:fill="FFFFFF"/>
        <w:spacing w:after="0" w:line="240" w:lineRule="auto"/>
        <w:textAlignment w:val="baseline"/>
        <w:rPr>
          <w:rFonts w:eastAsia="Times New Roman"/>
          <w:b/>
          <w:bCs/>
          <w:color w:val="000000"/>
          <w:sz w:val="24"/>
          <w:szCs w:val="24"/>
        </w:rPr>
      </w:pPr>
      <w:r>
        <w:rPr>
          <w:rFonts w:eastAsia="Times New Roman"/>
          <w:b/>
          <w:bCs/>
          <w:color w:val="000000"/>
          <w:sz w:val="24"/>
          <w:szCs w:val="24"/>
        </w:rPr>
        <w:t xml:space="preserve">Pinnix: </w:t>
      </w:r>
      <w:r>
        <w:rPr>
          <w:rFonts w:eastAsia="Times New Roman"/>
          <w:color w:val="000000"/>
          <w:sz w:val="24"/>
          <w:szCs w:val="24"/>
        </w:rPr>
        <w:t>will stay on as fish workgroup coordinator until a new one in place</w:t>
      </w:r>
    </w:p>
    <w:p w14:paraId="095A2BE8" w14:textId="77777777" w:rsidR="00695042" w:rsidRPr="00695042" w:rsidRDefault="00695042" w:rsidP="00695042">
      <w:pPr>
        <w:pStyle w:val="ListParagraph"/>
        <w:numPr>
          <w:ilvl w:val="1"/>
          <w:numId w:val="3"/>
        </w:numPr>
        <w:shd w:val="clear" w:color="auto" w:fill="FFFFFF"/>
        <w:spacing w:after="0" w:line="240" w:lineRule="auto"/>
        <w:textAlignment w:val="baseline"/>
        <w:rPr>
          <w:rFonts w:eastAsia="Times New Roman"/>
          <w:b/>
          <w:bCs/>
          <w:color w:val="000000"/>
          <w:sz w:val="24"/>
          <w:szCs w:val="24"/>
        </w:rPr>
      </w:pPr>
      <w:r w:rsidRPr="00695042">
        <w:rPr>
          <w:rFonts w:eastAsia="Times New Roman"/>
          <w:b/>
          <w:bCs/>
          <w:color w:val="000000"/>
          <w:sz w:val="24"/>
          <w:szCs w:val="24"/>
          <w:u w:val="single"/>
        </w:rPr>
        <w:t xml:space="preserve">Action Item: </w:t>
      </w:r>
      <w:r w:rsidRPr="00695042">
        <w:rPr>
          <w:rFonts w:eastAsia="Times New Roman"/>
          <w:b/>
          <w:bCs/>
          <w:color w:val="000000"/>
          <w:sz w:val="24"/>
          <w:szCs w:val="24"/>
        </w:rPr>
        <w:t>Pinnix: Schedule a meeting for January to decide new coordinator. Request to James for IDT to discuss workgroup coordination.</w:t>
      </w:r>
    </w:p>
    <w:p w14:paraId="71D82A93" w14:textId="77777777" w:rsidR="00695042" w:rsidRDefault="00695042" w:rsidP="00A55373">
      <w:pPr>
        <w:pStyle w:val="Heading1"/>
      </w:pPr>
    </w:p>
    <w:p w14:paraId="0BA2F9B3" w14:textId="21090381" w:rsidR="00A55373" w:rsidRPr="002E1E33" w:rsidRDefault="00A55373" w:rsidP="00A55373">
      <w:pPr>
        <w:pStyle w:val="Heading1"/>
      </w:pPr>
      <w:r>
        <w:t>Fish Workgroup Agenda:</w:t>
      </w:r>
    </w:p>
    <w:tbl>
      <w:tblPr>
        <w:tblW w:w="9558" w:type="dxa"/>
        <w:tblBorders>
          <w:top w:val="single" w:sz="4" w:space="0" w:color="000000"/>
          <w:left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19"/>
        <w:gridCol w:w="6986"/>
        <w:gridCol w:w="1553"/>
      </w:tblGrid>
      <w:tr w:rsidR="00A55373" w14:paraId="151FC970" w14:textId="77777777" w:rsidTr="00671D37">
        <w:tc>
          <w:tcPr>
            <w:tcW w:w="1019" w:type="dxa"/>
            <w:vAlign w:val="center"/>
          </w:tcPr>
          <w:p w14:paraId="0651EE52" w14:textId="77777777" w:rsidR="00A55373" w:rsidRDefault="00A55373" w:rsidP="00671D37">
            <w:pPr>
              <w:jc w:val="center"/>
              <w:rPr>
                <w:b/>
              </w:rPr>
            </w:pPr>
            <w:r>
              <w:rPr>
                <w:b/>
              </w:rPr>
              <w:t>Time</w:t>
            </w:r>
          </w:p>
        </w:tc>
        <w:tc>
          <w:tcPr>
            <w:tcW w:w="6986" w:type="dxa"/>
          </w:tcPr>
          <w:p w14:paraId="10306C4D" w14:textId="77777777" w:rsidR="00A55373" w:rsidRDefault="00A55373" w:rsidP="00671D37">
            <w:pPr>
              <w:rPr>
                <w:b/>
              </w:rPr>
            </w:pPr>
            <w:r>
              <w:rPr>
                <w:b/>
              </w:rPr>
              <w:t>Agenda Item</w:t>
            </w:r>
          </w:p>
        </w:tc>
        <w:tc>
          <w:tcPr>
            <w:tcW w:w="1553" w:type="dxa"/>
            <w:vAlign w:val="center"/>
          </w:tcPr>
          <w:p w14:paraId="2CB77567" w14:textId="77777777" w:rsidR="00A55373" w:rsidRDefault="00A55373" w:rsidP="00671D37">
            <w:pPr>
              <w:jc w:val="center"/>
              <w:rPr>
                <w:b/>
              </w:rPr>
            </w:pPr>
            <w:r>
              <w:rPr>
                <w:b/>
              </w:rPr>
              <w:t>Presenter</w:t>
            </w:r>
          </w:p>
        </w:tc>
      </w:tr>
      <w:tr w:rsidR="00A55373" w14:paraId="7A057B43" w14:textId="77777777" w:rsidTr="00671D37">
        <w:tc>
          <w:tcPr>
            <w:tcW w:w="1019" w:type="dxa"/>
            <w:vAlign w:val="center"/>
          </w:tcPr>
          <w:p w14:paraId="7F7F7911" w14:textId="77777777" w:rsidR="00A55373" w:rsidRPr="00857B58" w:rsidRDefault="00A55373" w:rsidP="00671D37">
            <w:pPr>
              <w:jc w:val="center"/>
            </w:pPr>
            <w:r>
              <w:t>9:00</w:t>
            </w:r>
          </w:p>
        </w:tc>
        <w:tc>
          <w:tcPr>
            <w:tcW w:w="6986" w:type="dxa"/>
            <w:vAlign w:val="center"/>
          </w:tcPr>
          <w:p w14:paraId="585487E5" w14:textId="77777777" w:rsidR="00A55373" w:rsidRPr="00857B58" w:rsidRDefault="00A55373" w:rsidP="00671D37">
            <w:r w:rsidRPr="00857B58">
              <w:t>Introductions, agenda review, and desired outcomes</w:t>
            </w:r>
          </w:p>
        </w:tc>
        <w:tc>
          <w:tcPr>
            <w:tcW w:w="1553" w:type="dxa"/>
            <w:vAlign w:val="center"/>
          </w:tcPr>
          <w:p w14:paraId="3DEE4CCF" w14:textId="77777777" w:rsidR="00A55373" w:rsidRDefault="00A55373" w:rsidP="00671D37">
            <w:pPr>
              <w:jc w:val="center"/>
            </w:pPr>
            <w:r>
              <w:t>Pinnix</w:t>
            </w:r>
          </w:p>
        </w:tc>
      </w:tr>
      <w:tr w:rsidR="00A55373" w14:paraId="4BB7B7DC" w14:textId="77777777" w:rsidTr="00671D37">
        <w:tc>
          <w:tcPr>
            <w:tcW w:w="1019" w:type="dxa"/>
            <w:shd w:val="clear" w:color="auto" w:fill="auto"/>
            <w:vAlign w:val="center"/>
          </w:tcPr>
          <w:p w14:paraId="3F569FEB" w14:textId="77777777" w:rsidR="00A55373" w:rsidRPr="00FD30AC" w:rsidRDefault="00A55373" w:rsidP="00671D37">
            <w:pPr>
              <w:jc w:val="center"/>
            </w:pPr>
            <w:r>
              <w:t>9</w:t>
            </w:r>
            <w:r w:rsidRPr="00FD30AC">
              <w:t>:</w:t>
            </w:r>
            <w:r>
              <w:t>05</w:t>
            </w:r>
          </w:p>
        </w:tc>
        <w:tc>
          <w:tcPr>
            <w:tcW w:w="6986" w:type="dxa"/>
            <w:shd w:val="clear" w:color="auto" w:fill="auto"/>
            <w:vAlign w:val="center"/>
          </w:tcPr>
          <w:p w14:paraId="7941C778" w14:textId="77777777" w:rsidR="00A55373" w:rsidRPr="00FD30AC" w:rsidRDefault="00A55373" w:rsidP="00671D37">
            <w:r>
              <w:t>Adult Synthesis report review…how to complete</w:t>
            </w:r>
          </w:p>
        </w:tc>
        <w:tc>
          <w:tcPr>
            <w:tcW w:w="1553" w:type="dxa"/>
            <w:vAlign w:val="center"/>
          </w:tcPr>
          <w:p w14:paraId="6B8E4346" w14:textId="77777777" w:rsidR="00A55373" w:rsidRPr="001445D1" w:rsidRDefault="00A55373" w:rsidP="00671D37">
            <w:pPr>
              <w:jc w:val="center"/>
            </w:pPr>
            <w:r>
              <w:t>Pinnix</w:t>
            </w:r>
          </w:p>
        </w:tc>
      </w:tr>
      <w:tr w:rsidR="00A55373" w14:paraId="0F3F5778" w14:textId="77777777" w:rsidTr="00671D37">
        <w:tc>
          <w:tcPr>
            <w:tcW w:w="1019" w:type="dxa"/>
            <w:vAlign w:val="center"/>
          </w:tcPr>
          <w:p w14:paraId="62154E42" w14:textId="77777777" w:rsidR="00A55373" w:rsidRPr="00FD30AC" w:rsidRDefault="00A55373" w:rsidP="00671D37">
            <w:pPr>
              <w:jc w:val="center"/>
            </w:pPr>
            <w:r>
              <w:t>10:15</w:t>
            </w:r>
          </w:p>
        </w:tc>
        <w:tc>
          <w:tcPr>
            <w:tcW w:w="6986" w:type="dxa"/>
            <w:vAlign w:val="center"/>
          </w:tcPr>
          <w:p w14:paraId="666823EC" w14:textId="77777777" w:rsidR="00A55373" w:rsidRPr="00AB3A8F" w:rsidRDefault="00A55373" w:rsidP="00671D37">
            <w:r>
              <w:t>Status of FY23 Flow Management</w:t>
            </w:r>
          </w:p>
        </w:tc>
        <w:tc>
          <w:tcPr>
            <w:tcW w:w="1553" w:type="dxa"/>
            <w:vAlign w:val="center"/>
          </w:tcPr>
          <w:p w14:paraId="44370ECB" w14:textId="77777777" w:rsidR="00A55373" w:rsidRPr="00FD30AC" w:rsidRDefault="00A55373" w:rsidP="00671D37">
            <w:pPr>
              <w:jc w:val="center"/>
            </w:pPr>
            <w:r>
              <w:t>Pinnix/group</w:t>
            </w:r>
          </w:p>
        </w:tc>
      </w:tr>
      <w:tr w:rsidR="00A55373" w14:paraId="721928DC" w14:textId="77777777" w:rsidTr="00671D37">
        <w:tc>
          <w:tcPr>
            <w:tcW w:w="1019" w:type="dxa"/>
            <w:vAlign w:val="center"/>
          </w:tcPr>
          <w:p w14:paraId="0C0B4248" w14:textId="77777777" w:rsidR="00A55373" w:rsidRPr="00695042" w:rsidRDefault="00A55373" w:rsidP="00671D37">
            <w:pPr>
              <w:jc w:val="center"/>
              <w:rPr>
                <w:color w:val="FF0000"/>
              </w:rPr>
            </w:pPr>
            <w:r w:rsidRPr="00695042">
              <w:rPr>
                <w:color w:val="FF0000"/>
              </w:rPr>
              <w:t>10:30</w:t>
            </w:r>
          </w:p>
        </w:tc>
        <w:tc>
          <w:tcPr>
            <w:tcW w:w="6986" w:type="dxa"/>
            <w:vAlign w:val="center"/>
          </w:tcPr>
          <w:p w14:paraId="26FA73AA" w14:textId="27933646" w:rsidR="00A55373" w:rsidRPr="00695042" w:rsidRDefault="00A55373" w:rsidP="00671D37">
            <w:pPr>
              <w:rPr>
                <w:color w:val="FF0000"/>
              </w:rPr>
            </w:pPr>
            <w:r w:rsidRPr="00695042">
              <w:rPr>
                <w:color w:val="FF0000"/>
              </w:rPr>
              <w:t>Trinity River Temperature Task Group report</w:t>
            </w:r>
            <w:r w:rsidR="007D7F86">
              <w:rPr>
                <w:color w:val="FF0000"/>
              </w:rPr>
              <w:t>*</w:t>
            </w:r>
          </w:p>
        </w:tc>
        <w:tc>
          <w:tcPr>
            <w:tcW w:w="1553" w:type="dxa"/>
            <w:vAlign w:val="center"/>
          </w:tcPr>
          <w:p w14:paraId="7133FA60" w14:textId="77777777" w:rsidR="00A55373" w:rsidRPr="00695042" w:rsidRDefault="00A55373" w:rsidP="00671D37">
            <w:pPr>
              <w:jc w:val="center"/>
              <w:rPr>
                <w:color w:val="FF0000"/>
              </w:rPr>
            </w:pPr>
            <w:r w:rsidRPr="00695042">
              <w:rPr>
                <w:color w:val="FF0000"/>
              </w:rPr>
              <w:t>Naman/DeJuilio</w:t>
            </w:r>
          </w:p>
        </w:tc>
      </w:tr>
      <w:tr w:rsidR="00A55373" w:rsidRPr="000D69CD" w14:paraId="2DA0F8C6" w14:textId="77777777" w:rsidTr="00671D37">
        <w:tc>
          <w:tcPr>
            <w:tcW w:w="1019" w:type="dxa"/>
            <w:vAlign w:val="center"/>
          </w:tcPr>
          <w:p w14:paraId="4A418704" w14:textId="77777777" w:rsidR="00A55373" w:rsidRPr="00710D01" w:rsidRDefault="00A55373" w:rsidP="00671D37">
            <w:pPr>
              <w:jc w:val="center"/>
            </w:pPr>
            <w:r>
              <w:t>10</w:t>
            </w:r>
            <w:r w:rsidRPr="00710D01">
              <w:t>:45</w:t>
            </w:r>
          </w:p>
        </w:tc>
        <w:tc>
          <w:tcPr>
            <w:tcW w:w="6986" w:type="dxa"/>
            <w:vAlign w:val="center"/>
          </w:tcPr>
          <w:p w14:paraId="4EE59179" w14:textId="77777777" w:rsidR="00A55373" w:rsidRPr="00710D01" w:rsidRDefault="00A55373" w:rsidP="00671D37">
            <w:r>
              <w:t>Choose new Fish Workgroup Coordinator</w:t>
            </w:r>
          </w:p>
        </w:tc>
        <w:tc>
          <w:tcPr>
            <w:tcW w:w="1553" w:type="dxa"/>
            <w:vAlign w:val="center"/>
          </w:tcPr>
          <w:p w14:paraId="580AB3CF" w14:textId="77777777" w:rsidR="00A55373" w:rsidRPr="00710D01" w:rsidRDefault="00A55373" w:rsidP="00671D37">
            <w:pPr>
              <w:jc w:val="center"/>
            </w:pPr>
            <w:r w:rsidRPr="00710D01">
              <w:t>Group</w:t>
            </w:r>
          </w:p>
        </w:tc>
      </w:tr>
      <w:tr w:rsidR="00A55373" w14:paraId="4C907543" w14:textId="77777777" w:rsidTr="00671D37">
        <w:tblPrEx>
          <w:tblBorders>
            <w:bottom w:val="single" w:sz="4" w:space="0" w:color="000000"/>
          </w:tblBorders>
        </w:tblPrEx>
        <w:tc>
          <w:tcPr>
            <w:tcW w:w="1019" w:type="dxa"/>
            <w:shd w:val="clear" w:color="auto" w:fill="auto"/>
            <w:vAlign w:val="center"/>
          </w:tcPr>
          <w:p w14:paraId="13747EFA" w14:textId="77777777" w:rsidR="00A55373" w:rsidRPr="00F93020" w:rsidRDefault="00A55373" w:rsidP="00671D37">
            <w:pPr>
              <w:jc w:val="center"/>
            </w:pPr>
            <w:r>
              <w:t>11</w:t>
            </w:r>
            <w:r w:rsidRPr="00F93020">
              <w:t>:00</w:t>
            </w:r>
          </w:p>
        </w:tc>
        <w:tc>
          <w:tcPr>
            <w:tcW w:w="6986" w:type="dxa"/>
            <w:shd w:val="clear" w:color="auto" w:fill="auto"/>
            <w:vAlign w:val="center"/>
          </w:tcPr>
          <w:p w14:paraId="7737F563" w14:textId="77777777" w:rsidR="00A55373" w:rsidRPr="00F93020" w:rsidRDefault="00A55373" w:rsidP="00671D37">
            <w:r w:rsidRPr="00F93020">
              <w:t>Adjourn</w:t>
            </w:r>
          </w:p>
        </w:tc>
        <w:tc>
          <w:tcPr>
            <w:tcW w:w="1553" w:type="dxa"/>
            <w:shd w:val="clear" w:color="auto" w:fill="auto"/>
            <w:vAlign w:val="center"/>
          </w:tcPr>
          <w:p w14:paraId="38CDDC7D" w14:textId="77777777" w:rsidR="00A55373" w:rsidRPr="00F93020" w:rsidRDefault="00A55373" w:rsidP="00671D37">
            <w:pPr>
              <w:jc w:val="center"/>
            </w:pPr>
          </w:p>
        </w:tc>
      </w:tr>
    </w:tbl>
    <w:p w14:paraId="5CEF5A9D" w14:textId="77777777" w:rsidR="00A55373" w:rsidRDefault="00A55373" w:rsidP="00A55373"/>
    <w:p w14:paraId="12F46B74" w14:textId="5595D8A5" w:rsidR="00F52B9D" w:rsidRPr="007D7F86" w:rsidRDefault="007D7F86">
      <w:pPr>
        <w:rPr>
          <w:color w:val="FF0000"/>
        </w:rPr>
      </w:pPr>
      <w:r w:rsidRPr="007D7F86">
        <w:rPr>
          <w:color w:val="FF0000"/>
        </w:rPr>
        <w:t>*</w:t>
      </w:r>
      <w:r w:rsidR="00695042" w:rsidRPr="007D7F86">
        <w:rPr>
          <w:color w:val="FF0000"/>
        </w:rPr>
        <w:t>Trinity River Temperature Task Group</w:t>
      </w:r>
      <w:r w:rsidRPr="007D7F86">
        <w:rPr>
          <w:color w:val="FF0000"/>
        </w:rPr>
        <w:t xml:space="preserve"> discussion not held due to time</w:t>
      </w:r>
    </w:p>
    <w:sectPr w:rsidR="00F52B9D" w:rsidRPr="007D7F86">
      <w:headerReference w:type="default" r:id="rId7"/>
      <w:footerReference w:type="default" r:id="rId8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168D21" w14:textId="77777777" w:rsidR="00F715C8" w:rsidRDefault="00F715C8">
      <w:pPr>
        <w:spacing w:after="0" w:line="240" w:lineRule="auto"/>
      </w:pPr>
      <w:r>
        <w:separator/>
      </w:r>
    </w:p>
  </w:endnote>
  <w:endnote w:type="continuationSeparator" w:id="0">
    <w:p w14:paraId="5157046C" w14:textId="77777777" w:rsidR="00F715C8" w:rsidRDefault="00F715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C7F8E8" w14:textId="77777777" w:rsidR="00982248" w:rsidRDefault="00280DAC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center"/>
      <w:rPr>
        <w:color w:val="000000"/>
      </w:rPr>
    </w:pPr>
    <w:r>
      <w:rPr>
        <w:color w:val="000000"/>
      </w:rPr>
      <w:t xml:space="preserve">Page </w:t>
    </w:r>
    <w:r>
      <w:rPr>
        <w:color w:val="000000"/>
        <w:sz w:val="24"/>
        <w:szCs w:val="24"/>
      </w:rPr>
      <w:fldChar w:fldCharType="begin"/>
    </w:r>
    <w:r>
      <w:rPr>
        <w:color w:val="000000"/>
        <w:sz w:val="24"/>
        <w:szCs w:val="24"/>
      </w:rPr>
      <w:instrText>PAGE</w:instrText>
    </w:r>
    <w:r>
      <w:rPr>
        <w:color w:val="000000"/>
        <w:sz w:val="24"/>
        <w:szCs w:val="24"/>
      </w:rPr>
      <w:fldChar w:fldCharType="separate"/>
    </w:r>
    <w:r>
      <w:rPr>
        <w:noProof/>
        <w:color w:val="000000"/>
        <w:sz w:val="24"/>
        <w:szCs w:val="24"/>
      </w:rPr>
      <w:t>1</w:t>
    </w:r>
    <w:r>
      <w:rPr>
        <w:color w:val="000000"/>
        <w:sz w:val="24"/>
        <w:szCs w:val="24"/>
      </w:rPr>
      <w:fldChar w:fldCharType="end"/>
    </w:r>
    <w:r>
      <w:rPr>
        <w:color w:val="000000"/>
      </w:rPr>
      <w:t xml:space="preserve"> of </w:t>
    </w:r>
    <w:r>
      <w:rPr>
        <w:color w:val="000000"/>
        <w:sz w:val="24"/>
        <w:szCs w:val="24"/>
      </w:rPr>
      <w:fldChar w:fldCharType="begin"/>
    </w:r>
    <w:r>
      <w:rPr>
        <w:color w:val="000000"/>
        <w:sz w:val="24"/>
        <w:szCs w:val="24"/>
      </w:rPr>
      <w:instrText>NUMPAGES</w:instrText>
    </w:r>
    <w:r>
      <w:rPr>
        <w:color w:val="000000"/>
        <w:sz w:val="24"/>
        <w:szCs w:val="24"/>
      </w:rPr>
      <w:fldChar w:fldCharType="separate"/>
    </w:r>
    <w:r>
      <w:rPr>
        <w:noProof/>
        <w:color w:val="000000"/>
        <w:sz w:val="24"/>
        <w:szCs w:val="24"/>
      </w:rPr>
      <w:t>2</w:t>
    </w:r>
    <w:r>
      <w:rPr>
        <w:color w:val="000000"/>
        <w:sz w:val="24"/>
        <w:szCs w:val="24"/>
      </w:rPr>
      <w:fldChar w:fldCharType="end"/>
    </w:r>
  </w:p>
  <w:p w14:paraId="37A4CC3A" w14:textId="77777777" w:rsidR="00982248" w:rsidRDefault="00280DAC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B29F30" w14:textId="77777777" w:rsidR="00F715C8" w:rsidRDefault="00F715C8">
      <w:pPr>
        <w:spacing w:after="0" w:line="240" w:lineRule="auto"/>
      </w:pPr>
      <w:r>
        <w:separator/>
      </w:r>
    </w:p>
  </w:footnote>
  <w:footnote w:type="continuationSeparator" w:id="0">
    <w:p w14:paraId="0289159D" w14:textId="77777777" w:rsidR="00F715C8" w:rsidRDefault="00F715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74199E" w14:textId="77777777" w:rsidR="00982248" w:rsidRDefault="00280DAC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7E2B1F"/>
    <w:multiLevelType w:val="hybridMultilevel"/>
    <w:tmpl w:val="547C8FB4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BAD54DB"/>
    <w:multiLevelType w:val="hybridMultilevel"/>
    <w:tmpl w:val="D304C6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0A4002"/>
    <w:multiLevelType w:val="hybridMultilevel"/>
    <w:tmpl w:val="0BE6B5B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373"/>
    <w:rsid w:val="000451F8"/>
    <w:rsid w:val="000A04F8"/>
    <w:rsid w:val="000F54FC"/>
    <w:rsid w:val="00100270"/>
    <w:rsid w:val="00102BE9"/>
    <w:rsid w:val="00121124"/>
    <w:rsid w:val="00156836"/>
    <w:rsid w:val="00171F06"/>
    <w:rsid w:val="001D455F"/>
    <w:rsid w:val="001E77B7"/>
    <w:rsid w:val="001F2632"/>
    <w:rsid w:val="002330DB"/>
    <w:rsid w:val="00250D88"/>
    <w:rsid w:val="00352533"/>
    <w:rsid w:val="0041056F"/>
    <w:rsid w:val="00441283"/>
    <w:rsid w:val="00453808"/>
    <w:rsid w:val="004A7A2D"/>
    <w:rsid w:val="004C06C1"/>
    <w:rsid w:val="004E4F5B"/>
    <w:rsid w:val="00533F74"/>
    <w:rsid w:val="00540CEE"/>
    <w:rsid w:val="00543EF2"/>
    <w:rsid w:val="00571A21"/>
    <w:rsid w:val="005D573F"/>
    <w:rsid w:val="005E5D5B"/>
    <w:rsid w:val="0062596A"/>
    <w:rsid w:val="0063660E"/>
    <w:rsid w:val="0068063D"/>
    <w:rsid w:val="00695042"/>
    <w:rsid w:val="006B7A5A"/>
    <w:rsid w:val="00702375"/>
    <w:rsid w:val="00723D8C"/>
    <w:rsid w:val="00731340"/>
    <w:rsid w:val="0074049F"/>
    <w:rsid w:val="00744303"/>
    <w:rsid w:val="007C4DA3"/>
    <w:rsid w:val="007D7F86"/>
    <w:rsid w:val="007F51B2"/>
    <w:rsid w:val="007F681F"/>
    <w:rsid w:val="008829CD"/>
    <w:rsid w:val="008878A6"/>
    <w:rsid w:val="00902C06"/>
    <w:rsid w:val="00967E7C"/>
    <w:rsid w:val="009F7166"/>
    <w:rsid w:val="00A20792"/>
    <w:rsid w:val="00A539C6"/>
    <w:rsid w:val="00A55373"/>
    <w:rsid w:val="00A75307"/>
    <w:rsid w:val="00A97653"/>
    <w:rsid w:val="00AA2349"/>
    <w:rsid w:val="00AB66EA"/>
    <w:rsid w:val="00AC290D"/>
    <w:rsid w:val="00AD37D8"/>
    <w:rsid w:val="00B32236"/>
    <w:rsid w:val="00BB571B"/>
    <w:rsid w:val="00CB45F5"/>
    <w:rsid w:val="00CD7F57"/>
    <w:rsid w:val="00D12049"/>
    <w:rsid w:val="00D73C14"/>
    <w:rsid w:val="00D81044"/>
    <w:rsid w:val="00E2032D"/>
    <w:rsid w:val="00E24624"/>
    <w:rsid w:val="00E524FA"/>
    <w:rsid w:val="00E77F7F"/>
    <w:rsid w:val="00EA7DF5"/>
    <w:rsid w:val="00EF4949"/>
    <w:rsid w:val="00F62767"/>
    <w:rsid w:val="00F715C8"/>
    <w:rsid w:val="00F73D70"/>
    <w:rsid w:val="00F75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1F4028"/>
  <w15:chartTrackingRefBased/>
  <w15:docId w15:val="{2356B297-D6CB-4AFD-B388-9FB73C1920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A55373"/>
    <w:rPr>
      <w:rFonts w:ascii="Calibri" w:eastAsia="Calibri" w:hAnsi="Calibri" w:cs="Calibri"/>
    </w:rPr>
  </w:style>
  <w:style w:type="paragraph" w:styleId="Heading1">
    <w:name w:val="heading 1"/>
    <w:basedOn w:val="Normal"/>
    <w:next w:val="Normal"/>
    <w:link w:val="Heading1Char"/>
    <w:rsid w:val="00A55373"/>
    <w:pPr>
      <w:keepNext/>
      <w:keepLines/>
      <w:spacing w:before="120" w:after="0"/>
      <w:outlineLvl w:val="0"/>
    </w:pPr>
    <w:rPr>
      <w:color w:val="2E75B5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55373"/>
    <w:rPr>
      <w:rFonts w:ascii="Calibri" w:eastAsia="Calibri" w:hAnsi="Calibri" w:cs="Calibri"/>
      <w:color w:val="2E75B5"/>
      <w:sz w:val="32"/>
      <w:szCs w:val="32"/>
    </w:rPr>
  </w:style>
  <w:style w:type="paragraph" w:styleId="Title">
    <w:name w:val="Title"/>
    <w:basedOn w:val="Normal"/>
    <w:next w:val="Normal"/>
    <w:link w:val="TitleChar"/>
    <w:rsid w:val="00A55373"/>
    <w:pPr>
      <w:spacing w:after="0" w:line="240" w:lineRule="auto"/>
      <w:contextualSpacing/>
    </w:pPr>
    <w:rPr>
      <w:sz w:val="56"/>
      <w:szCs w:val="56"/>
    </w:rPr>
  </w:style>
  <w:style w:type="character" w:customStyle="1" w:styleId="TitleChar">
    <w:name w:val="Title Char"/>
    <w:basedOn w:val="DefaultParagraphFont"/>
    <w:link w:val="Title"/>
    <w:rsid w:val="00A55373"/>
    <w:rPr>
      <w:rFonts w:ascii="Calibri" w:eastAsia="Calibri" w:hAnsi="Calibri" w:cs="Calibri"/>
      <w:sz w:val="56"/>
      <w:szCs w:val="56"/>
    </w:rPr>
  </w:style>
  <w:style w:type="paragraph" w:styleId="ListParagraph">
    <w:name w:val="List Paragraph"/>
    <w:basedOn w:val="Normal"/>
    <w:uiPriority w:val="34"/>
    <w:qFormat/>
    <w:rsid w:val="00A20792"/>
    <w:pPr>
      <w:ind w:left="720"/>
      <w:contextualSpacing/>
    </w:pPr>
  </w:style>
  <w:style w:type="paragraph" w:styleId="Revision">
    <w:name w:val="Revision"/>
    <w:hidden/>
    <w:uiPriority w:val="99"/>
    <w:semiHidden/>
    <w:rsid w:val="001F2632"/>
    <w:pPr>
      <w:spacing w:after="0" w:line="240" w:lineRule="auto"/>
    </w:pPr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967</Words>
  <Characters>5514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Pinnix, Bill</dc:creator>
  <cp:keywords/>
  <dc:description/>
  <cp:lastModifiedBy>Pinnix, Bill</cp:lastModifiedBy>
  <cp:revision>2</cp:revision>
  <dcterms:created xsi:type="dcterms:W3CDTF">2022-11-07T19:07:00Z</dcterms:created>
  <dcterms:modified xsi:type="dcterms:W3CDTF">2022-11-07T19:07:00Z</dcterms:modified>
</cp:coreProperties>
</file>