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20410" w14:textId="5A30145E" w:rsidR="00982248" w:rsidRPr="0032769B" w:rsidRDefault="00317A38">
      <w:pPr>
        <w:pStyle w:val="Title"/>
        <w:contextualSpacing w:val="0"/>
        <w:jc w:val="center"/>
        <w:rPr>
          <w:sz w:val="32"/>
          <w:szCs w:val="32"/>
          <w:u w:val="single"/>
        </w:rPr>
      </w:pPr>
      <w:r w:rsidRPr="0032769B">
        <w:rPr>
          <w:sz w:val="32"/>
          <w:szCs w:val="32"/>
          <w:u w:val="single"/>
        </w:rPr>
        <w:t xml:space="preserve">Fish Workgroup </w:t>
      </w:r>
      <w:r w:rsidR="0032769B">
        <w:rPr>
          <w:sz w:val="32"/>
          <w:szCs w:val="32"/>
          <w:u w:val="single"/>
        </w:rPr>
        <w:t xml:space="preserve">Virtual </w:t>
      </w:r>
      <w:r w:rsidR="0032769B" w:rsidRPr="0032769B">
        <w:rPr>
          <w:sz w:val="32"/>
          <w:szCs w:val="32"/>
          <w:u w:val="single"/>
        </w:rPr>
        <w:t>Meeting Notes</w:t>
      </w:r>
      <w:r w:rsidRPr="0032769B">
        <w:rPr>
          <w:sz w:val="32"/>
          <w:szCs w:val="32"/>
          <w:u w:val="single"/>
        </w:rPr>
        <w:t xml:space="preserve"> 20</w:t>
      </w:r>
      <w:r w:rsidR="005709F8" w:rsidRPr="0032769B">
        <w:rPr>
          <w:sz w:val="32"/>
          <w:szCs w:val="32"/>
          <w:u w:val="single"/>
        </w:rPr>
        <w:t>2</w:t>
      </w:r>
      <w:r w:rsidR="00CF6A86" w:rsidRPr="0032769B">
        <w:rPr>
          <w:sz w:val="32"/>
          <w:szCs w:val="32"/>
          <w:u w:val="single"/>
        </w:rPr>
        <w:t>2</w:t>
      </w:r>
      <w:r w:rsidRPr="0032769B">
        <w:rPr>
          <w:sz w:val="32"/>
          <w:szCs w:val="32"/>
          <w:u w:val="single"/>
        </w:rPr>
        <w:t>-</w:t>
      </w:r>
      <w:r w:rsidR="00CF6A86" w:rsidRPr="0032769B">
        <w:rPr>
          <w:sz w:val="32"/>
          <w:szCs w:val="32"/>
          <w:u w:val="single"/>
        </w:rPr>
        <w:t>03</w:t>
      </w:r>
      <w:r w:rsidRPr="0032769B">
        <w:rPr>
          <w:sz w:val="32"/>
          <w:szCs w:val="32"/>
          <w:u w:val="single"/>
        </w:rPr>
        <w:t>-</w:t>
      </w:r>
      <w:r w:rsidR="00CF6A86" w:rsidRPr="0032769B">
        <w:rPr>
          <w:sz w:val="32"/>
          <w:szCs w:val="32"/>
          <w:u w:val="single"/>
        </w:rPr>
        <w:t>03</w:t>
      </w:r>
    </w:p>
    <w:p w14:paraId="6922BF0A" w14:textId="77777777" w:rsidR="00982248" w:rsidRDefault="00982248"/>
    <w:p w14:paraId="7507CBC1" w14:textId="6E0E8917" w:rsidR="00982248" w:rsidRDefault="00317A38" w:rsidP="00712B67">
      <w:pPr>
        <w:spacing w:after="0"/>
      </w:pPr>
      <w:r>
        <w:rPr>
          <w:b/>
        </w:rPr>
        <w:t>Time:</w:t>
      </w:r>
      <w:r>
        <w:t xml:space="preserve"> </w:t>
      </w:r>
      <w:r w:rsidR="00CF6A86">
        <w:t>2:00pm</w:t>
      </w:r>
      <w:r w:rsidRPr="00B91A7F">
        <w:t xml:space="preserve"> – </w:t>
      </w:r>
      <w:r w:rsidR="00CF6A86">
        <w:t>4</w:t>
      </w:r>
      <w:r w:rsidRPr="00B91A7F">
        <w:t>:</w:t>
      </w:r>
      <w:r w:rsidR="00846D63">
        <w:t>00</w:t>
      </w:r>
      <w:r w:rsidR="00B3182B">
        <w:t xml:space="preserve"> </w:t>
      </w:r>
      <w:r w:rsidR="00CF6A86">
        <w:t>pm</w:t>
      </w:r>
    </w:p>
    <w:p w14:paraId="44545B42" w14:textId="77777777" w:rsidR="00712B67" w:rsidRDefault="00712B67" w:rsidP="00712B67">
      <w:pPr>
        <w:spacing w:after="0"/>
      </w:pPr>
    </w:p>
    <w:p w14:paraId="4720A53F" w14:textId="2718484D" w:rsidR="00982248" w:rsidRDefault="00317A38" w:rsidP="00712B67">
      <w:pPr>
        <w:spacing w:after="0"/>
      </w:pPr>
      <w:r>
        <w:rPr>
          <w:b/>
        </w:rPr>
        <w:t>Location:</w:t>
      </w:r>
      <w:r>
        <w:t xml:space="preserve"> </w:t>
      </w:r>
      <w:r w:rsidR="00CF6A86">
        <w:t>Microsoft Teams</w:t>
      </w:r>
    </w:p>
    <w:p w14:paraId="1C32E376" w14:textId="6286B184" w:rsidR="00982248" w:rsidRPr="009837D5" w:rsidRDefault="00CD771C">
      <w:pPr>
        <w:pStyle w:val="Heading1"/>
        <w:rPr>
          <w:b/>
          <w:bCs/>
          <w:color w:val="auto"/>
        </w:rPr>
      </w:pPr>
      <w:r w:rsidRPr="009837D5">
        <w:rPr>
          <w:b/>
          <w:bCs/>
          <w:color w:val="auto"/>
        </w:rPr>
        <w:t>Agenda</w:t>
      </w:r>
      <w:r w:rsidR="007E270C" w:rsidRPr="009837D5">
        <w:rPr>
          <w:b/>
          <w:bCs/>
          <w:color w:val="auto"/>
        </w:rPr>
        <w:t xml:space="preserve"> </w:t>
      </w:r>
      <w:r w:rsidR="00866789" w:rsidRPr="009837D5">
        <w:rPr>
          <w:b/>
          <w:bCs/>
          <w:color w:val="auto"/>
        </w:rPr>
        <w:t>–</w:t>
      </w:r>
      <w:r w:rsidR="007E270C" w:rsidRPr="009837D5">
        <w:rPr>
          <w:b/>
          <w:bCs/>
          <w:color w:val="auto"/>
        </w:rPr>
        <w:t xml:space="preserve"> </w:t>
      </w:r>
      <w:r w:rsidR="00866789" w:rsidRPr="009837D5">
        <w:rPr>
          <w:b/>
          <w:bCs/>
          <w:color w:val="auto"/>
        </w:rPr>
        <w:t>as amended</w:t>
      </w:r>
    </w:p>
    <w:p w14:paraId="7A263872" w14:textId="25C153C8" w:rsidR="009B406A" w:rsidRDefault="009B406A" w:rsidP="009B406A">
      <w:pPr>
        <w:spacing w:after="0" w:line="240" w:lineRule="auto"/>
        <w:rPr>
          <w:rFonts w:eastAsia="Times New Roman"/>
          <w:sz w:val="24"/>
          <w:szCs w:val="24"/>
          <w:bdr w:val="none" w:sz="0" w:space="0" w:color="auto" w:frame="1"/>
        </w:rPr>
      </w:pPr>
      <w:bookmarkStart w:id="0" w:name="_gjdgxs" w:colFirst="0" w:colLast="0"/>
      <w:bookmarkEnd w:id="0"/>
      <w:r w:rsidRPr="009B406A">
        <w:rPr>
          <w:rFonts w:eastAsia="Times New Roman"/>
          <w:sz w:val="24"/>
          <w:szCs w:val="24"/>
          <w:bdr w:val="none" w:sz="0" w:space="0" w:color="auto" w:frame="1"/>
        </w:rPr>
        <w:t>-</w:t>
      </w:r>
      <w:r>
        <w:rPr>
          <w:rFonts w:eastAsia="Times New Roman"/>
          <w:sz w:val="24"/>
          <w:szCs w:val="24"/>
          <w:bdr w:val="none" w:sz="0" w:space="0" w:color="auto" w:frame="1"/>
        </w:rPr>
        <w:t>Review of TRRP workgroup manual (15 minutes)</w:t>
      </w:r>
    </w:p>
    <w:p w14:paraId="33F54D74" w14:textId="2750606E" w:rsidR="009B406A" w:rsidRPr="009B406A" w:rsidRDefault="009B406A" w:rsidP="009B406A">
      <w:pPr>
        <w:spacing w:after="0" w:line="240" w:lineRule="auto"/>
        <w:rPr>
          <w:rFonts w:ascii="Times New Roman" w:eastAsia="Times New Roman" w:hAnsi="Times New Roman" w:cs="Times New Roman"/>
          <w:sz w:val="24"/>
          <w:szCs w:val="24"/>
        </w:rPr>
      </w:pPr>
      <w:r>
        <w:rPr>
          <w:rFonts w:eastAsia="Times New Roman"/>
          <w:sz w:val="24"/>
          <w:szCs w:val="24"/>
          <w:bdr w:val="none" w:sz="0" w:space="0" w:color="auto" w:frame="1"/>
        </w:rPr>
        <w:t>-</w:t>
      </w:r>
      <w:r w:rsidRPr="009B406A">
        <w:rPr>
          <w:rFonts w:eastAsia="Times New Roman"/>
          <w:sz w:val="24"/>
          <w:szCs w:val="24"/>
          <w:bdr w:val="none" w:sz="0" w:space="0" w:color="auto" w:frame="1"/>
        </w:rPr>
        <w:t>Weitchpec juvenile salmon Temperature Target (30 minutes)</w:t>
      </w:r>
    </w:p>
    <w:p w14:paraId="2CF18A09" w14:textId="01CFC095" w:rsidR="00866789" w:rsidRPr="009B406A" w:rsidRDefault="009B406A" w:rsidP="009B406A">
      <w:pPr>
        <w:spacing w:after="0" w:line="240" w:lineRule="auto"/>
        <w:textAlignment w:val="baseline"/>
        <w:rPr>
          <w:rFonts w:eastAsia="Times New Roman"/>
          <w:sz w:val="24"/>
          <w:szCs w:val="24"/>
        </w:rPr>
      </w:pPr>
      <w:r w:rsidRPr="009B406A">
        <w:rPr>
          <w:rFonts w:eastAsia="Times New Roman"/>
          <w:sz w:val="24"/>
          <w:szCs w:val="24"/>
        </w:rPr>
        <w:t>-Pre-Spawn Mortality Target (30 minutes)</w:t>
      </w:r>
    </w:p>
    <w:p w14:paraId="46128484" w14:textId="77777777" w:rsidR="009B406A" w:rsidRPr="00AC3CED" w:rsidRDefault="009B406A" w:rsidP="009B406A">
      <w:pPr>
        <w:spacing w:after="0" w:line="240" w:lineRule="auto"/>
        <w:textAlignment w:val="baseline"/>
        <w:rPr>
          <w:rFonts w:eastAsia="Times New Roman"/>
          <w:strike/>
          <w:sz w:val="24"/>
          <w:szCs w:val="24"/>
        </w:rPr>
      </w:pPr>
      <w:r w:rsidRPr="009B406A">
        <w:rPr>
          <w:rFonts w:eastAsia="Times New Roman"/>
          <w:sz w:val="24"/>
          <w:szCs w:val="24"/>
        </w:rPr>
        <w:t>-</w:t>
      </w:r>
      <w:r w:rsidRPr="00AC3CED">
        <w:rPr>
          <w:rFonts w:eastAsia="Times New Roman"/>
          <w:strike/>
          <w:sz w:val="24"/>
          <w:szCs w:val="24"/>
        </w:rPr>
        <w:t>Flow Scheduling (placeholder in case discussion is needed regarding 2022 flow scheduling)</w:t>
      </w:r>
    </w:p>
    <w:p w14:paraId="4F729EEF" w14:textId="7BA4810C" w:rsidR="009B406A" w:rsidRPr="00AC3CED" w:rsidRDefault="009B406A" w:rsidP="009B406A">
      <w:pPr>
        <w:spacing w:after="0" w:line="240" w:lineRule="auto"/>
        <w:textAlignment w:val="baseline"/>
        <w:rPr>
          <w:rFonts w:eastAsia="Times New Roman"/>
          <w:strike/>
          <w:sz w:val="24"/>
          <w:szCs w:val="24"/>
        </w:rPr>
      </w:pPr>
      <w:r w:rsidRPr="00AC3CED">
        <w:rPr>
          <w:rFonts w:eastAsia="Times New Roman"/>
          <w:strike/>
          <w:sz w:val="24"/>
          <w:szCs w:val="24"/>
        </w:rPr>
        <w:t>-Outmigrant Monitoring Assumption Testing (1</w:t>
      </w:r>
      <w:r w:rsidR="00312D82" w:rsidRPr="00AC3CED">
        <w:rPr>
          <w:rFonts w:eastAsia="Times New Roman"/>
          <w:strike/>
          <w:sz w:val="24"/>
          <w:szCs w:val="24"/>
        </w:rPr>
        <w:t>0</w:t>
      </w:r>
      <w:r w:rsidRPr="00AC3CED">
        <w:rPr>
          <w:rFonts w:eastAsia="Times New Roman"/>
          <w:strike/>
          <w:sz w:val="24"/>
          <w:szCs w:val="24"/>
        </w:rPr>
        <w:t xml:space="preserve"> minutes) </w:t>
      </w:r>
    </w:p>
    <w:p w14:paraId="7B480EA3" w14:textId="4D05D710" w:rsidR="009B406A" w:rsidRPr="009B406A" w:rsidRDefault="009B406A" w:rsidP="009B406A">
      <w:pPr>
        <w:spacing w:after="0" w:line="240" w:lineRule="auto"/>
        <w:textAlignment w:val="baseline"/>
        <w:rPr>
          <w:rFonts w:eastAsia="Times New Roman"/>
          <w:sz w:val="24"/>
          <w:szCs w:val="24"/>
        </w:rPr>
      </w:pPr>
      <w:r w:rsidRPr="009B406A">
        <w:rPr>
          <w:rFonts w:eastAsia="Times New Roman"/>
          <w:sz w:val="24"/>
          <w:szCs w:val="24"/>
        </w:rPr>
        <w:t>-Workgroup input on watershed rehabilitation (monument fire funds) 1</w:t>
      </w:r>
      <w:r w:rsidR="00312D82">
        <w:rPr>
          <w:rFonts w:eastAsia="Times New Roman"/>
          <w:sz w:val="24"/>
          <w:szCs w:val="24"/>
        </w:rPr>
        <w:t>0</w:t>
      </w:r>
      <w:r w:rsidRPr="009B406A">
        <w:rPr>
          <w:rFonts w:eastAsia="Times New Roman"/>
          <w:sz w:val="24"/>
          <w:szCs w:val="24"/>
        </w:rPr>
        <w:t xml:space="preserve"> minutes</w:t>
      </w:r>
    </w:p>
    <w:p w14:paraId="16667EED" w14:textId="3696AA08" w:rsidR="009B406A" w:rsidRPr="009B406A" w:rsidRDefault="009B406A" w:rsidP="009B406A">
      <w:pPr>
        <w:spacing w:after="0" w:line="240" w:lineRule="auto"/>
        <w:textAlignment w:val="baseline"/>
        <w:rPr>
          <w:rFonts w:eastAsia="Times New Roman"/>
          <w:sz w:val="24"/>
          <w:szCs w:val="24"/>
        </w:rPr>
      </w:pPr>
      <w:r w:rsidRPr="009B406A">
        <w:rPr>
          <w:rFonts w:eastAsia="Times New Roman"/>
          <w:sz w:val="24"/>
          <w:szCs w:val="24"/>
        </w:rPr>
        <w:t>-Consideration of a conceptual model of time/space considerations for juvenile fish habitat (1</w:t>
      </w:r>
      <w:r w:rsidR="00312D82">
        <w:rPr>
          <w:rFonts w:eastAsia="Times New Roman"/>
          <w:sz w:val="24"/>
          <w:szCs w:val="24"/>
        </w:rPr>
        <w:t>0</w:t>
      </w:r>
      <w:r w:rsidRPr="009B406A">
        <w:rPr>
          <w:rFonts w:eastAsia="Times New Roman"/>
          <w:sz w:val="24"/>
          <w:szCs w:val="24"/>
        </w:rPr>
        <w:t xml:space="preserve"> minutes)</w:t>
      </w:r>
    </w:p>
    <w:p w14:paraId="79E8A289" w14:textId="64A6B00C" w:rsidR="00D7512C" w:rsidRDefault="00D7512C" w:rsidP="000F4548">
      <w:pPr>
        <w:pBdr>
          <w:top w:val="nil"/>
          <w:left w:val="nil"/>
          <w:bottom w:val="nil"/>
          <w:right w:val="nil"/>
          <w:between w:val="nil"/>
        </w:pBdr>
      </w:pPr>
    </w:p>
    <w:p w14:paraId="69BCB810" w14:textId="0358818F" w:rsidR="001718D3" w:rsidRDefault="00747F5A" w:rsidP="000F4548">
      <w:pPr>
        <w:pBdr>
          <w:top w:val="nil"/>
          <w:left w:val="nil"/>
          <w:bottom w:val="nil"/>
          <w:right w:val="nil"/>
          <w:between w:val="nil"/>
        </w:pBdr>
      </w:pPr>
      <w:r w:rsidRPr="00121A08">
        <w:rPr>
          <w:b/>
          <w:bCs/>
        </w:rPr>
        <w:t>Attending:</w:t>
      </w:r>
      <w:r>
        <w:t xml:space="preserve"> </w:t>
      </w:r>
      <w:r w:rsidR="00DF320B">
        <w:t xml:space="preserve">Bill Pinnix (USFWS), </w:t>
      </w:r>
      <w:r w:rsidR="00FA04E5">
        <w:t xml:space="preserve">Ken </w:t>
      </w:r>
      <w:r w:rsidR="00E72442">
        <w:t>Lindke</w:t>
      </w:r>
      <w:r w:rsidR="00FA04E5">
        <w:t xml:space="preserve"> (CDFW)</w:t>
      </w:r>
      <w:r w:rsidR="00E72442">
        <w:t xml:space="preserve">, </w:t>
      </w:r>
      <w:r w:rsidR="00FA04E5">
        <w:t xml:space="preserve">Eric </w:t>
      </w:r>
      <w:r w:rsidR="00DF320B">
        <w:t>W</w:t>
      </w:r>
      <w:r w:rsidR="00E72442">
        <w:t>isem</w:t>
      </w:r>
      <w:r w:rsidR="00DF320B">
        <w:t>an</w:t>
      </w:r>
      <w:r w:rsidR="00FA04E5">
        <w:t xml:space="preserve"> (USFS)</w:t>
      </w:r>
      <w:r w:rsidR="00E72442">
        <w:t xml:space="preserve">, </w:t>
      </w:r>
      <w:r w:rsidR="008B6692">
        <w:t>C</w:t>
      </w:r>
      <w:r w:rsidR="00E72442">
        <w:t xml:space="preserve">had </w:t>
      </w:r>
      <w:r w:rsidR="008B6692">
        <w:t>M</w:t>
      </w:r>
      <w:r w:rsidR="00E72442">
        <w:t>ar</w:t>
      </w:r>
      <w:r w:rsidR="00F31907">
        <w:t>tel</w:t>
      </w:r>
      <w:r w:rsidR="00DF320B">
        <w:t xml:space="preserve"> (HVT)</w:t>
      </w:r>
      <w:r w:rsidR="00F31907">
        <w:t>, Seth Naman</w:t>
      </w:r>
      <w:r w:rsidR="00DF320B">
        <w:t xml:space="preserve"> (NMFS)</w:t>
      </w:r>
      <w:r w:rsidR="00F31907">
        <w:t>, Karl Seitz</w:t>
      </w:r>
      <w:r w:rsidR="00730504">
        <w:t xml:space="preserve"> (HVT)</w:t>
      </w:r>
      <w:r w:rsidR="00F31907">
        <w:t>, Chad Abel</w:t>
      </w:r>
      <w:r w:rsidR="004B1198">
        <w:t xml:space="preserve"> (USBR</w:t>
      </w:r>
      <w:r w:rsidR="00AC2A16">
        <w:t>-TRRP)</w:t>
      </w:r>
      <w:r w:rsidR="00F31907">
        <w:t>, Kyle De Juilio</w:t>
      </w:r>
      <w:r w:rsidR="00962F30">
        <w:t xml:space="preserve"> (Yurok tribe)</w:t>
      </w:r>
      <w:r w:rsidR="00F31907">
        <w:t xml:space="preserve">, </w:t>
      </w:r>
      <w:r w:rsidR="001B0D80">
        <w:t>Daley Taylor</w:t>
      </w:r>
      <w:r w:rsidR="00D27AA0">
        <w:t xml:space="preserve"> (USFWS)</w:t>
      </w:r>
      <w:r w:rsidR="007F0CC1">
        <w:t>,</w:t>
      </w:r>
      <w:r w:rsidR="00362C7B">
        <w:t xml:space="preserve"> Mary Claire Kier</w:t>
      </w:r>
      <w:r w:rsidR="003A58EE">
        <w:t>(CDFW)</w:t>
      </w:r>
      <w:r w:rsidR="00F7438A">
        <w:t>, Eric Peterson</w:t>
      </w:r>
      <w:r w:rsidR="003A58EE">
        <w:t xml:space="preserve"> (USBR-TRRP)</w:t>
      </w:r>
      <w:r w:rsidR="00F7438A">
        <w:t xml:space="preserve"> </w:t>
      </w:r>
      <w:r w:rsidR="003A58EE">
        <w:t>and Brandt Gutermuth</w:t>
      </w:r>
      <w:r w:rsidR="00114A6B">
        <w:t xml:space="preserve"> (USBR-TRRP). </w:t>
      </w:r>
      <w:r w:rsidR="003A58EE">
        <w:t xml:space="preserve"> </w:t>
      </w:r>
    </w:p>
    <w:p w14:paraId="069D2873" w14:textId="664E460E" w:rsidR="00485736" w:rsidRDefault="00F45596" w:rsidP="000F4548">
      <w:pPr>
        <w:pBdr>
          <w:top w:val="nil"/>
          <w:left w:val="nil"/>
          <w:bottom w:val="nil"/>
          <w:right w:val="nil"/>
          <w:between w:val="nil"/>
        </w:pBdr>
      </w:pPr>
      <w:r>
        <w:t xml:space="preserve">Final </w:t>
      </w:r>
      <w:r w:rsidR="00485736">
        <w:t xml:space="preserve">AGENDA </w:t>
      </w:r>
      <w:r>
        <w:t xml:space="preserve">Topics </w:t>
      </w:r>
      <w:r w:rsidR="00485736">
        <w:t>IN BOLD</w:t>
      </w:r>
      <w:r w:rsidR="009837D5">
        <w:t>, below</w:t>
      </w:r>
    </w:p>
    <w:p w14:paraId="41BEBE20" w14:textId="776991B2" w:rsidR="00485736" w:rsidRPr="00F45596" w:rsidRDefault="00485736" w:rsidP="000F4548">
      <w:pPr>
        <w:pBdr>
          <w:top w:val="nil"/>
          <w:left w:val="nil"/>
          <w:bottom w:val="nil"/>
          <w:right w:val="nil"/>
          <w:between w:val="nil"/>
        </w:pBdr>
        <w:rPr>
          <w:b/>
          <w:bCs/>
        </w:rPr>
      </w:pPr>
      <w:r w:rsidRPr="00F45596">
        <w:rPr>
          <w:b/>
          <w:bCs/>
        </w:rPr>
        <w:t xml:space="preserve">Reclamation: Monument Fire </w:t>
      </w:r>
      <w:r w:rsidR="00F45596">
        <w:rPr>
          <w:b/>
          <w:bCs/>
        </w:rPr>
        <w:t>fu</w:t>
      </w:r>
      <w:r w:rsidR="00CD0029">
        <w:rPr>
          <w:b/>
          <w:bCs/>
        </w:rPr>
        <w:t xml:space="preserve">nds received – What is Fish WG Recommendation for use? </w:t>
      </w:r>
    </w:p>
    <w:p w14:paraId="1CCCF860" w14:textId="3E179BCD" w:rsidR="007F0CC1" w:rsidRDefault="007F0CC1" w:rsidP="000F4548">
      <w:pPr>
        <w:pBdr>
          <w:top w:val="nil"/>
          <w:left w:val="nil"/>
          <w:bottom w:val="nil"/>
          <w:right w:val="nil"/>
          <w:between w:val="nil"/>
        </w:pBdr>
      </w:pPr>
      <w:r>
        <w:t>TRRP re</w:t>
      </w:r>
      <w:r w:rsidR="00D010D1">
        <w:t xml:space="preserve">ceived </w:t>
      </w:r>
      <w:r>
        <w:t xml:space="preserve">Monument fire </w:t>
      </w:r>
      <w:r w:rsidR="00D010D1">
        <w:t>funds ($600 K) from Reclamation for watershed</w:t>
      </w:r>
      <w:r w:rsidR="00266DE7">
        <w:t xml:space="preserve"> improvements</w:t>
      </w:r>
      <w:r w:rsidR="00CD0029">
        <w:t xml:space="preserve"> that were impacted by the </w:t>
      </w:r>
      <w:r w:rsidR="00A45734">
        <w:t>fire</w:t>
      </w:r>
      <w:r w:rsidR="00266DE7">
        <w:t xml:space="preserve">. </w:t>
      </w:r>
      <w:r w:rsidR="00A45734">
        <w:t>We could po</w:t>
      </w:r>
      <w:r w:rsidR="00742B69">
        <w:t xml:space="preserve">tentially remove dozer lines. </w:t>
      </w:r>
      <w:r w:rsidR="00662CC3">
        <w:t>On BLM?</w:t>
      </w:r>
      <w:r w:rsidR="00832C06">
        <w:t xml:space="preserve"> Members of the</w:t>
      </w:r>
      <w:r w:rsidR="00662CC3">
        <w:t xml:space="preserve"> </w:t>
      </w:r>
      <w:r w:rsidR="00A45734">
        <w:t xml:space="preserve">Fish WG </w:t>
      </w:r>
      <w:r w:rsidR="00D27AA0">
        <w:t xml:space="preserve">would like to see money go </w:t>
      </w:r>
      <w:r w:rsidR="001A6B9F">
        <w:t>to remedy</w:t>
      </w:r>
      <w:r w:rsidR="00D27AA0">
        <w:t xml:space="preserve"> instream impacts. </w:t>
      </w:r>
      <w:r w:rsidR="002E6E18">
        <w:t xml:space="preserve">Kyle </w:t>
      </w:r>
      <w:r w:rsidR="00832C06">
        <w:t xml:space="preserve">suggested using </w:t>
      </w:r>
      <w:r w:rsidR="00CA0C0C">
        <w:t xml:space="preserve">BRAT (beaver restoration </w:t>
      </w:r>
      <w:r w:rsidR="00A2152A">
        <w:t>assessment</w:t>
      </w:r>
      <w:r w:rsidR="00CA0C0C">
        <w:t xml:space="preserve"> tool</w:t>
      </w:r>
      <w:r w:rsidR="00873732">
        <w:t xml:space="preserve">; </w:t>
      </w:r>
      <w:hyperlink r:id="rId7" w:history="1">
        <w:r w:rsidR="005B6815">
          <w:rPr>
            <w:rStyle w:val="Hyperlink"/>
          </w:rPr>
          <w:t>BRAT (riverscapes.xyz)</w:t>
        </w:r>
      </w:hyperlink>
      <w:r w:rsidR="00CA0C0C">
        <w:t xml:space="preserve"> </w:t>
      </w:r>
      <w:r w:rsidR="002E6E18">
        <w:t>Tool</w:t>
      </w:r>
      <w:r w:rsidR="002D2035">
        <w:t>,</w:t>
      </w:r>
      <w:r w:rsidR="002E6E18">
        <w:t xml:space="preserve"> </w:t>
      </w:r>
      <w:r w:rsidR="00BC2A45">
        <w:t xml:space="preserve">that </w:t>
      </w:r>
      <w:r w:rsidR="002D2035">
        <w:t>the Nature</w:t>
      </w:r>
      <w:r w:rsidR="00BC2A45">
        <w:t xml:space="preserve"> </w:t>
      </w:r>
      <w:r w:rsidR="002D2035">
        <w:t xml:space="preserve">Conservancy uses, to determine where </w:t>
      </w:r>
      <w:r w:rsidR="008C7CF4">
        <w:t xml:space="preserve">it might be reasonable to place Beaver Dam Analogs (BDAs) in the burn zone. </w:t>
      </w:r>
      <w:r w:rsidR="00BC2A45">
        <w:t xml:space="preserve"> BDAs </w:t>
      </w:r>
      <w:r w:rsidR="00B17169">
        <w:t>c</w:t>
      </w:r>
      <w:r w:rsidR="008C7CF4">
        <w:t xml:space="preserve">ould </w:t>
      </w:r>
      <w:r w:rsidR="00B17169">
        <w:t xml:space="preserve">increase ground water levels and </w:t>
      </w:r>
      <w:r w:rsidR="00BC2A45">
        <w:t>trap fine sediment</w:t>
      </w:r>
      <w:r w:rsidR="00CA0C0C">
        <w:t xml:space="preserve">. </w:t>
      </w:r>
      <w:r w:rsidR="001F4AE8">
        <w:t xml:space="preserve">This </w:t>
      </w:r>
      <w:r w:rsidR="00B17169">
        <w:t>idea dovetails</w:t>
      </w:r>
      <w:r w:rsidR="001F4AE8">
        <w:t xml:space="preserve"> with erosion control and </w:t>
      </w:r>
      <w:r w:rsidR="0090126E">
        <w:t xml:space="preserve">planting for wildlife. Seth </w:t>
      </w:r>
      <w:r w:rsidR="00B17169">
        <w:t>recommended</w:t>
      </w:r>
      <w:r w:rsidR="00C65F0C">
        <w:t xml:space="preserve"> looking at </w:t>
      </w:r>
      <w:r w:rsidR="008A22E6">
        <w:t xml:space="preserve">areas ID’d in the </w:t>
      </w:r>
      <w:r w:rsidR="00AD243E">
        <w:t xml:space="preserve">SONCC </w:t>
      </w:r>
      <w:r w:rsidR="00C65F0C">
        <w:t xml:space="preserve">coho </w:t>
      </w:r>
      <w:r w:rsidR="00AD243E">
        <w:t xml:space="preserve">recovery </w:t>
      </w:r>
      <w:r w:rsidR="00952917">
        <w:t xml:space="preserve">plan (NOAA) for </w:t>
      </w:r>
      <w:r w:rsidR="00F013FB">
        <w:t>prioritizing</w:t>
      </w:r>
      <w:r w:rsidR="00952917">
        <w:t xml:space="preserve"> </w:t>
      </w:r>
      <w:r w:rsidR="00AE3477">
        <w:t>areas of work (</w:t>
      </w:r>
      <w:r w:rsidR="00AD243E">
        <w:t xml:space="preserve">use the </w:t>
      </w:r>
      <w:r w:rsidR="00AE3477">
        <w:t xml:space="preserve">Intrinsic </w:t>
      </w:r>
      <w:r w:rsidR="00AD243E">
        <w:t>P</w:t>
      </w:r>
      <w:r w:rsidR="00AE3477">
        <w:t xml:space="preserve">otential </w:t>
      </w:r>
      <w:r w:rsidR="00D57F0D">
        <w:t xml:space="preserve">(IP) </w:t>
      </w:r>
      <w:r w:rsidR="00AE3477">
        <w:t xml:space="preserve">map). Eric Wiseman said </w:t>
      </w:r>
      <w:r w:rsidR="007E33AA">
        <w:t xml:space="preserve">- </w:t>
      </w:r>
      <w:r w:rsidR="00AD243E">
        <w:t>A</w:t>
      </w:r>
      <w:r w:rsidR="00AE3477">
        <w:t xml:space="preserve">dd trees </w:t>
      </w:r>
      <w:r w:rsidR="00BF02BD">
        <w:t xml:space="preserve">using </w:t>
      </w:r>
      <w:r w:rsidR="00D57F0D">
        <w:t>road-based</w:t>
      </w:r>
      <w:r w:rsidR="00BF02BD">
        <w:t xml:space="preserve"> cable yardin</w:t>
      </w:r>
      <w:r w:rsidR="00C50ABC">
        <w:t>g</w:t>
      </w:r>
      <w:r w:rsidR="00BF02BD">
        <w:t xml:space="preserve"> system </w:t>
      </w:r>
      <w:r w:rsidR="00C14985">
        <w:t xml:space="preserve">(Mark Miller from Oregon – will do </w:t>
      </w:r>
      <w:r w:rsidR="007E33AA">
        <w:t xml:space="preserve">similar </w:t>
      </w:r>
      <w:r w:rsidR="00C14985">
        <w:t>work in Oct on S Fork with Watershed center</w:t>
      </w:r>
      <w:r w:rsidR="003721DE">
        <w:t>)</w:t>
      </w:r>
      <w:r w:rsidR="00C50ABC">
        <w:t xml:space="preserve">. </w:t>
      </w:r>
      <w:r w:rsidR="003721DE">
        <w:t xml:space="preserve">Monument fire funds are </w:t>
      </w:r>
      <w:r w:rsidR="00F06761">
        <w:t xml:space="preserve">separate from NFWF funding. </w:t>
      </w:r>
      <w:r w:rsidR="00B25798">
        <w:t xml:space="preserve">FIS WG recommends </w:t>
      </w:r>
      <w:r w:rsidR="000F73B8">
        <w:t>Overlay</w:t>
      </w:r>
      <w:r w:rsidR="00B25798">
        <w:t>ing</w:t>
      </w:r>
      <w:r w:rsidR="000F73B8">
        <w:t xml:space="preserve"> BRAT map</w:t>
      </w:r>
      <w:r w:rsidR="00B25798">
        <w:t xml:space="preserve"> and </w:t>
      </w:r>
      <w:r w:rsidR="000F73B8">
        <w:t xml:space="preserve">IP layer </w:t>
      </w:r>
      <w:r w:rsidR="00BE2A0D">
        <w:t xml:space="preserve">to </w:t>
      </w:r>
      <w:r w:rsidR="00B25798">
        <w:t>prioritize</w:t>
      </w:r>
      <w:r w:rsidR="00BE2A0D">
        <w:t xml:space="preserve"> where to do work</w:t>
      </w:r>
      <w:r w:rsidR="00B25798">
        <w:t>, but don’t limit to these areas</w:t>
      </w:r>
      <w:r w:rsidR="002B1A73">
        <w:t xml:space="preserve">. </w:t>
      </w:r>
      <w:r w:rsidR="00BE2A0D">
        <w:t xml:space="preserve"> </w:t>
      </w:r>
      <w:r w:rsidR="002B1A73">
        <w:t xml:space="preserve">Then we will need specific </w:t>
      </w:r>
      <w:r w:rsidR="00591970">
        <w:t xml:space="preserve">proposals. </w:t>
      </w:r>
    </w:p>
    <w:p w14:paraId="4A0E65C8" w14:textId="31CA5E33" w:rsidR="00D853FF" w:rsidRDefault="00D853FF" w:rsidP="000F4548">
      <w:pPr>
        <w:pBdr>
          <w:top w:val="nil"/>
          <w:left w:val="nil"/>
          <w:bottom w:val="nil"/>
          <w:right w:val="nil"/>
          <w:between w:val="nil"/>
        </w:pBdr>
      </w:pPr>
      <w:r>
        <w:t>Ken Lindke</w:t>
      </w:r>
      <w:r w:rsidR="00252B77">
        <w:t xml:space="preserve"> finally stated that we should </w:t>
      </w:r>
      <w:r>
        <w:t xml:space="preserve">focus on high severity </w:t>
      </w:r>
      <w:r w:rsidR="00332D15">
        <w:t xml:space="preserve">burn areas </w:t>
      </w:r>
      <w:r w:rsidR="00252B77">
        <w:t>be</w:t>
      </w:r>
      <w:r w:rsidR="00332D15">
        <w:t xml:space="preserve">cause </w:t>
      </w:r>
      <w:r w:rsidR="00AC3CED">
        <w:t>these areas are more likely to contribute sediment to the river</w:t>
      </w:r>
      <w:r w:rsidR="00332D15">
        <w:t xml:space="preserve">. </w:t>
      </w:r>
    </w:p>
    <w:p w14:paraId="393B76CF" w14:textId="77777777" w:rsidR="002E41BD" w:rsidRDefault="002E41BD" w:rsidP="000F4548">
      <w:pPr>
        <w:pBdr>
          <w:top w:val="nil"/>
          <w:left w:val="nil"/>
          <w:bottom w:val="nil"/>
          <w:right w:val="nil"/>
          <w:between w:val="nil"/>
        </w:pBdr>
        <w:rPr>
          <w:b/>
          <w:bCs/>
        </w:rPr>
      </w:pPr>
    </w:p>
    <w:p w14:paraId="4D2E294C" w14:textId="2424F799" w:rsidR="00FF05D2" w:rsidRDefault="00A50D02" w:rsidP="000F4548">
      <w:pPr>
        <w:pBdr>
          <w:top w:val="nil"/>
          <w:left w:val="nil"/>
          <w:bottom w:val="nil"/>
          <w:right w:val="nil"/>
          <w:between w:val="nil"/>
        </w:pBdr>
      </w:pPr>
      <w:r w:rsidRPr="00FF05D2">
        <w:rPr>
          <w:b/>
          <w:bCs/>
        </w:rPr>
        <w:t xml:space="preserve">Review of TRRP workgroup manual </w:t>
      </w:r>
      <w:r w:rsidR="00FF05D2">
        <w:rPr>
          <w:b/>
          <w:bCs/>
        </w:rPr>
        <w:t>–</w:t>
      </w:r>
    </w:p>
    <w:p w14:paraId="1D039ED9" w14:textId="479EE5D0" w:rsidR="00332D15" w:rsidRDefault="001D6B8F" w:rsidP="000F4548">
      <w:pPr>
        <w:pBdr>
          <w:top w:val="nil"/>
          <w:left w:val="nil"/>
          <w:bottom w:val="nil"/>
          <w:right w:val="nil"/>
          <w:between w:val="nil"/>
        </w:pBdr>
      </w:pPr>
      <w:r>
        <w:t>Bill P asked if there is specific guidance to the</w:t>
      </w:r>
      <w:r w:rsidR="008121E3">
        <w:t xml:space="preserve"> Fish</w:t>
      </w:r>
      <w:r>
        <w:t xml:space="preserve"> WG </w:t>
      </w:r>
      <w:r w:rsidR="00E274F4">
        <w:t>on WG priorities</w:t>
      </w:r>
      <w:r w:rsidR="00792E40">
        <w:t>, from IDT or others</w:t>
      </w:r>
      <w:r w:rsidR="00E274F4">
        <w:t>. Eric Peterson re</w:t>
      </w:r>
      <w:r w:rsidR="00792E40">
        <w:t>p</w:t>
      </w:r>
      <w:r w:rsidR="00E274F4">
        <w:t xml:space="preserve">lied that </w:t>
      </w:r>
      <w:r w:rsidR="00FF05D2">
        <w:t>there was a 2018 Sci Workplan</w:t>
      </w:r>
      <w:r w:rsidR="00E274F4">
        <w:t xml:space="preserve">, but </w:t>
      </w:r>
      <w:r w:rsidR="00D84DB6">
        <w:t>n</w:t>
      </w:r>
      <w:r w:rsidR="00FF05D2">
        <w:t>ot</w:t>
      </w:r>
      <w:r w:rsidR="008951A1">
        <w:t>hing</w:t>
      </w:r>
      <w:r w:rsidR="00FF05D2">
        <w:t xml:space="preserve"> now. </w:t>
      </w:r>
      <w:r w:rsidR="00973C48">
        <w:t xml:space="preserve">Bill </w:t>
      </w:r>
      <w:r w:rsidR="008951A1">
        <w:t xml:space="preserve">P. </w:t>
      </w:r>
      <w:r w:rsidR="00AC3CED">
        <w:t>wants to ensure</w:t>
      </w:r>
      <w:r w:rsidR="00CC24FE">
        <w:t xml:space="preserve"> that </w:t>
      </w:r>
      <w:r w:rsidR="00CB76EC">
        <w:t xml:space="preserve">program </w:t>
      </w:r>
      <w:r w:rsidR="00FF1835">
        <w:t xml:space="preserve">partners </w:t>
      </w:r>
      <w:r w:rsidR="00AC3CED">
        <w:t>reserve</w:t>
      </w:r>
      <w:r w:rsidR="00FF1835">
        <w:t xml:space="preserve"> </w:t>
      </w:r>
      <w:r w:rsidR="00D2184D">
        <w:t xml:space="preserve">available </w:t>
      </w:r>
      <w:r w:rsidR="00FF1835">
        <w:t>funding and support to meet TMC workplan</w:t>
      </w:r>
      <w:r w:rsidR="00CA5CCF">
        <w:t xml:space="preserve"> needs</w:t>
      </w:r>
      <w:r w:rsidR="00FF1835">
        <w:t xml:space="preserve"> (</w:t>
      </w:r>
      <w:r w:rsidR="00CA5CCF">
        <w:t>e</w:t>
      </w:r>
      <w:r w:rsidR="00FF1835">
        <w:t xml:space="preserve">.g., </w:t>
      </w:r>
      <w:r w:rsidR="0013249C">
        <w:t xml:space="preserve">adult temp targets). </w:t>
      </w:r>
      <w:r w:rsidR="00D510ED">
        <w:t xml:space="preserve">The Fish WG should receive a </w:t>
      </w:r>
      <w:r w:rsidR="00E90FA5">
        <w:t>specific workplan</w:t>
      </w:r>
      <w:r w:rsidR="00676162">
        <w:t xml:space="preserve"> from IDT. In </w:t>
      </w:r>
      <w:r w:rsidR="00D2184D">
        <w:t xml:space="preserve">the </w:t>
      </w:r>
      <w:r w:rsidR="00676162">
        <w:t xml:space="preserve">meantime, </w:t>
      </w:r>
      <w:r w:rsidR="00F12621">
        <w:t>Science plan drafting committee is working on objectives and targets</w:t>
      </w:r>
      <w:r w:rsidR="005D6C94">
        <w:t>. These</w:t>
      </w:r>
      <w:r w:rsidR="00F12621">
        <w:t xml:space="preserve"> </w:t>
      </w:r>
      <w:r w:rsidR="007F4B2C">
        <w:t xml:space="preserve">targets </w:t>
      </w:r>
      <w:r w:rsidR="006C423C">
        <w:t xml:space="preserve">(from the Fish WG) </w:t>
      </w:r>
      <w:r w:rsidR="005D6C94">
        <w:t>are due in June 2022</w:t>
      </w:r>
      <w:r w:rsidR="00F12621">
        <w:t xml:space="preserve">. </w:t>
      </w:r>
      <w:r w:rsidR="00397905">
        <w:t xml:space="preserve">All temp targets need to be evaluated. </w:t>
      </w:r>
    </w:p>
    <w:p w14:paraId="56F98295" w14:textId="2BB7C2F6" w:rsidR="00CB6013" w:rsidRDefault="00CB6013">
      <w:pPr>
        <w:rPr>
          <w:b/>
          <w:bCs/>
        </w:rPr>
      </w:pPr>
    </w:p>
    <w:p w14:paraId="43BF2631" w14:textId="77777777" w:rsidR="009837D5" w:rsidRDefault="009837D5">
      <w:pPr>
        <w:rPr>
          <w:b/>
          <w:bCs/>
        </w:rPr>
      </w:pPr>
    </w:p>
    <w:p w14:paraId="334DA178" w14:textId="6920B9C9" w:rsidR="003A6BA1" w:rsidRDefault="00AC3CED" w:rsidP="000F4548">
      <w:pPr>
        <w:pBdr>
          <w:top w:val="nil"/>
          <w:left w:val="nil"/>
          <w:bottom w:val="nil"/>
          <w:right w:val="nil"/>
          <w:between w:val="nil"/>
        </w:pBdr>
        <w:rPr>
          <w:b/>
          <w:bCs/>
        </w:rPr>
      </w:pPr>
      <w:r w:rsidRPr="00953125">
        <w:rPr>
          <w:b/>
          <w:bCs/>
        </w:rPr>
        <w:t>Weitchpec</w:t>
      </w:r>
      <w:r w:rsidR="00336E34" w:rsidRPr="00953125">
        <w:rPr>
          <w:b/>
          <w:bCs/>
        </w:rPr>
        <w:t xml:space="preserve"> juvenile </w:t>
      </w:r>
      <w:r w:rsidR="00451ACA" w:rsidRPr="00953125">
        <w:rPr>
          <w:b/>
          <w:bCs/>
        </w:rPr>
        <w:t xml:space="preserve">salmon </w:t>
      </w:r>
      <w:r w:rsidR="00336E34" w:rsidRPr="00953125">
        <w:rPr>
          <w:b/>
          <w:bCs/>
        </w:rPr>
        <w:t>temp targets.</w:t>
      </w:r>
    </w:p>
    <w:p w14:paraId="105D22C2" w14:textId="42BB0F66" w:rsidR="00497A28" w:rsidRDefault="003A6BA1" w:rsidP="000F4548">
      <w:pPr>
        <w:pBdr>
          <w:top w:val="nil"/>
          <w:left w:val="nil"/>
          <w:bottom w:val="nil"/>
          <w:right w:val="nil"/>
          <w:between w:val="nil"/>
        </w:pBdr>
      </w:pPr>
      <w:r w:rsidRPr="003A6BA1">
        <w:t>Discussion started as the Fi</w:t>
      </w:r>
      <w:r w:rsidR="00720CDA" w:rsidRPr="003A6BA1">
        <w:t xml:space="preserve">sh WG </w:t>
      </w:r>
      <w:r w:rsidR="001A285A">
        <w:t xml:space="preserve">noted that we </w:t>
      </w:r>
      <w:r>
        <w:t>need</w:t>
      </w:r>
      <w:r w:rsidR="00720CDA" w:rsidRPr="003A6BA1">
        <w:t xml:space="preserve"> to provide </w:t>
      </w:r>
      <w:r w:rsidR="00497A28" w:rsidRPr="003A6BA1">
        <w:t xml:space="preserve">details on </w:t>
      </w:r>
      <w:r w:rsidR="001A285A">
        <w:t xml:space="preserve">what </w:t>
      </w:r>
      <w:r w:rsidR="009F3A91">
        <w:t xml:space="preserve">the Fish WG is </w:t>
      </w:r>
      <w:r w:rsidR="00497A28" w:rsidRPr="003A6BA1">
        <w:t>required to produce</w:t>
      </w:r>
      <w:r w:rsidR="00053C0D">
        <w:t xml:space="preserve"> </w:t>
      </w:r>
      <w:r w:rsidR="009F3A91">
        <w:t>for</w:t>
      </w:r>
      <w:r w:rsidR="00053C0D">
        <w:t xml:space="preserve"> the TRRP</w:t>
      </w:r>
      <w:r w:rsidR="00926E61">
        <w:t xml:space="preserve">, </w:t>
      </w:r>
      <w:r>
        <w:t xml:space="preserve">so we can succeed in producing </w:t>
      </w:r>
      <w:r w:rsidR="009F3A91">
        <w:t>this</w:t>
      </w:r>
      <w:r>
        <w:t xml:space="preserve">. </w:t>
      </w:r>
      <w:r w:rsidR="009F3A91">
        <w:t>I think we n</w:t>
      </w:r>
      <w:r>
        <w:t xml:space="preserve">eed to describe this </w:t>
      </w:r>
      <w:r w:rsidR="00685249">
        <w:t xml:space="preserve">need for </w:t>
      </w:r>
      <w:r w:rsidR="009610E2">
        <w:t>ourselves and the</w:t>
      </w:r>
      <w:r w:rsidR="00685249">
        <w:t xml:space="preserve"> IDT. </w:t>
      </w:r>
    </w:p>
    <w:p w14:paraId="1D4A8111" w14:textId="183B9BEE" w:rsidR="00CA389E" w:rsidRDefault="00CA389E" w:rsidP="000F4548">
      <w:pPr>
        <w:pBdr>
          <w:top w:val="nil"/>
          <w:left w:val="nil"/>
          <w:bottom w:val="nil"/>
          <w:right w:val="nil"/>
          <w:between w:val="nil"/>
        </w:pBdr>
      </w:pPr>
      <w:r>
        <w:t>There is a Jan 2021 memo from Ken Lindke (Fish WG lead) to James Lee that provides more detail on needs and accomplishments. Fish WG needs to determine recommendation for changes in temp targets by time and species (coho, Chinook,</w:t>
      </w:r>
      <w:r w:rsidR="006B7292">
        <w:t xml:space="preserve"> STH</w:t>
      </w:r>
      <w:r>
        <w:t>). RBM 10 temp targets are met at this time. Fish WG intent was to describe the shortcoming of existing targets. What are existing targets</w:t>
      </w:r>
      <w:r w:rsidR="006B7292">
        <w:t xml:space="preserve"> (56 </w:t>
      </w:r>
      <w:r w:rsidR="00DE58C0">
        <w:t xml:space="preserve">at Douglas City </w:t>
      </w:r>
      <w:r w:rsidR="00513906">
        <w:t xml:space="preserve">and then at North fork on Oct 1 </w:t>
      </w:r>
      <w:r w:rsidR="002A64D1">
        <w:t>)</w:t>
      </w:r>
      <w:r>
        <w:t xml:space="preserve">? Juvenile </w:t>
      </w:r>
      <w:r w:rsidR="002A64D1">
        <w:t xml:space="preserve">fish </w:t>
      </w:r>
      <w:r>
        <w:t>re</w:t>
      </w:r>
      <w:r w:rsidR="00DE3146">
        <w:t>m</w:t>
      </w:r>
      <w:r>
        <w:t xml:space="preserve">ain </w:t>
      </w:r>
      <w:r w:rsidR="00DE3146">
        <w:t xml:space="preserve">the </w:t>
      </w:r>
      <w:r>
        <w:t xml:space="preserve">target </w:t>
      </w:r>
      <w:r w:rsidR="00DE3146">
        <w:t>that we are looking for. The</w:t>
      </w:r>
      <w:r>
        <w:t xml:space="preserve"> FWG wrote a memo to IDT that describes</w:t>
      </w:r>
      <w:r w:rsidR="008432FA">
        <w:t xml:space="preserve"> what we propose in</w:t>
      </w:r>
      <w:r>
        <w:t xml:space="preserve"> Jan 2021 (fISHwgMEMO_Obj_targetsRefinement_202110112.pdf)</w:t>
      </w:r>
      <w:r w:rsidR="008432FA">
        <w:t>.</w:t>
      </w:r>
    </w:p>
    <w:p w14:paraId="09A00EBF" w14:textId="28CE609D" w:rsidR="0025680F" w:rsidRDefault="00E56F96" w:rsidP="000F4548">
      <w:pPr>
        <w:pBdr>
          <w:top w:val="nil"/>
          <w:left w:val="nil"/>
          <w:bottom w:val="nil"/>
          <w:right w:val="nil"/>
          <w:between w:val="nil"/>
        </w:pBdr>
      </w:pPr>
      <w:r>
        <w:t xml:space="preserve">Kyle suggested </w:t>
      </w:r>
      <w:r w:rsidR="00EE505A">
        <w:t xml:space="preserve">that when </w:t>
      </w:r>
      <w:r w:rsidR="007F72CF">
        <w:t>reviewing adult Temp targets</w:t>
      </w:r>
      <w:r w:rsidR="00EE505A">
        <w:t xml:space="preserve"> we should i</w:t>
      </w:r>
      <w:r w:rsidR="007F72CF">
        <w:t xml:space="preserve">nclude </w:t>
      </w:r>
      <w:r w:rsidR="00EE505A">
        <w:t xml:space="preserve">Trinity </w:t>
      </w:r>
      <w:r w:rsidR="007F72CF">
        <w:t xml:space="preserve">hatchery staff </w:t>
      </w:r>
      <w:r w:rsidR="00EE505A">
        <w:t>for target development</w:t>
      </w:r>
      <w:r w:rsidR="007F72CF">
        <w:t xml:space="preserve">. </w:t>
      </w:r>
      <w:r w:rsidR="00413C51">
        <w:t>(</w:t>
      </w:r>
      <w:r w:rsidR="007C67E2">
        <w:t xml:space="preserve">e.g., </w:t>
      </w:r>
      <w:r w:rsidR="007F72CF">
        <w:t xml:space="preserve">spawning and egg development </w:t>
      </w:r>
      <w:r w:rsidR="00413C51">
        <w:t>targets</w:t>
      </w:r>
      <w:r w:rsidR="007C67E2">
        <w:t xml:space="preserve">- </w:t>
      </w:r>
      <w:r w:rsidR="007F72CF">
        <w:t>by species</w:t>
      </w:r>
      <w:r w:rsidR="007C67E2">
        <w:t>,</w:t>
      </w:r>
      <w:r w:rsidR="00413C51">
        <w:t xml:space="preserve"> are needed</w:t>
      </w:r>
      <w:r w:rsidR="007F72CF">
        <w:t xml:space="preserve">. </w:t>
      </w:r>
      <w:r w:rsidR="007C67E2">
        <w:t>L</w:t>
      </w:r>
      <w:r w:rsidR="007F72CF">
        <w:t xml:space="preserve">ast year’s coho egg incubation was too warm for their development. The 56 </w:t>
      </w:r>
      <w:r w:rsidR="007F72CF" w:rsidRPr="00E34092">
        <w:rPr>
          <w:vertAlign w:val="superscript"/>
        </w:rPr>
        <w:t xml:space="preserve">o </w:t>
      </w:r>
      <w:r w:rsidR="007F72CF">
        <w:t>F target for adult</w:t>
      </w:r>
      <w:r w:rsidR="007C67E2">
        <w:t xml:space="preserve"> holding </w:t>
      </w:r>
      <w:r w:rsidR="007F72CF">
        <w:t xml:space="preserve">was developed in the Sacramento River for Central Valley fish. </w:t>
      </w:r>
    </w:p>
    <w:p w14:paraId="35A2037D" w14:textId="019F2609" w:rsidR="005B3074" w:rsidRDefault="00C93610" w:rsidP="000F4548">
      <w:pPr>
        <w:pBdr>
          <w:top w:val="nil"/>
          <w:left w:val="nil"/>
          <w:bottom w:val="nil"/>
          <w:right w:val="nil"/>
          <w:between w:val="nil"/>
        </w:pBdr>
      </w:pPr>
      <w:r>
        <w:t>Seth</w:t>
      </w:r>
      <w:r w:rsidR="008432FA">
        <w:t xml:space="preserve"> asked if the </w:t>
      </w:r>
      <w:r w:rsidR="005B3074">
        <w:t xml:space="preserve">temp target at </w:t>
      </w:r>
      <w:r w:rsidR="008432FA">
        <w:t>Weitchpec is</w:t>
      </w:r>
      <w:r w:rsidR="005B3074">
        <w:t xml:space="preserve"> </w:t>
      </w:r>
      <w:r w:rsidR="00656DC0">
        <w:t>important?</w:t>
      </w:r>
      <w:r w:rsidR="006C09F4">
        <w:t xml:space="preserve"> No it’s not.</w:t>
      </w:r>
      <w:r w:rsidR="00656DC0">
        <w:t xml:space="preserve"> </w:t>
      </w:r>
      <w:r w:rsidR="00342179">
        <w:t xml:space="preserve">Many of us think </w:t>
      </w:r>
      <w:r w:rsidR="00656DC0">
        <w:t xml:space="preserve">the target </w:t>
      </w:r>
      <w:r w:rsidR="00342179">
        <w:t xml:space="preserve">would be </w:t>
      </w:r>
      <w:r w:rsidR="00656DC0">
        <w:t xml:space="preserve">better </w:t>
      </w:r>
      <w:r w:rsidR="008432FA">
        <w:t xml:space="preserve">as a </w:t>
      </w:r>
      <w:r w:rsidR="00656DC0">
        <w:t xml:space="preserve">reach specific </w:t>
      </w:r>
      <w:r w:rsidR="00920862">
        <w:t>target by species</w:t>
      </w:r>
      <w:r>
        <w:t xml:space="preserve">? </w:t>
      </w:r>
      <w:r w:rsidR="00B61A7E">
        <w:t xml:space="preserve">Ken </w:t>
      </w:r>
      <w:r w:rsidR="00342179">
        <w:t>suggested that we</w:t>
      </w:r>
      <w:r w:rsidR="00B61A7E">
        <w:t xml:space="preserve"> develop target</w:t>
      </w:r>
      <w:r w:rsidR="00342179">
        <w:t>s that we think are best and include</w:t>
      </w:r>
      <w:r w:rsidR="00B61A7E">
        <w:t xml:space="preserve"> </w:t>
      </w:r>
      <w:r w:rsidR="00920862">
        <w:t xml:space="preserve">supporting documentation </w:t>
      </w:r>
      <w:r w:rsidR="00342179">
        <w:t>on our rationale</w:t>
      </w:r>
      <w:r w:rsidR="002F17EE">
        <w:t xml:space="preserve">. </w:t>
      </w:r>
    </w:p>
    <w:p w14:paraId="417E0D15" w14:textId="7156A476" w:rsidR="009F3EF0" w:rsidRDefault="00177596" w:rsidP="000F4548">
      <w:pPr>
        <w:pBdr>
          <w:top w:val="nil"/>
          <w:left w:val="nil"/>
          <w:bottom w:val="nil"/>
          <w:right w:val="nil"/>
          <w:between w:val="nil"/>
        </w:pBdr>
      </w:pPr>
      <w:r>
        <w:t xml:space="preserve">Rearing temp targets at </w:t>
      </w:r>
      <w:r w:rsidR="008841E8">
        <w:t>Weitchpec</w:t>
      </w:r>
      <w:r>
        <w:t xml:space="preserve"> have not been proposed previously</w:t>
      </w:r>
      <w:r w:rsidR="00BD2E07">
        <w:t xml:space="preserve"> and single species mgmt is not the right way – but we only manage for a few species.</w:t>
      </w:r>
      <w:r>
        <w:t xml:space="preserve"> </w:t>
      </w:r>
      <w:r w:rsidR="00205174">
        <w:t>Kyle thought we should p</w:t>
      </w:r>
      <w:r w:rsidR="00C66E4D">
        <w:t xml:space="preserve">ropose </w:t>
      </w:r>
      <w:r w:rsidR="00205174">
        <w:t xml:space="preserve">a </w:t>
      </w:r>
      <w:r w:rsidR="00C66E4D">
        <w:t>longitudinal temp profile and compare to undam</w:t>
      </w:r>
      <w:r w:rsidR="002F4347">
        <w:t>m</w:t>
      </w:r>
      <w:r w:rsidR="00C66E4D">
        <w:t>ed scenario.</w:t>
      </w:r>
      <w:r w:rsidR="002F4347">
        <w:t xml:space="preserve"> </w:t>
      </w:r>
      <w:r w:rsidR="00205174">
        <w:t xml:space="preserve">This would </w:t>
      </w:r>
      <w:r w:rsidR="00CB6D42">
        <w:t>provide insight a</w:t>
      </w:r>
      <w:r w:rsidR="00AC3CED">
        <w:t>s</w:t>
      </w:r>
      <w:r w:rsidR="00CB6D42">
        <w:t xml:space="preserve"> to</w:t>
      </w:r>
      <w:r w:rsidR="002F4347">
        <w:t xml:space="preserve"> how far we </w:t>
      </w:r>
      <w:r w:rsidR="00E67AAD">
        <w:t xml:space="preserve">diverge </w:t>
      </w:r>
      <w:r w:rsidR="002F4347">
        <w:t xml:space="preserve">from </w:t>
      </w:r>
      <w:r w:rsidR="00E67AAD">
        <w:t xml:space="preserve">the </w:t>
      </w:r>
      <w:r w:rsidR="002F4347">
        <w:t xml:space="preserve">natural temp </w:t>
      </w:r>
      <w:r w:rsidR="00E67AAD">
        <w:t xml:space="preserve">regime </w:t>
      </w:r>
      <w:r w:rsidR="00001877">
        <w:t xml:space="preserve">during our managed releases. </w:t>
      </w:r>
      <w:r w:rsidR="001B5171">
        <w:t xml:space="preserve">Read the </w:t>
      </w:r>
      <w:r w:rsidR="00540AC0">
        <w:t xml:space="preserve">temp </w:t>
      </w:r>
      <w:r w:rsidR="00001877">
        <w:t>synthesis</w:t>
      </w:r>
      <w:r w:rsidR="00540AC0">
        <w:t xml:space="preserve"> report (is that done?)</w:t>
      </w:r>
      <w:r w:rsidR="00001877">
        <w:t xml:space="preserve"> on this</w:t>
      </w:r>
      <w:r w:rsidR="00963C22">
        <w:t xml:space="preserve">. </w:t>
      </w:r>
      <w:r w:rsidR="00BE5CBE">
        <w:t xml:space="preserve"> State Water Resources Control Board Water Order 90-5 mandates </w:t>
      </w:r>
      <w:r w:rsidR="00AC3CED">
        <w:t xml:space="preserve">water </w:t>
      </w:r>
      <w:r w:rsidR="00BE5CBE">
        <w:t>temp</w:t>
      </w:r>
      <w:r w:rsidR="00AC3CED">
        <w:t xml:space="preserve">erature </w:t>
      </w:r>
      <w:r w:rsidR="008E51B2">
        <w:t xml:space="preserve">but we need to provide </w:t>
      </w:r>
      <w:r w:rsidR="00F6397B">
        <w:t>our insig</w:t>
      </w:r>
      <w:r w:rsidR="00090915">
        <w:t>h</w:t>
      </w:r>
      <w:r w:rsidR="00F6397B">
        <w:t>t</w:t>
      </w:r>
      <w:r w:rsidR="00090915">
        <w:t>s</w:t>
      </w:r>
      <w:r w:rsidR="00F6397B">
        <w:t xml:space="preserve"> on why these </w:t>
      </w:r>
      <w:r w:rsidR="00AC3CED">
        <w:t>may or may not be appropriate for the Trinity River</w:t>
      </w:r>
      <w:r w:rsidR="00090915">
        <w:t>. However – this</w:t>
      </w:r>
      <w:r w:rsidR="004A0B0B">
        <w:t xml:space="preserve"> will not be done before June 2022</w:t>
      </w:r>
      <w:r w:rsidR="009F3EF0">
        <w:t xml:space="preserve"> (so what will be done)</w:t>
      </w:r>
      <w:r w:rsidR="004A0B0B">
        <w:t xml:space="preserve">. </w:t>
      </w:r>
    </w:p>
    <w:p w14:paraId="179F676D" w14:textId="47CE6BF5" w:rsidR="003F6467" w:rsidRDefault="004A0B0B" w:rsidP="000F4548">
      <w:pPr>
        <w:pBdr>
          <w:top w:val="nil"/>
          <w:left w:val="nil"/>
          <w:bottom w:val="nil"/>
          <w:right w:val="nil"/>
          <w:between w:val="nil"/>
        </w:pBdr>
      </w:pPr>
      <w:r>
        <w:t xml:space="preserve">Success of </w:t>
      </w:r>
      <w:r w:rsidR="009F2E77">
        <w:t>smoltification</w:t>
      </w:r>
      <w:r w:rsidR="009F3EF0">
        <w:t xml:space="preserve"> is </w:t>
      </w:r>
      <w:r w:rsidR="009C6871">
        <w:t xml:space="preserve">dependent on size, which is dependent on temp so these are interrelated. </w:t>
      </w:r>
    </w:p>
    <w:p w14:paraId="55F9F078" w14:textId="59BB54B4" w:rsidR="00553B78" w:rsidRDefault="00F80448" w:rsidP="000F4548">
      <w:pPr>
        <w:pBdr>
          <w:top w:val="nil"/>
          <w:left w:val="nil"/>
          <w:bottom w:val="nil"/>
          <w:right w:val="nil"/>
          <w:between w:val="nil"/>
        </w:pBdr>
      </w:pPr>
      <w:r>
        <w:t xml:space="preserve">Temp </w:t>
      </w:r>
      <w:r w:rsidR="00604342">
        <w:t>targets</w:t>
      </w:r>
      <w:r w:rsidR="0086597D">
        <w:t xml:space="preserve"> at </w:t>
      </w:r>
      <w:r w:rsidR="00774658">
        <w:t xml:space="preserve">Weitchpec </w:t>
      </w:r>
      <w:r w:rsidR="00604342">
        <w:t>conflict</w:t>
      </w:r>
      <w:r w:rsidR="00324249">
        <w:t>s</w:t>
      </w:r>
      <w:r w:rsidR="00604342">
        <w:t xml:space="preserve"> with size at migration </w:t>
      </w:r>
      <w:r>
        <w:t>targets</w:t>
      </w:r>
      <w:r w:rsidR="00672E2B">
        <w:t xml:space="preserve">. </w:t>
      </w:r>
      <w:r w:rsidR="00324249">
        <w:t>At</w:t>
      </w:r>
      <w:r w:rsidR="00672E2B">
        <w:t xml:space="preserve"> current temp targets, we would not reach the size at migration </w:t>
      </w:r>
      <w:r w:rsidR="000237D3">
        <w:t xml:space="preserve">goals. </w:t>
      </w:r>
      <w:r w:rsidR="00774658">
        <w:t xml:space="preserve">Weitchpec </w:t>
      </w:r>
      <w:r w:rsidR="000237D3">
        <w:t>targets are too cold and</w:t>
      </w:r>
      <w:r>
        <w:t xml:space="preserve"> need revision</w:t>
      </w:r>
      <w:r w:rsidR="008359EF">
        <w:t xml:space="preserve"> or fish will not grow adequately to smolt or survive</w:t>
      </w:r>
      <w:r>
        <w:t>.</w:t>
      </w:r>
      <w:r w:rsidR="009E08A4">
        <w:t xml:space="preserve"> The objectives should be a living document.</w:t>
      </w:r>
      <w:r>
        <w:t xml:space="preserve"> </w:t>
      </w:r>
      <w:r w:rsidR="000237D3">
        <w:t>In the s</w:t>
      </w:r>
      <w:r w:rsidR="009169D7">
        <w:t>pring and fall</w:t>
      </w:r>
      <w:r w:rsidR="000237D3">
        <w:t xml:space="preserve">, Kyle noted that we need </w:t>
      </w:r>
      <w:r w:rsidR="009169D7">
        <w:t xml:space="preserve">rate of change </w:t>
      </w:r>
      <w:r w:rsidR="000237D3">
        <w:t>goals (delta goals)</w:t>
      </w:r>
      <w:r w:rsidR="006B145F">
        <w:t>. Rate of temp change prompts fish to move from the system, or not</w:t>
      </w:r>
      <w:r w:rsidR="00504668">
        <w:t xml:space="preserve">. Rate of change makes </w:t>
      </w:r>
      <w:r w:rsidR="006010A7">
        <w:t>behaviors happen</w:t>
      </w:r>
      <w:r w:rsidR="00504668">
        <w:t xml:space="preserve">. </w:t>
      </w:r>
      <w:r w:rsidR="006010A7">
        <w:t xml:space="preserve">Winter and summer </w:t>
      </w:r>
      <w:r w:rsidR="003D18A6">
        <w:t>make sense for temp targets</w:t>
      </w:r>
      <w:r w:rsidR="00F4148E">
        <w:t xml:space="preserve">. Temp </w:t>
      </w:r>
      <w:r w:rsidR="002751EF">
        <w:t>synthesis</w:t>
      </w:r>
      <w:r w:rsidR="003D18A6">
        <w:t xml:space="preserve"> report</w:t>
      </w:r>
      <w:r w:rsidR="00F4148E">
        <w:t xml:space="preserve"> is heading out for p</w:t>
      </w:r>
      <w:r w:rsidR="00553B78">
        <w:t>e</w:t>
      </w:r>
      <w:r w:rsidR="00F4148E">
        <w:t>er review</w:t>
      </w:r>
      <w:r w:rsidR="00AE2726">
        <w:t xml:space="preserve"> (due in June 2022)</w:t>
      </w:r>
      <w:r w:rsidR="00F4148E">
        <w:t xml:space="preserve">. That </w:t>
      </w:r>
      <w:r w:rsidR="00553B78">
        <w:t>report will</w:t>
      </w:r>
      <w:r w:rsidR="00F4148E">
        <w:t xml:space="preserve"> help explain the need for </w:t>
      </w:r>
      <w:r w:rsidR="00553B78">
        <w:t>temp</w:t>
      </w:r>
      <w:r w:rsidR="00F4148E">
        <w:t xml:space="preserve"> change.</w:t>
      </w:r>
      <w:r w:rsidR="006274EA">
        <w:t xml:space="preserve"> </w:t>
      </w:r>
    </w:p>
    <w:p w14:paraId="11D6E844" w14:textId="75EDBC90" w:rsidR="0035133E" w:rsidRDefault="006274EA" w:rsidP="007450BA">
      <w:pPr>
        <w:pBdr>
          <w:top w:val="nil"/>
          <w:left w:val="nil"/>
          <w:bottom w:val="nil"/>
          <w:right w:val="nil"/>
          <w:between w:val="nil"/>
        </w:pBdr>
      </w:pPr>
      <w:r>
        <w:t xml:space="preserve">Seth - </w:t>
      </w:r>
      <w:r w:rsidR="00BB163E">
        <w:t>C</w:t>
      </w:r>
      <w:r w:rsidR="00FA2289">
        <w:t>onsult</w:t>
      </w:r>
      <w:r w:rsidR="00BB163E">
        <w:t>at</w:t>
      </w:r>
      <w:r w:rsidR="00814B63">
        <w:t xml:space="preserve">ion between NMFS and Reclamation on Trinity Dam operations </w:t>
      </w:r>
      <w:r w:rsidR="00D47897">
        <w:t xml:space="preserve">is starting. </w:t>
      </w:r>
      <w:r w:rsidR="009B4E28">
        <w:t>For that, w</w:t>
      </w:r>
      <w:r w:rsidR="00D47897">
        <w:t>e</w:t>
      </w:r>
      <w:r w:rsidR="009B4E28">
        <w:t xml:space="preserve"> need </w:t>
      </w:r>
      <w:r w:rsidR="00D47897">
        <w:t>single species recs for coho spawning and egg incubation</w:t>
      </w:r>
      <w:r>
        <w:t xml:space="preserve"> (maybe chinook, too). </w:t>
      </w:r>
      <w:r w:rsidR="00783428">
        <w:t xml:space="preserve">A </w:t>
      </w:r>
      <w:r w:rsidR="009B4E28">
        <w:t xml:space="preserve">Tech </w:t>
      </w:r>
      <w:r w:rsidR="00DD29C8">
        <w:t xml:space="preserve">Memo </w:t>
      </w:r>
      <w:r w:rsidR="009B4E28">
        <w:t xml:space="preserve">on temp </w:t>
      </w:r>
      <w:r w:rsidR="00783428">
        <w:t xml:space="preserve">recommendations </w:t>
      </w:r>
      <w:r w:rsidR="009B4E28">
        <w:t xml:space="preserve">needs </w:t>
      </w:r>
      <w:r w:rsidR="00DD29C8">
        <w:t>would help with</w:t>
      </w:r>
      <w:r w:rsidR="00783428">
        <w:t xml:space="preserve"> the BA and</w:t>
      </w:r>
      <w:r w:rsidR="00DD29C8">
        <w:t xml:space="preserve"> BiOp on Trinity Mgmt. </w:t>
      </w:r>
      <w:r w:rsidR="001616E4">
        <w:t xml:space="preserve">These </w:t>
      </w:r>
      <w:r w:rsidR="007450BA">
        <w:t>temperature</w:t>
      </w:r>
      <w:r w:rsidR="001616E4">
        <w:t xml:space="preserve"> management target</w:t>
      </w:r>
      <w:r w:rsidR="00BE5179">
        <w:t xml:space="preserve">s could be incorporated into regulatory analyses. </w:t>
      </w:r>
      <w:r w:rsidR="00894640">
        <w:t>T</w:t>
      </w:r>
      <w:r w:rsidR="007450BA">
        <w:t xml:space="preserve">he analyses show </w:t>
      </w:r>
      <w:r w:rsidR="00116C03">
        <w:t>how flow interacts with needed temps.</w:t>
      </w:r>
      <w:r w:rsidR="00E96F60">
        <w:t xml:space="preserve"> </w:t>
      </w:r>
      <w:r w:rsidR="008D5E7E">
        <w:t xml:space="preserve">Release temp at dam is tied closely with the volume </w:t>
      </w:r>
      <w:r w:rsidR="007450BA">
        <w:t>behind the dam</w:t>
      </w:r>
      <w:r w:rsidR="008D5E7E">
        <w:t xml:space="preserve">. </w:t>
      </w:r>
    </w:p>
    <w:p w14:paraId="0AB33714" w14:textId="6F0BD2F3" w:rsidR="00177596" w:rsidRDefault="008D5E7E" w:rsidP="000F4548">
      <w:pPr>
        <w:pBdr>
          <w:top w:val="nil"/>
          <w:left w:val="nil"/>
          <w:bottom w:val="nil"/>
          <w:right w:val="nil"/>
          <w:between w:val="nil"/>
        </w:pBdr>
      </w:pPr>
      <w:r>
        <w:t xml:space="preserve">Need a </w:t>
      </w:r>
      <w:r w:rsidR="00434D79">
        <w:t>recommended</w:t>
      </w:r>
      <w:r>
        <w:t xml:space="preserve"> target or delay </w:t>
      </w:r>
      <w:r w:rsidR="00434D79">
        <w:t>target</w:t>
      </w:r>
      <w:r>
        <w:t xml:space="preserve"> until </w:t>
      </w:r>
      <w:r w:rsidR="00174540">
        <w:t>(e.g., adult holding target was deferred until afte</w:t>
      </w:r>
      <w:r w:rsidR="007450BA">
        <w:t>r</w:t>
      </w:r>
      <w:r w:rsidR="00174540">
        <w:t xml:space="preserve"> the pool stratification study was completed. </w:t>
      </w:r>
      <w:r w:rsidR="00935F91">
        <w:t>Task for June</w:t>
      </w:r>
      <w:r w:rsidR="00212F69">
        <w:t xml:space="preserve"> 2022 Fish WG</w:t>
      </w:r>
      <w:r w:rsidR="00935F91">
        <w:t xml:space="preserve"> is to say where </w:t>
      </w:r>
      <w:r w:rsidR="009E6E3A">
        <w:t>we are at for each temp</w:t>
      </w:r>
      <w:r w:rsidR="00935F91">
        <w:t xml:space="preserve"> target</w:t>
      </w:r>
      <w:r w:rsidR="0035203C">
        <w:t xml:space="preserve">. </w:t>
      </w:r>
      <w:r w:rsidR="00DB6DE8">
        <w:t>RBM10 can’t predict temp below 350 cfs.</w:t>
      </w:r>
      <w:r w:rsidR="00F564DC">
        <w:t xml:space="preserve"> Need better temp management in </w:t>
      </w:r>
      <w:r w:rsidR="007A411D">
        <w:t xml:space="preserve">drought. </w:t>
      </w:r>
      <w:r w:rsidR="00DB6DE8">
        <w:t xml:space="preserve"> </w:t>
      </w:r>
      <w:r w:rsidR="00E83D7B">
        <w:t xml:space="preserve">Temp effects on coho is important </w:t>
      </w:r>
      <w:r w:rsidR="001C7BDF">
        <w:t xml:space="preserve">as this effects </w:t>
      </w:r>
      <w:r w:rsidR="00BD5040">
        <w:t>USBR take</w:t>
      </w:r>
      <w:r w:rsidR="007450BA">
        <w:t xml:space="preserve"> </w:t>
      </w:r>
      <w:r w:rsidR="000B76E6">
        <w:t>will be</w:t>
      </w:r>
      <w:r w:rsidR="007450BA">
        <w:t xml:space="preserve"> described in upcoming BA and BiOp</w:t>
      </w:r>
      <w:r w:rsidR="000B76E6">
        <w:t xml:space="preserve"> based on temps in river</w:t>
      </w:r>
      <w:r w:rsidR="001C7BDF">
        <w:t xml:space="preserve"> </w:t>
      </w:r>
    </w:p>
    <w:p w14:paraId="4EF09E0E" w14:textId="77777777" w:rsidR="001F6A87" w:rsidRDefault="001F6A87" w:rsidP="001F6A87">
      <w:pPr>
        <w:pBdr>
          <w:top w:val="nil"/>
          <w:left w:val="nil"/>
          <w:bottom w:val="nil"/>
          <w:right w:val="nil"/>
          <w:between w:val="nil"/>
        </w:pBdr>
        <w:rPr>
          <w:b/>
          <w:bCs/>
        </w:rPr>
      </w:pPr>
    </w:p>
    <w:p w14:paraId="6A0E7FBC" w14:textId="656847DE" w:rsidR="00B66E3C" w:rsidRPr="001F6A87" w:rsidRDefault="00B66E3C" w:rsidP="000F4548">
      <w:pPr>
        <w:pBdr>
          <w:top w:val="nil"/>
          <w:left w:val="nil"/>
          <w:bottom w:val="nil"/>
          <w:right w:val="nil"/>
          <w:between w:val="nil"/>
        </w:pBdr>
      </w:pPr>
      <w:r w:rsidRPr="001F6A87">
        <w:rPr>
          <w:b/>
          <w:bCs/>
        </w:rPr>
        <w:lastRenderedPageBreak/>
        <w:t>Prespawn mortality target</w:t>
      </w:r>
      <w:r>
        <w:t>. Adult Temp target with temp (Kyle Seth and Karl) maybe Reuben (USFWS) – HGMP recommends 10 % prespawn mort at the hatchery</w:t>
      </w:r>
      <w:r w:rsidRPr="00907FBB">
        <w:t xml:space="preserve">. Set </w:t>
      </w:r>
      <w:r>
        <w:t>p</w:t>
      </w:r>
      <w:r w:rsidRPr="00907FBB">
        <w:t>res</w:t>
      </w:r>
      <w:r>
        <w:t>p</w:t>
      </w:r>
      <w:r w:rsidRPr="00907FBB">
        <w:t>a</w:t>
      </w:r>
      <w:r>
        <w:t>w</w:t>
      </w:r>
      <w:r w:rsidRPr="00907FBB">
        <w:t xml:space="preserve">n mort at &lt;10%. </w:t>
      </w:r>
      <w:r>
        <w:t xml:space="preserve">If you </w:t>
      </w:r>
      <w:r w:rsidRPr="00907FBB">
        <w:t xml:space="preserve">want to protect an earlier life stage </w:t>
      </w:r>
      <w:r>
        <w:t>this</w:t>
      </w:r>
      <w:r w:rsidRPr="00907FBB">
        <w:t xml:space="preserve"> will increase superimposition </w:t>
      </w:r>
      <w:r>
        <w:t xml:space="preserve">(EXPLAIN WHY). </w:t>
      </w:r>
    </w:p>
    <w:p w14:paraId="676E279E" w14:textId="158352DC" w:rsidR="00B61A7E" w:rsidRDefault="00720CDA" w:rsidP="000F4548">
      <w:pPr>
        <w:pBdr>
          <w:top w:val="nil"/>
          <w:left w:val="nil"/>
          <w:bottom w:val="nil"/>
          <w:right w:val="nil"/>
          <w:between w:val="nil"/>
        </w:pBdr>
      </w:pPr>
      <w:r w:rsidRPr="00720CDA">
        <w:rPr>
          <w:b/>
          <w:bCs/>
        </w:rPr>
        <w:t>Flow Scheduling</w:t>
      </w:r>
      <w:r>
        <w:t xml:space="preserve"> – </w:t>
      </w:r>
      <w:r w:rsidR="00C8612E">
        <w:t xml:space="preserve">Trinity Looks to be </w:t>
      </w:r>
      <w:r>
        <w:t>Critically dry</w:t>
      </w:r>
      <w:r w:rsidR="00AA3A3C">
        <w:t xml:space="preserve">. 3rd year in a row. </w:t>
      </w:r>
      <w:r>
        <w:t xml:space="preserve">Seth noted that there is probably less than 400K acre ft input from the Trinity Watershed. Flow </w:t>
      </w:r>
      <w:r w:rsidR="004A2B99">
        <w:t xml:space="preserve">to be discussed </w:t>
      </w:r>
      <w:r>
        <w:t>March 30 TMC</w:t>
      </w:r>
    </w:p>
    <w:p w14:paraId="059E14F9" w14:textId="4B0B2A26" w:rsidR="00B61A7E" w:rsidRDefault="00E84AAE" w:rsidP="000F4548">
      <w:pPr>
        <w:pBdr>
          <w:top w:val="nil"/>
          <w:left w:val="nil"/>
          <w:bottom w:val="nil"/>
          <w:right w:val="nil"/>
          <w:between w:val="nil"/>
        </w:pBdr>
      </w:pPr>
      <w:r w:rsidRPr="00212F69">
        <w:rPr>
          <w:rFonts w:eastAsia="Times New Roman"/>
          <w:b/>
          <w:bCs/>
          <w:sz w:val="24"/>
          <w:szCs w:val="24"/>
        </w:rPr>
        <w:t>Outmigrant Monitoring Assumption Testing</w:t>
      </w:r>
      <w:r w:rsidRPr="009B406A">
        <w:rPr>
          <w:rFonts w:eastAsia="Times New Roman"/>
          <w:sz w:val="24"/>
          <w:szCs w:val="24"/>
        </w:rPr>
        <w:t> </w:t>
      </w:r>
      <w:r>
        <w:rPr>
          <w:rFonts w:eastAsia="Times New Roman"/>
          <w:sz w:val="24"/>
          <w:szCs w:val="24"/>
        </w:rPr>
        <w:t xml:space="preserve"> - Bill</w:t>
      </w:r>
      <w:r w:rsidR="00AC3CED">
        <w:rPr>
          <w:rFonts w:eastAsia="Times New Roman"/>
          <w:sz w:val="24"/>
          <w:szCs w:val="24"/>
        </w:rPr>
        <w:t xml:space="preserve"> placed this item on the agenda, but group did not spend time on this agenda item because time was limited. In short,</w:t>
      </w:r>
      <w:r>
        <w:rPr>
          <w:rFonts w:eastAsia="Times New Roman"/>
          <w:sz w:val="24"/>
          <w:szCs w:val="24"/>
        </w:rPr>
        <w:t xml:space="preserve"> if we had </w:t>
      </w:r>
      <w:r w:rsidR="00CD3C2D">
        <w:rPr>
          <w:rFonts w:eastAsia="Times New Roman"/>
          <w:sz w:val="24"/>
          <w:szCs w:val="24"/>
        </w:rPr>
        <w:t>extra</w:t>
      </w:r>
      <w:r>
        <w:rPr>
          <w:rFonts w:eastAsia="Times New Roman"/>
          <w:sz w:val="24"/>
          <w:szCs w:val="24"/>
        </w:rPr>
        <w:t xml:space="preserve"> fish </w:t>
      </w:r>
      <w:r w:rsidR="002A2E1F">
        <w:rPr>
          <w:rFonts w:eastAsia="Times New Roman"/>
          <w:sz w:val="24"/>
          <w:szCs w:val="24"/>
        </w:rPr>
        <w:t xml:space="preserve">– What assumptions would we test? Will work out with the RST </w:t>
      </w:r>
      <w:r w:rsidR="00A74682">
        <w:rPr>
          <w:rFonts w:eastAsia="Times New Roman"/>
          <w:sz w:val="24"/>
          <w:szCs w:val="24"/>
        </w:rPr>
        <w:t xml:space="preserve">staff </w:t>
      </w:r>
      <w:r w:rsidR="00FD64FB">
        <w:rPr>
          <w:rFonts w:eastAsia="Times New Roman"/>
          <w:sz w:val="24"/>
          <w:szCs w:val="24"/>
        </w:rPr>
        <w:t>be</w:t>
      </w:r>
      <w:r w:rsidR="00A74682">
        <w:rPr>
          <w:rFonts w:eastAsia="Times New Roman"/>
          <w:sz w:val="24"/>
          <w:szCs w:val="24"/>
        </w:rPr>
        <w:t xml:space="preserve">cause these are used for efficiency testing. </w:t>
      </w:r>
    </w:p>
    <w:p w14:paraId="18EFF688" w14:textId="372FACDF" w:rsidR="0060217E" w:rsidRPr="00212F69" w:rsidRDefault="0060217E" w:rsidP="0060217E">
      <w:pPr>
        <w:spacing w:after="0" w:line="240" w:lineRule="auto"/>
        <w:textAlignment w:val="baseline"/>
        <w:rPr>
          <w:rFonts w:eastAsia="Times New Roman"/>
          <w:b/>
          <w:bCs/>
          <w:sz w:val="24"/>
          <w:szCs w:val="24"/>
        </w:rPr>
      </w:pPr>
      <w:r w:rsidRPr="00212F69">
        <w:rPr>
          <w:rFonts w:eastAsia="Times New Roman"/>
          <w:b/>
          <w:bCs/>
          <w:sz w:val="24"/>
          <w:szCs w:val="24"/>
        </w:rPr>
        <w:t xml:space="preserve">Consideration of a conceptual model of time/space considerations for juvenile fish habitat </w:t>
      </w:r>
    </w:p>
    <w:p w14:paraId="32DDE71B" w14:textId="06F0E814" w:rsidR="0060217E" w:rsidRPr="00EF0C67" w:rsidRDefault="0060217E" w:rsidP="0060217E">
      <w:pPr>
        <w:spacing w:after="0" w:line="240" w:lineRule="auto"/>
        <w:textAlignment w:val="baseline"/>
        <w:rPr>
          <w:rFonts w:eastAsia="Times New Roman"/>
          <w:sz w:val="24"/>
          <w:szCs w:val="24"/>
        </w:rPr>
      </w:pPr>
      <w:r w:rsidRPr="00EF0C67">
        <w:rPr>
          <w:rFonts w:eastAsia="Times New Roman"/>
          <w:sz w:val="24"/>
          <w:szCs w:val="24"/>
        </w:rPr>
        <w:t>Habitat duration curve analys</w:t>
      </w:r>
      <w:r w:rsidR="00243B2E" w:rsidRPr="00EF0C67">
        <w:rPr>
          <w:rFonts w:eastAsia="Times New Roman"/>
          <w:sz w:val="24"/>
          <w:szCs w:val="24"/>
        </w:rPr>
        <w:t xml:space="preserve">is. Sum habitat thru time is not cumulative. There are flow duration </w:t>
      </w:r>
      <w:r w:rsidR="000A768D">
        <w:rPr>
          <w:rFonts w:eastAsia="Times New Roman"/>
          <w:sz w:val="24"/>
          <w:szCs w:val="24"/>
        </w:rPr>
        <w:t xml:space="preserve">issues that interact with </w:t>
      </w:r>
      <w:r w:rsidR="00CA179C" w:rsidRPr="00EF0C67">
        <w:rPr>
          <w:rFonts w:eastAsia="Times New Roman"/>
          <w:sz w:val="24"/>
          <w:szCs w:val="24"/>
        </w:rPr>
        <w:t xml:space="preserve">habitat value over time to determine the </w:t>
      </w:r>
      <w:r w:rsidR="00DC1CEC">
        <w:rPr>
          <w:rFonts w:eastAsia="Times New Roman"/>
          <w:sz w:val="24"/>
          <w:szCs w:val="24"/>
        </w:rPr>
        <w:t xml:space="preserve">habitat </w:t>
      </w:r>
      <w:r w:rsidR="00CA179C" w:rsidRPr="00EF0C67">
        <w:rPr>
          <w:rFonts w:eastAsia="Times New Roman"/>
          <w:sz w:val="24"/>
          <w:szCs w:val="24"/>
        </w:rPr>
        <w:t>value. Present</w:t>
      </w:r>
      <w:r w:rsidR="00DC1CEC">
        <w:rPr>
          <w:rFonts w:eastAsia="Times New Roman"/>
          <w:sz w:val="24"/>
          <w:szCs w:val="24"/>
        </w:rPr>
        <w:t xml:space="preserve"> </w:t>
      </w:r>
      <w:r w:rsidR="00AC3CED">
        <w:rPr>
          <w:rFonts w:eastAsia="Times New Roman"/>
          <w:sz w:val="24"/>
          <w:szCs w:val="24"/>
        </w:rPr>
        <w:t>goals/</w:t>
      </w:r>
      <w:r w:rsidR="00DC1CEC">
        <w:rPr>
          <w:rFonts w:eastAsia="Times New Roman"/>
          <w:sz w:val="24"/>
          <w:szCs w:val="24"/>
        </w:rPr>
        <w:t xml:space="preserve">analyses indicate that </w:t>
      </w:r>
      <w:r w:rsidR="00CA179C" w:rsidRPr="00EF0C67">
        <w:rPr>
          <w:rFonts w:eastAsia="Times New Roman"/>
          <w:sz w:val="24"/>
          <w:szCs w:val="24"/>
        </w:rPr>
        <w:t xml:space="preserve">more </w:t>
      </w:r>
      <w:r w:rsidR="00A6316E">
        <w:rPr>
          <w:rFonts w:eastAsia="Times New Roman"/>
          <w:sz w:val="24"/>
          <w:szCs w:val="24"/>
        </w:rPr>
        <w:t xml:space="preserve">habitat </w:t>
      </w:r>
      <w:r w:rsidR="00CA179C" w:rsidRPr="00EF0C67">
        <w:rPr>
          <w:rFonts w:eastAsia="Times New Roman"/>
          <w:sz w:val="24"/>
          <w:szCs w:val="24"/>
        </w:rPr>
        <w:t xml:space="preserve">is better but </w:t>
      </w:r>
      <w:r w:rsidR="000D2CFE" w:rsidRPr="00EF0C67">
        <w:rPr>
          <w:rFonts w:eastAsia="Times New Roman"/>
          <w:sz w:val="24"/>
          <w:szCs w:val="24"/>
        </w:rPr>
        <w:t xml:space="preserve">there are priority </w:t>
      </w:r>
      <w:r w:rsidR="00212F69" w:rsidRPr="00EF0C67">
        <w:rPr>
          <w:rFonts w:eastAsia="Times New Roman"/>
          <w:sz w:val="24"/>
          <w:szCs w:val="24"/>
        </w:rPr>
        <w:t>times</w:t>
      </w:r>
      <w:r w:rsidR="000D2CFE" w:rsidRPr="00EF0C67">
        <w:rPr>
          <w:rFonts w:eastAsia="Times New Roman"/>
          <w:sz w:val="24"/>
          <w:szCs w:val="24"/>
        </w:rPr>
        <w:t xml:space="preserve"> </w:t>
      </w:r>
      <w:r w:rsidR="00A6316E">
        <w:rPr>
          <w:rFonts w:eastAsia="Times New Roman"/>
          <w:sz w:val="24"/>
          <w:szCs w:val="24"/>
        </w:rPr>
        <w:t>for inundation that may be more important</w:t>
      </w:r>
      <w:r w:rsidR="00BF255A">
        <w:rPr>
          <w:rFonts w:eastAsia="Times New Roman"/>
          <w:sz w:val="24"/>
          <w:szCs w:val="24"/>
        </w:rPr>
        <w:t xml:space="preserve"> than habitat quantity (e.g., if no fish are there to use the habitat)</w:t>
      </w:r>
      <w:r w:rsidR="000D2CFE" w:rsidRPr="00EF0C67">
        <w:rPr>
          <w:rFonts w:eastAsia="Times New Roman"/>
          <w:sz w:val="24"/>
          <w:szCs w:val="24"/>
        </w:rPr>
        <w:t xml:space="preserve">. </w:t>
      </w:r>
      <w:r w:rsidR="00BF255A">
        <w:rPr>
          <w:rFonts w:eastAsia="Times New Roman"/>
          <w:sz w:val="24"/>
          <w:szCs w:val="24"/>
        </w:rPr>
        <w:t xml:space="preserve">These are </w:t>
      </w:r>
      <w:r w:rsidR="000D2CFE" w:rsidRPr="00EF0C67">
        <w:rPr>
          <w:rFonts w:eastAsia="Times New Roman"/>
          <w:sz w:val="24"/>
          <w:szCs w:val="24"/>
        </w:rPr>
        <w:t xml:space="preserve">Physical habitat </w:t>
      </w:r>
      <w:r w:rsidR="00BF255A">
        <w:rPr>
          <w:rFonts w:eastAsia="Times New Roman"/>
          <w:sz w:val="24"/>
          <w:szCs w:val="24"/>
        </w:rPr>
        <w:t xml:space="preserve">availability </w:t>
      </w:r>
      <w:r w:rsidR="00FD64FB">
        <w:rPr>
          <w:rFonts w:eastAsia="Times New Roman"/>
          <w:sz w:val="24"/>
          <w:szCs w:val="24"/>
        </w:rPr>
        <w:t>vs use questions. D</w:t>
      </w:r>
      <w:r w:rsidR="007555ED" w:rsidRPr="00EF0C67">
        <w:rPr>
          <w:rFonts w:eastAsia="Times New Roman"/>
          <w:sz w:val="24"/>
          <w:szCs w:val="24"/>
        </w:rPr>
        <w:t xml:space="preserve">ownstream habitat may be beneficial for all fish numbers. </w:t>
      </w:r>
    </w:p>
    <w:p w14:paraId="27D2A750" w14:textId="57697709" w:rsidR="005C6E68" w:rsidRPr="00EF0C67" w:rsidRDefault="005C6E68" w:rsidP="0060217E">
      <w:pPr>
        <w:spacing w:after="0" w:line="240" w:lineRule="auto"/>
        <w:textAlignment w:val="baseline"/>
        <w:rPr>
          <w:rFonts w:eastAsia="Times New Roman"/>
          <w:sz w:val="24"/>
          <w:szCs w:val="24"/>
        </w:rPr>
      </w:pPr>
    </w:p>
    <w:p w14:paraId="04087F59" w14:textId="78FFA4D0" w:rsidR="005C6E68" w:rsidRPr="00EF0C67" w:rsidRDefault="00F1493A" w:rsidP="0060217E">
      <w:pPr>
        <w:spacing w:after="0" w:line="240" w:lineRule="auto"/>
        <w:textAlignment w:val="baseline"/>
        <w:rPr>
          <w:rFonts w:eastAsia="Times New Roman"/>
          <w:sz w:val="24"/>
          <w:szCs w:val="24"/>
        </w:rPr>
      </w:pPr>
      <w:r w:rsidRPr="00EF0C67">
        <w:rPr>
          <w:rFonts w:eastAsia="Times New Roman"/>
          <w:sz w:val="24"/>
          <w:szCs w:val="24"/>
        </w:rPr>
        <w:t xml:space="preserve">40 mile </w:t>
      </w:r>
      <w:r w:rsidR="0097570B" w:rsidRPr="00EF0C67">
        <w:rPr>
          <w:rFonts w:eastAsia="Times New Roman"/>
          <w:sz w:val="24"/>
          <w:szCs w:val="24"/>
        </w:rPr>
        <w:t>capacity</w:t>
      </w:r>
      <w:r w:rsidRPr="00EF0C67">
        <w:rPr>
          <w:rFonts w:eastAsia="Times New Roman"/>
          <w:sz w:val="24"/>
          <w:szCs w:val="24"/>
        </w:rPr>
        <w:t xml:space="preserve"> </w:t>
      </w:r>
      <w:r w:rsidR="0097570B" w:rsidRPr="00EF0C67">
        <w:rPr>
          <w:rFonts w:eastAsia="Times New Roman"/>
          <w:sz w:val="24"/>
          <w:szCs w:val="24"/>
        </w:rPr>
        <w:t>synthesis</w:t>
      </w:r>
      <w:r w:rsidRPr="00EF0C67">
        <w:rPr>
          <w:rFonts w:eastAsia="Times New Roman"/>
          <w:sz w:val="24"/>
          <w:szCs w:val="24"/>
        </w:rPr>
        <w:t xml:space="preserve"> presentation</w:t>
      </w:r>
      <w:r w:rsidR="00EF0C67">
        <w:rPr>
          <w:rFonts w:eastAsia="Times New Roman"/>
          <w:sz w:val="24"/>
          <w:szCs w:val="24"/>
        </w:rPr>
        <w:t xml:space="preserve"> on TRRP website</w:t>
      </w:r>
      <w:r w:rsidR="0097570B">
        <w:rPr>
          <w:rFonts w:eastAsia="Times New Roman"/>
          <w:sz w:val="24"/>
          <w:szCs w:val="24"/>
        </w:rPr>
        <w:t xml:space="preserve">: </w:t>
      </w:r>
      <w:r w:rsidR="00AC3CED">
        <w:rPr>
          <w:rFonts w:eastAsia="Times New Roman"/>
          <w:sz w:val="24"/>
          <w:szCs w:val="24"/>
        </w:rPr>
        <w:t>(</w:t>
      </w:r>
      <w:r w:rsidR="004E759B" w:rsidRPr="004E759B">
        <w:rPr>
          <w:rFonts w:eastAsia="Times New Roman"/>
          <w:sz w:val="24"/>
          <w:szCs w:val="24"/>
        </w:rPr>
        <w:t>https://www.trrp.net/library/document/?id=2533</w:t>
      </w:r>
      <w:r w:rsidR="004E759B">
        <w:rPr>
          <w:rFonts w:eastAsia="Times New Roman"/>
          <w:sz w:val="24"/>
          <w:szCs w:val="24"/>
        </w:rPr>
        <w:t>)</w:t>
      </w:r>
    </w:p>
    <w:p w14:paraId="1739318B" w14:textId="77777777" w:rsidR="005B3074" w:rsidRPr="00EF0C67" w:rsidRDefault="005B3074" w:rsidP="000F4548">
      <w:pPr>
        <w:pBdr>
          <w:top w:val="nil"/>
          <w:left w:val="nil"/>
          <w:bottom w:val="nil"/>
          <w:right w:val="nil"/>
          <w:between w:val="nil"/>
        </w:pBdr>
      </w:pPr>
    </w:p>
    <w:p w14:paraId="39870F86" w14:textId="0D6B5E3A" w:rsidR="000D6659" w:rsidRDefault="000D6659" w:rsidP="000F4548">
      <w:pPr>
        <w:pBdr>
          <w:top w:val="nil"/>
          <w:left w:val="nil"/>
          <w:bottom w:val="nil"/>
          <w:right w:val="nil"/>
          <w:between w:val="nil"/>
        </w:pBdr>
      </w:pPr>
    </w:p>
    <w:p w14:paraId="6CD7DACE" w14:textId="77777777" w:rsidR="00AC3CED" w:rsidRDefault="00AC3CED" w:rsidP="00AC3CED">
      <w:pPr>
        <w:pBdr>
          <w:top w:val="nil"/>
          <w:left w:val="nil"/>
          <w:bottom w:val="nil"/>
          <w:right w:val="nil"/>
          <w:between w:val="nil"/>
        </w:pBdr>
      </w:pPr>
      <w:r w:rsidRPr="009D2D4D">
        <w:rPr>
          <w:b/>
          <w:bCs/>
          <w:u w:val="single"/>
        </w:rPr>
        <w:t>Action item</w:t>
      </w:r>
      <w:r>
        <w:rPr>
          <w:b/>
          <w:bCs/>
          <w:u w:val="single"/>
        </w:rPr>
        <w:t>s</w:t>
      </w:r>
      <w:r w:rsidRPr="00B954D5">
        <w:rPr>
          <w:b/>
          <w:bCs/>
        </w:rPr>
        <w:t>:</w:t>
      </w:r>
      <w:r>
        <w:t xml:space="preserve"> </w:t>
      </w:r>
    </w:p>
    <w:p w14:paraId="2FF21529" w14:textId="77777777" w:rsidR="00AC3CED" w:rsidRDefault="00AC3CED" w:rsidP="00AC3CED">
      <w:pPr>
        <w:pStyle w:val="ListParagraph"/>
        <w:numPr>
          <w:ilvl w:val="0"/>
          <w:numId w:val="6"/>
        </w:numPr>
        <w:pBdr>
          <w:top w:val="nil"/>
          <w:left w:val="nil"/>
          <w:bottom w:val="nil"/>
          <w:right w:val="nil"/>
          <w:between w:val="nil"/>
        </w:pBdr>
        <w:ind w:left="360"/>
      </w:pPr>
      <w:r>
        <w:t>Ken asked that we list our WG objectives to the FISH WG. Ken will assist Bill and our group with this. Ken will send old memo from fish WG to IDT describing temp targets we need to meet by June 2021. Bill will provide guidance for Fish WG.</w:t>
      </w:r>
    </w:p>
    <w:p w14:paraId="75229757" w14:textId="77777777" w:rsidR="00AC3CED" w:rsidRDefault="00AC3CED" w:rsidP="00AC3CED">
      <w:pPr>
        <w:pStyle w:val="ListParagraph"/>
        <w:numPr>
          <w:ilvl w:val="0"/>
          <w:numId w:val="6"/>
        </w:numPr>
        <w:pBdr>
          <w:top w:val="nil"/>
          <w:left w:val="nil"/>
          <w:bottom w:val="nil"/>
          <w:right w:val="nil"/>
          <w:between w:val="nil"/>
        </w:pBdr>
        <w:ind w:left="360"/>
      </w:pPr>
      <w:r>
        <w:t xml:space="preserve">Kyle volunteered to lead a subgroup to determine coho temp needs for all life stages. Juvenile rearing targets will be good for this. These will be used in Reclamation BA by end of 2022 and likely in NMFS BiOp. </w:t>
      </w:r>
    </w:p>
    <w:p w14:paraId="71A63CFC" w14:textId="05BC9906" w:rsidR="0024088C" w:rsidRDefault="00AC3CED" w:rsidP="000F4548">
      <w:pPr>
        <w:pStyle w:val="ListParagraph"/>
        <w:numPr>
          <w:ilvl w:val="0"/>
          <w:numId w:val="6"/>
        </w:numPr>
        <w:pBdr>
          <w:top w:val="nil"/>
          <w:left w:val="nil"/>
          <w:bottom w:val="nil"/>
          <w:right w:val="nil"/>
          <w:between w:val="nil"/>
        </w:pBdr>
        <w:ind w:left="360"/>
      </w:pPr>
      <w:r>
        <w:t>Seth said he would summarize why we will not complete a Weitchpec juvenile migration target temperature objective by June 2022, as originally charged with</w:t>
      </w:r>
    </w:p>
    <w:p w14:paraId="2F472451" w14:textId="15A687F8" w:rsidR="00AC3CED" w:rsidRDefault="00AC3CED" w:rsidP="000F4548">
      <w:pPr>
        <w:pStyle w:val="ListParagraph"/>
        <w:numPr>
          <w:ilvl w:val="0"/>
          <w:numId w:val="6"/>
        </w:numPr>
        <w:pBdr>
          <w:top w:val="nil"/>
          <w:left w:val="nil"/>
          <w:bottom w:val="nil"/>
          <w:right w:val="nil"/>
          <w:between w:val="nil"/>
        </w:pBdr>
        <w:ind w:left="360"/>
      </w:pPr>
      <w:r>
        <w:t>Bill will send a doodle poll to schedule next meeting in advance of June deadline to submit final objectives and targets exercise from the Fish workgroup</w:t>
      </w:r>
    </w:p>
    <w:p w14:paraId="480CE48F" w14:textId="19050BE6" w:rsidR="0025680F" w:rsidRPr="00FF05D2" w:rsidRDefault="006E1DE2" w:rsidP="000F4548">
      <w:pPr>
        <w:pBdr>
          <w:top w:val="nil"/>
          <w:left w:val="nil"/>
          <w:bottom w:val="nil"/>
          <w:right w:val="nil"/>
          <w:between w:val="nil"/>
        </w:pBdr>
      </w:pPr>
      <w:r>
        <w:t xml:space="preserve"> </w:t>
      </w:r>
    </w:p>
    <w:sectPr w:rsidR="0025680F" w:rsidRPr="00FF05D2" w:rsidSect="002751EF">
      <w:headerReference w:type="default" r:id="rId8"/>
      <w:footerReference w:type="default" r:id="rId9"/>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580D0" w14:textId="77777777" w:rsidR="00065381" w:rsidRDefault="00065381">
      <w:pPr>
        <w:spacing w:after="0" w:line="240" w:lineRule="auto"/>
      </w:pPr>
      <w:r>
        <w:separator/>
      </w:r>
    </w:p>
  </w:endnote>
  <w:endnote w:type="continuationSeparator" w:id="0">
    <w:p w14:paraId="1315433D" w14:textId="77777777" w:rsidR="00065381" w:rsidRDefault="00065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B3209" w14:textId="77777777" w:rsidR="00982248" w:rsidRDefault="00317A38" w:rsidP="00834D2A">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color w:val="000000"/>
        <w:sz w:val="24"/>
        <w:szCs w:val="24"/>
      </w:rPr>
      <w:fldChar w:fldCharType="begin"/>
    </w:r>
    <w:r>
      <w:rPr>
        <w:color w:val="000000"/>
        <w:sz w:val="24"/>
        <w:szCs w:val="24"/>
      </w:rPr>
      <w:instrText>PAGE</w:instrText>
    </w:r>
    <w:r>
      <w:rPr>
        <w:color w:val="000000"/>
        <w:sz w:val="24"/>
        <w:szCs w:val="24"/>
      </w:rPr>
      <w:fldChar w:fldCharType="separate"/>
    </w:r>
    <w:r w:rsidR="00D32DC6">
      <w:rPr>
        <w:noProof/>
        <w:color w:val="000000"/>
        <w:sz w:val="24"/>
        <w:szCs w:val="24"/>
      </w:rPr>
      <w:t>1</w:t>
    </w:r>
    <w:r>
      <w:rPr>
        <w:color w:val="000000"/>
        <w:sz w:val="24"/>
        <w:szCs w:val="24"/>
      </w:rPr>
      <w:fldChar w:fldCharType="end"/>
    </w:r>
    <w:r>
      <w:rPr>
        <w:color w:val="000000"/>
      </w:rPr>
      <w:t xml:space="preserve"> of </w:t>
    </w:r>
    <w:r>
      <w:rPr>
        <w:color w:val="000000"/>
        <w:sz w:val="24"/>
        <w:szCs w:val="24"/>
      </w:rPr>
      <w:fldChar w:fldCharType="begin"/>
    </w:r>
    <w:r>
      <w:rPr>
        <w:color w:val="000000"/>
        <w:sz w:val="24"/>
        <w:szCs w:val="24"/>
      </w:rPr>
      <w:instrText>NUMPAGES</w:instrText>
    </w:r>
    <w:r>
      <w:rPr>
        <w:color w:val="000000"/>
        <w:sz w:val="24"/>
        <w:szCs w:val="24"/>
      </w:rPr>
      <w:fldChar w:fldCharType="separate"/>
    </w:r>
    <w:r w:rsidR="00D32DC6">
      <w:rPr>
        <w:noProof/>
        <w:color w:val="000000"/>
        <w:sz w:val="24"/>
        <w:szCs w:val="24"/>
      </w:rPr>
      <w:t>2</w:t>
    </w:r>
    <w:r>
      <w:rPr>
        <w:color w:val="000000"/>
        <w:sz w:val="24"/>
        <w:szCs w:val="24"/>
      </w:rPr>
      <w:fldChar w:fldCharType="end"/>
    </w:r>
  </w:p>
  <w:p w14:paraId="00BB62E2" w14:textId="77777777" w:rsidR="00982248" w:rsidRDefault="0098224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A0121" w14:textId="77777777" w:rsidR="00065381" w:rsidRDefault="00065381">
      <w:pPr>
        <w:spacing w:after="0" w:line="240" w:lineRule="auto"/>
      </w:pPr>
      <w:r>
        <w:separator/>
      </w:r>
    </w:p>
  </w:footnote>
  <w:footnote w:type="continuationSeparator" w:id="0">
    <w:p w14:paraId="4A953785" w14:textId="77777777" w:rsidR="00065381" w:rsidRDefault="00065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80F87" w14:textId="77777777" w:rsidR="00982248" w:rsidRDefault="00982248">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415CC"/>
    <w:multiLevelType w:val="hybridMultilevel"/>
    <w:tmpl w:val="F1D40F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DE01FA"/>
    <w:multiLevelType w:val="hybridMultilevel"/>
    <w:tmpl w:val="EAC8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B93F3E"/>
    <w:multiLevelType w:val="multilevel"/>
    <w:tmpl w:val="DCF081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C626DF8"/>
    <w:multiLevelType w:val="multilevel"/>
    <w:tmpl w:val="37BC8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2C29EF"/>
    <w:multiLevelType w:val="hybridMultilevel"/>
    <w:tmpl w:val="0CACA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2F6659"/>
    <w:multiLevelType w:val="multilevel"/>
    <w:tmpl w:val="74FAF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48"/>
    <w:rsid w:val="000001A4"/>
    <w:rsid w:val="00001877"/>
    <w:rsid w:val="00012411"/>
    <w:rsid w:val="00015C44"/>
    <w:rsid w:val="00023034"/>
    <w:rsid w:val="000237D3"/>
    <w:rsid w:val="000279CB"/>
    <w:rsid w:val="00053C0D"/>
    <w:rsid w:val="00054D13"/>
    <w:rsid w:val="00065381"/>
    <w:rsid w:val="00072C5E"/>
    <w:rsid w:val="000809CA"/>
    <w:rsid w:val="00090915"/>
    <w:rsid w:val="000A0378"/>
    <w:rsid w:val="000A768D"/>
    <w:rsid w:val="000B76E6"/>
    <w:rsid w:val="000C5B87"/>
    <w:rsid w:val="000D2CFE"/>
    <w:rsid w:val="000D61E3"/>
    <w:rsid w:val="000D6659"/>
    <w:rsid w:val="000E38D1"/>
    <w:rsid w:val="000F0D48"/>
    <w:rsid w:val="000F2537"/>
    <w:rsid w:val="000F4548"/>
    <w:rsid w:val="000F73B8"/>
    <w:rsid w:val="00104AFA"/>
    <w:rsid w:val="001073DD"/>
    <w:rsid w:val="00111761"/>
    <w:rsid w:val="00114A6B"/>
    <w:rsid w:val="00116C03"/>
    <w:rsid w:val="00121A08"/>
    <w:rsid w:val="0012418A"/>
    <w:rsid w:val="0013249C"/>
    <w:rsid w:val="001445D1"/>
    <w:rsid w:val="00144DFF"/>
    <w:rsid w:val="00146287"/>
    <w:rsid w:val="001616E4"/>
    <w:rsid w:val="00162931"/>
    <w:rsid w:val="001718D3"/>
    <w:rsid w:val="00174540"/>
    <w:rsid w:val="00176EAB"/>
    <w:rsid w:val="00177596"/>
    <w:rsid w:val="00184514"/>
    <w:rsid w:val="001A1270"/>
    <w:rsid w:val="001A285A"/>
    <w:rsid w:val="001A6B9F"/>
    <w:rsid w:val="001B0D80"/>
    <w:rsid w:val="001B5171"/>
    <w:rsid w:val="001C7BDF"/>
    <w:rsid w:val="001D6B8F"/>
    <w:rsid w:val="001E1721"/>
    <w:rsid w:val="001E2668"/>
    <w:rsid w:val="001E3B70"/>
    <w:rsid w:val="001F0608"/>
    <w:rsid w:val="001F4AE8"/>
    <w:rsid w:val="001F6A87"/>
    <w:rsid w:val="001F6DB0"/>
    <w:rsid w:val="00205162"/>
    <w:rsid w:val="00205174"/>
    <w:rsid w:val="00212F69"/>
    <w:rsid w:val="0021703E"/>
    <w:rsid w:val="00226A9C"/>
    <w:rsid w:val="00233C18"/>
    <w:rsid w:val="00235D71"/>
    <w:rsid w:val="00235F20"/>
    <w:rsid w:val="0024088C"/>
    <w:rsid w:val="00242F54"/>
    <w:rsid w:val="00243B2E"/>
    <w:rsid w:val="00251186"/>
    <w:rsid w:val="00252B77"/>
    <w:rsid w:val="0025680F"/>
    <w:rsid w:val="00266DE7"/>
    <w:rsid w:val="002751EF"/>
    <w:rsid w:val="002A2596"/>
    <w:rsid w:val="002A2E1F"/>
    <w:rsid w:val="002A64D1"/>
    <w:rsid w:val="002B1683"/>
    <w:rsid w:val="002B1A73"/>
    <w:rsid w:val="002D2035"/>
    <w:rsid w:val="002D2A61"/>
    <w:rsid w:val="002D7B23"/>
    <w:rsid w:val="002E41BD"/>
    <w:rsid w:val="002E5BB1"/>
    <w:rsid w:val="002E6E18"/>
    <w:rsid w:val="002F17EE"/>
    <w:rsid w:val="002F4347"/>
    <w:rsid w:val="002F762E"/>
    <w:rsid w:val="00312D82"/>
    <w:rsid w:val="003142BC"/>
    <w:rsid w:val="00317A38"/>
    <w:rsid w:val="00324249"/>
    <w:rsid w:val="00325847"/>
    <w:rsid w:val="0032769B"/>
    <w:rsid w:val="00332D15"/>
    <w:rsid w:val="003343D3"/>
    <w:rsid w:val="00334693"/>
    <w:rsid w:val="00336E34"/>
    <w:rsid w:val="003379A3"/>
    <w:rsid w:val="00342179"/>
    <w:rsid w:val="00347AB8"/>
    <w:rsid w:val="0035133E"/>
    <w:rsid w:val="0035203C"/>
    <w:rsid w:val="00362C7B"/>
    <w:rsid w:val="00362CD5"/>
    <w:rsid w:val="0036432C"/>
    <w:rsid w:val="003656F6"/>
    <w:rsid w:val="0036747C"/>
    <w:rsid w:val="003703BD"/>
    <w:rsid w:val="0037058C"/>
    <w:rsid w:val="003721DE"/>
    <w:rsid w:val="00377AD0"/>
    <w:rsid w:val="00397905"/>
    <w:rsid w:val="003A58EE"/>
    <w:rsid w:val="003A6BA1"/>
    <w:rsid w:val="003B2110"/>
    <w:rsid w:val="003B4556"/>
    <w:rsid w:val="003C41FB"/>
    <w:rsid w:val="003D18A6"/>
    <w:rsid w:val="003D3BBC"/>
    <w:rsid w:val="003F6467"/>
    <w:rsid w:val="003F7A7A"/>
    <w:rsid w:val="00413495"/>
    <w:rsid w:val="00413C51"/>
    <w:rsid w:val="004210B0"/>
    <w:rsid w:val="0042306B"/>
    <w:rsid w:val="00424BAB"/>
    <w:rsid w:val="00434D79"/>
    <w:rsid w:val="00435870"/>
    <w:rsid w:val="00444DCD"/>
    <w:rsid w:val="00445591"/>
    <w:rsid w:val="00451ACA"/>
    <w:rsid w:val="00452B43"/>
    <w:rsid w:val="0046271A"/>
    <w:rsid w:val="00462967"/>
    <w:rsid w:val="0047120C"/>
    <w:rsid w:val="00471554"/>
    <w:rsid w:val="00480F95"/>
    <w:rsid w:val="00485736"/>
    <w:rsid w:val="004960DB"/>
    <w:rsid w:val="00497486"/>
    <w:rsid w:val="00497A28"/>
    <w:rsid w:val="004A0B0B"/>
    <w:rsid w:val="004A2B99"/>
    <w:rsid w:val="004B1198"/>
    <w:rsid w:val="004C0C19"/>
    <w:rsid w:val="004E759B"/>
    <w:rsid w:val="004F4302"/>
    <w:rsid w:val="00504668"/>
    <w:rsid w:val="00513906"/>
    <w:rsid w:val="00533419"/>
    <w:rsid w:val="00540AC0"/>
    <w:rsid w:val="00553B78"/>
    <w:rsid w:val="0055478F"/>
    <w:rsid w:val="00557AF7"/>
    <w:rsid w:val="005638C9"/>
    <w:rsid w:val="005709F8"/>
    <w:rsid w:val="005753CF"/>
    <w:rsid w:val="00577D18"/>
    <w:rsid w:val="00591970"/>
    <w:rsid w:val="005931B9"/>
    <w:rsid w:val="005961BB"/>
    <w:rsid w:val="005A00D3"/>
    <w:rsid w:val="005B0C02"/>
    <w:rsid w:val="005B3074"/>
    <w:rsid w:val="005B6815"/>
    <w:rsid w:val="005C6E68"/>
    <w:rsid w:val="005C7229"/>
    <w:rsid w:val="005D6C94"/>
    <w:rsid w:val="005F0504"/>
    <w:rsid w:val="005F07CB"/>
    <w:rsid w:val="005F08F9"/>
    <w:rsid w:val="006010A7"/>
    <w:rsid w:val="0060217E"/>
    <w:rsid w:val="00604342"/>
    <w:rsid w:val="00605D13"/>
    <w:rsid w:val="006274EA"/>
    <w:rsid w:val="00652B4F"/>
    <w:rsid w:val="00656DC0"/>
    <w:rsid w:val="00660272"/>
    <w:rsid w:val="00662CC3"/>
    <w:rsid w:val="00671395"/>
    <w:rsid w:val="00672E2B"/>
    <w:rsid w:val="0067323A"/>
    <w:rsid w:val="00676162"/>
    <w:rsid w:val="00676FE5"/>
    <w:rsid w:val="0068379F"/>
    <w:rsid w:val="00685249"/>
    <w:rsid w:val="006A5531"/>
    <w:rsid w:val="006B145F"/>
    <w:rsid w:val="006B54BB"/>
    <w:rsid w:val="006B7292"/>
    <w:rsid w:val="006C09F4"/>
    <w:rsid w:val="006C423C"/>
    <w:rsid w:val="006C7C37"/>
    <w:rsid w:val="006D0C97"/>
    <w:rsid w:val="006D4BD3"/>
    <w:rsid w:val="006E0378"/>
    <w:rsid w:val="006E1DE2"/>
    <w:rsid w:val="006E460B"/>
    <w:rsid w:val="00712B67"/>
    <w:rsid w:val="00720CDA"/>
    <w:rsid w:val="00730504"/>
    <w:rsid w:val="00742B69"/>
    <w:rsid w:val="00743F94"/>
    <w:rsid w:val="007450BA"/>
    <w:rsid w:val="00747F5A"/>
    <w:rsid w:val="007505F1"/>
    <w:rsid w:val="00753340"/>
    <w:rsid w:val="007555ED"/>
    <w:rsid w:val="00756CAB"/>
    <w:rsid w:val="00774658"/>
    <w:rsid w:val="00783428"/>
    <w:rsid w:val="00790A4C"/>
    <w:rsid w:val="00792E40"/>
    <w:rsid w:val="007A411D"/>
    <w:rsid w:val="007A634C"/>
    <w:rsid w:val="007B52F1"/>
    <w:rsid w:val="007C277E"/>
    <w:rsid w:val="007C67E2"/>
    <w:rsid w:val="007E270C"/>
    <w:rsid w:val="007E33AA"/>
    <w:rsid w:val="007E7C1C"/>
    <w:rsid w:val="007F0CC1"/>
    <w:rsid w:val="007F36BD"/>
    <w:rsid w:val="007F3DBA"/>
    <w:rsid w:val="007F4B2C"/>
    <w:rsid w:val="007F72CF"/>
    <w:rsid w:val="00800937"/>
    <w:rsid w:val="008121E3"/>
    <w:rsid w:val="00814B63"/>
    <w:rsid w:val="008238C6"/>
    <w:rsid w:val="00823DA5"/>
    <w:rsid w:val="00825539"/>
    <w:rsid w:val="00832C06"/>
    <w:rsid w:val="0083377B"/>
    <w:rsid w:val="00834D2A"/>
    <w:rsid w:val="008359EF"/>
    <w:rsid w:val="008402B8"/>
    <w:rsid w:val="008432FA"/>
    <w:rsid w:val="00846D63"/>
    <w:rsid w:val="00853A8D"/>
    <w:rsid w:val="008550D1"/>
    <w:rsid w:val="00855CD2"/>
    <w:rsid w:val="00857B58"/>
    <w:rsid w:val="00863610"/>
    <w:rsid w:val="0086597D"/>
    <w:rsid w:val="00866789"/>
    <w:rsid w:val="00873732"/>
    <w:rsid w:val="00883D84"/>
    <w:rsid w:val="008841E8"/>
    <w:rsid w:val="00894640"/>
    <w:rsid w:val="008951A1"/>
    <w:rsid w:val="008A168F"/>
    <w:rsid w:val="008A22E6"/>
    <w:rsid w:val="008B2E17"/>
    <w:rsid w:val="008B6692"/>
    <w:rsid w:val="008B6FAD"/>
    <w:rsid w:val="008C19AB"/>
    <w:rsid w:val="008C2D5B"/>
    <w:rsid w:val="008C7CF4"/>
    <w:rsid w:val="008D0B39"/>
    <w:rsid w:val="008D4011"/>
    <w:rsid w:val="008D4FD4"/>
    <w:rsid w:val="008D5E7E"/>
    <w:rsid w:val="008E51B2"/>
    <w:rsid w:val="008E55BB"/>
    <w:rsid w:val="008F2DD2"/>
    <w:rsid w:val="008F5E41"/>
    <w:rsid w:val="0090126E"/>
    <w:rsid w:val="00907FBB"/>
    <w:rsid w:val="00910AD1"/>
    <w:rsid w:val="009169D7"/>
    <w:rsid w:val="00920862"/>
    <w:rsid w:val="00921CAF"/>
    <w:rsid w:val="00926BB9"/>
    <w:rsid w:val="00926E61"/>
    <w:rsid w:val="009305A8"/>
    <w:rsid w:val="009341E4"/>
    <w:rsid w:val="0093555F"/>
    <w:rsid w:val="00935F91"/>
    <w:rsid w:val="00942DA5"/>
    <w:rsid w:val="00945E99"/>
    <w:rsid w:val="00952917"/>
    <w:rsid w:val="00953125"/>
    <w:rsid w:val="009610E2"/>
    <w:rsid w:val="00962F30"/>
    <w:rsid w:val="00963C22"/>
    <w:rsid w:val="00973C48"/>
    <w:rsid w:val="0097570B"/>
    <w:rsid w:val="00982248"/>
    <w:rsid w:val="009837D5"/>
    <w:rsid w:val="009868B3"/>
    <w:rsid w:val="00991A51"/>
    <w:rsid w:val="00994E80"/>
    <w:rsid w:val="009A17AD"/>
    <w:rsid w:val="009A1EB0"/>
    <w:rsid w:val="009A2066"/>
    <w:rsid w:val="009A3096"/>
    <w:rsid w:val="009B1560"/>
    <w:rsid w:val="009B27F8"/>
    <w:rsid w:val="009B406A"/>
    <w:rsid w:val="009B4E28"/>
    <w:rsid w:val="009B54DE"/>
    <w:rsid w:val="009C2148"/>
    <w:rsid w:val="009C6871"/>
    <w:rsid w:val="009D2D4D"/>
    <w:rsid w:val="009E08A4"/>
    <w:rsid w:val="009E6E3A"/>
    <w:rsid w:val="009F2E77"/>
    <w:rsid w:val="009F3A91"/>
    <w:rsid w:val="009F3EF0"/>
    <w:rsid w:val="00A0535E"/>
    <w:rsid w:val="00A20F90"/>
    <w:rsid w:val="00A2152A"/>
    <w:rsid w:val="00A2557C"/>
    <w:rsid w:val="00A303B0"/>
    <w:rsid w:val="00A45734"/>
    <w:rsid w:val="00A50265"/>
    <w:rsid w:val="00A50D02"/>
    <w:rsid w:val="00A56D69"/>
    <w:rsid w:val="00A6316E"/>
    <w:rsid w:val="00A74682"/>
    <w:rsid w:val="00A86D84"/>
    <w:rsid w:val="00AA3A3C"/>
    <w:rsid w:val="00AA41E9"/>
    <w:rsid w:val="00AB54C2"/>
    <w:rsid w:val="00AB6B97"/>
    <w:rsid w:val="00AC2A16"/>
    <w:rsid w:val="00AC3261"/>
    <w:rsid w:val="00AC3CED"/>
    <w:rsid w:val="00AD243E"/>
    <w:rsid w:val="00AD7F84"/>
    <w:rsid w:val="00AE2726"/>
    <w:rsid w:val="00AE3477"/>
    <w:rsid w:val="00AE448A"/>
    <w:rsid w:val="00AF5C71"/>
    <w:rsid w:val="00B02CC5"/>
    <w:rsid w:val="00B13C87"/>
    <w:rsid w:val="00B13FD0"/>
    <w:rsid w:val="00B17169"/>
    <w:rsid w:val="00B201B9"/>
    <w:rsid w:val="00B25798"/>
    <w:rsid w:val="00B3182B"/>
    <w:rsid w:val="00B355CA"/>
    <w:rsid w:val="00B358FC"/>
    <w:rsid w:val="00B50839"/>
    <w:rsid w:val="00B51CEA"/>
    <w:rsid w:val="00B536B0"/>
    <w:rsid w:val="00B61A7E"/>
    <w:rsid w:val="00B62B77"/>
    <w:rsid w:val="00B66E3C"/>
    <w:rsid w:val="00B839DA"/>
    <w:rsid w:val="00B90962"/>
    <w:rsid w:val="00B91A7F"/>
    <w:rsid w:val="00B954D5"/>
    <w:rsid w:val="00BA0323"/>
    <w:rsid w:val="00BA0970"/>
    <w:rsid w:val="00BA0BC3"/>
    <w:rsid w:val="00BA70DF"/>
    <w:rsid w:val="00BB163E"/>
    <w:rsid w:val="00BC2A45"/>
    <w:rsid w:val="00BD2E07"/>
    <w:rsid w:val="00BD5040"/>
    <w:rsid w:val="00BD6479"/>
    <w:rsid w:val="00BE2A0D"/>
    <w:rsid w:val="00BE5179"/>
    <w:rsid w:val="00BE5CBE"/>
    <w:rsid w:val="00BE617D"/>
    <w:rsid w:val="00BF02BD"/>
    <w:rsid w:val="00BF255A"/>
    <w:rsid w:val="00BF6D71"/>
    <w:rsid w:val="00C10787"/>
    <w:rsid w:val="00C14985"/>
    <w:rsid w:val="00C34B39"/>
    <w:rsid w:val="00C407A6"/>
    <w:rsid w:val="00C40F20"/>
    <w:rsid w:val="00C45745"/>
    <w:rsid w:val="00C50ABC"/>
    <w:rsid w:val="00C56B04"/>
    <w:rsid w:val="00C6478C"/>
    <w:rsid w:val="00C65F0C"/>
    <w:rsid w:val="00C66E4D"/>
    <w:rsid w:val="00C70721"/>
    <w:rsid w:val="00C8612E"/>
    <w:rsid w:val="00C86414"/>
    <w:rsid w:val="00C93610"/>
    <w:rsid w:val="00C95ACA"/>
    <w:rsid w:val="00CA0C0C"/>
    <w:rsid w:val="00CA179C"/>
    <w:rsid w:val="00CA389E"/>
    <w:rsid w:val="00CA5CCF"/>
    <w:rsid w:val="00CB0F8B"/>
    <w:rsid w:val="00CB6013"/>
    <w:rsid w:val="00CB6D42"/>
    <w:rsid w:val="00CB76EC"/>
    <w:rsid w:val="00CC24FE"/>
    <w:rsid w:val="00CC2ADB"/>
    <w:rsid w:val="00CC40B6"/>
    <w:rsid w:val="00CD0029"/>
    <w:rsid w:val="00CD3780"/>
    <w:rsid w:val="00CD3C2D"/>
    <w:rsid w:val="00CD771C"/>
    <w:rsid w:val="00CF3008"/>
    <w:rsid w:val="00CF42AF"/>
    <w:rsid w:val="00CF6A86"/>
    <w:rsid w:val="00D010D1"/>
    <w:rsid w:val="00D06994"/>
    <w:rsid w:val="00D2184D"/>
    <w:rsid w:val="00D26F83"/>
    <w:rsid w:val="00D27AA0"/>
    <w:rsid w:val="00D32DC6"/>
    <w:rsid w:val="00D47897"/>
    <w:rsid w:val="00D510ED"/>
    <w:rsid w:val="00D52C3D"/>
    <w:rsid w:val="00D57F0D"/>
    <w:rsid w:val="00D7512C"/>
    <w:rsid w:val="00D836F1"/>
    <w:rsid w:val="00D84DB6"/>
    <w:rsid w:val="00D8525E"/>
    <w:rsid w:val="00D853FF"/>
    <w:rsid w:val="00DA33D9"/>
    <w:rsid w:val="00DB4454"/>
    <w:rsid w:val="00DB6DE8"/>
    <w:rsid w:val="00DC179B"/>
    <w:rsid w:val="00DC1CEC"/>
    <w:rsid w:val="00DC4FEF"/>
    <w:rsid w:val="00DD29C8"/>
    <w:rsid w:val="00DE2640"/>
    <w:rsid w:val="00DE3146"/>
    <w:rsid w:val="00DE58C0"/>
    <w:rsid w:val="00DE796A"/>
    <w:rsid w:val="00DF320B"/>
    <w:rsid w:val="00DF4986"/>
    <w:rsid w:val="00E04722"/>
    <w:rsid w:val="00E22B56"/>
    <w:rsid w:val="00E274F4"/>
    <w:rsid w:val="00E34092"/>
    <w:rsid w:val="00E42BD6"/>
    <w:rsid w:val="00E47143"/>
    <w:rsid w:val="00E51AD2"/>
    <w:rsid w:val="00E56F96"/>
    <w:rsid w:val="00E62754"/>
    <w:rsid w:val="00E67AAD"/>
    <w:rsid w:val="00E72442"/>
    <w:rsid w:val="00E7551F"/>
    <w:rsid w:val="00E761EC"/>
    <w:rsid w:val="00E83D7B"/>
    <w:rsid w:val="00E84AAE"/>
    <w:rsid w:val="00E90FA5"/>
    <w:rsid w:val="00E93F92"/>
    <w:rsid w:val="00E94FB2"/>
    <w:rsid w:val="00E96F60"/>
    <w:rsid w:val="00EA1609"/>
    <w:rsid w:val="00EC23C9"/>
    <w:rsid w:val="00ED7F26"/>
    <w:rsid w:val="00EE505A"/>
    <w:rsid w:val="00EF04D6"/>
    <w:rsid w:val="00EF0C67"/>
    <w:rsid w:val="00EF7802"/>
    <w:rsid w:val="00F013FB"/>
    <w:rsid w:val="00F050F8"/>
    <w:rsid w:val="00F06761"/>
    <w:rsid w:val="00F12621"/>
    <w:rsid w:val="00F1493A"/>
    <w:rsid w:val="00F23EE3"/>
    <w:rsid w:val="00F31907"/>
    <w:rsid w:val="00F371BC"/>
    <w:rsid w:val="00F4148E"/>
    <w:rsid w:val="00F45596"/>
    <w:rsid w:val="00F564DC"/>
    <w:rsid w:val="00F57CDD"/>
    <w:rsid w:val="00F6397B"/>
    <w:rsid w:val="00F71C26"/>
    <w:rsid w:val="00F72C9F"/>
    <w:rsid w:val="00F7438A"/>
    <w:rsid w:val="00F76B3A"/>
    <w:rsid w:val="00F80448"/>
    <w:rsid w:val="00F969CE"/>
    <w:rsid w:val="00F97619"/>
    <w:rsid w:val="00FA04E5"/>
    <w:rsid w:val="00FA2289"/>
    <w:rsid w:val="00FB00EF"/>
    <w:rsid w:val="00FD30AC"/>
    <w:rsid w:val="00FD64FB"/>
    <w:rsid w:val="00FF05D2"/>
    <w:rsid w:val="00FF1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5B9A3A"/>
  <w15:docId w15:val="{37520F08-2183-4B3F-BA7B-02CD08058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217E"/>
  </w:style>
  <w:style w:type="paragraph" w:styleId="Heading1">
    <w:name w:val="heading 1"/>
    <w:basedOn w:val="Normal"/>
    <w:next w:val="Normal"/>
    <w:pPr>
      <w:keepNext/>
      <w:keepLines/>
      <w:spacing w:before="12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contextualSpacing/>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76B3A"/>
    <w:pPr>
      <w:ind w:left="720"/>
      <w:contextualSpacing/>
    </w:pPr>
  </w:style>
  <w:style w:type="character" w:styleId="Hyperlink">
    <w:name w:val="Hyperlink"/>
    <w:basedOn w:val="DefaultParagraphFont"/>
    <w:uiPriority w:val="99"/>
    <w:unhideWhenUsed/>
    <w:rsid w:val="001E2668"/>
    <w:rPr>
      <w:color w:val="0000FF" w:themeColor="hyperlink"/>
      <w:u w:val="single"/>
    </w:rPr>
  </w:style>
  <w:style w:type="paragraph" w:styleId="PlainText">
    <w:name w:val="Plain Text"/>
    <w:basedOn w:val="Normal"/>
    <w:link w:val="PlainTextChar"/>
    <w:uiPriority w:val="99"/>
    <w:semiHidden/>
    <w:unhideWhenUsed/>
    <w:rsid w:val="001E2668"/>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E2668"/>
    <w:rPr>
      <w:rFonts w:eastAsiaTheme="minorHAnsi" w:cstheme="minorBidi"/>
      <w:szCs w:val="21"/>
    </w:rPr>
  </w:style>
  <w:style w:type="character" w:styleId="CommentReference">
    <w:name w:val="annotation reference"/>
    <w:basedOn w:val="DefaultParagraphFont"/>
    <w:uiPriority w:val="99"/>
    <w:semiHidden/>
    <w:unhideWhenUsed/>
    <w:rsid w:val="005638C9"/>
    <w:rPr>
      <w:sz w:val="16"/>
      <w:szCs w:val="16"/>
    </w:rPr>
  </w:style>
  <w:style w:type="paragraph" w:styleId="CommentText">
    <w:name w:val="annotation text"/>
    <w:basedOn w:val="Normal"/>
    <w:link w:val="CommentTextChar"/>
    <w:uiPriority w:val="99"/>
    <w:semiHidden/>
    <w:unhideWhenUsed/>
    <w:rsid w:val="005638C9"/>
    <w:pPr>
      <w:spacing w:line="240" w:lineRule="auto"/>
    </w:pPr>
    <w:rPr>
      <w:sz w:val="20"/>
      <w:szCs w:val="20"/>
    </w:rPr>
  </w:style>
  <w:style w:type="character" w:customStyle="1" w:styleId="CommentTextChar">
    <w:name w:val="Comment Text Char"/>
    <w:basedOn w:val="DefaultParagraphFont"/>
    <w:link w:val="CommentText"/>
    <w:uiPriority w:val="99"/>
    <w:semiHidden/>
    <w:rsid w:val="005638C9"/>
    <w:rPr>
      <w:sz w:val="20"/>
      <w:szCs w:val="20"/>
    </w:rPr>
  </w:style>
  <w:style w:type="paragraph" w:styleId="CommentSubject">
    <w:name w:val="annotation subject"/>
    <w:basedOn w:val="CommentText"/>
    <w:next w:val="CommentText"/>
    <w:link w:val="CommentSubjectChar"/>
    <w:uiPriority w:val="99"/>
    <w:semiHidden/>
    <w:unhideWhenUsed/>
    <w:rsid w:val="005638C9"/>
    <w:rPr>
      <w:b/>
      <w:bCs/>
    </w:rPr>
  </w:style>
  <w:style w:type="character" w:customStyle="1" w:styleId="CommentSubjectChar">
    <w:name w:val="Comment Subject Char"/>
    <w:basedOn w:val="CommentTextChar"/>
    <w:link w:val="CommentSubject"/>
    <w:uiPriority w:val="99"/>
    <w:semiHidden/>
    <w:rsid w:val="005638C9"/>
    <w:rPr>
      <w:b/>
      <w:bCs/>
      <w:sz w:val="20"/>
      <w:szCs w:val="20"/>
    </w:rPr>
  </w:style>
  <w:style w:type="paragraph" w:styleId="BalloonText">
    <w:name w:val="Balloon Text"/>
    <w:basedOn w:val="Normal"/>
    <w:link w:val="BalloonTextChar"/>
    <w:uiPriority w:val="99"/>
    <w:semiHidden/>
    <w:unhideWhenUsed/>
    <w:rsid w:val="00563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8C9"/>
    <w:rPr>
      <w:rFonts w:ascii="Segoe UI" w:hAnsi="Segoe UI" w:cs="Segoe UI"/>
      <w:sz w:val="18"/>
      <w:szCs w:val="18"/>
    </w:rPr>
  </w:style>
  <w:style w:type="character" w:styleId="UnresolvedMention">
    <w:name w:val="Unresolved Mention"/>
    <w:basedOn w:val="DefaultParagraphFont"/>
    <w:uiPriority w:val="99"/>
    <w:semiHidden/>
    <w:unhideWhenUsed/>
    <w:rsid w:val="00B839DA"/>
    <w:rPr>
      <w:color w:val="605E5C"/>
      <w:shd w:val="clear" w:color="auto" w:fill="E1DFDD"/>
    </w:rPr>
  </w:style>
  <w:style w:type="character" w:styleId="FollowedHyperlink">
    <w:name w:val="FollowedHyperlink"/>
    <w:basedOn w:val="DefaultParagraphFont"/>
    <w:uiPriority w:val="99"/>
    <w:semiHidden/>
    <w:unhideWhenUsed/>
    <w:rsid w:val="001718D3"/>
    <w:rPr>
      <w:color w:val="800080" w:themeColor="followedHyperlink"/>
      <w:u w:val="single"/>
    </w:rPr>
  </w:style>
  <w:style w:type="paragraph" w:styleId="Header">
    <w:name w:val="header"/>
    <w:basedOn w:val="Normal"/>
    <w:link w:val="HeaderChar"/>
    <w:uiPriority w:val="99"/>
    <w:unhideWhenUsed/>
    <w:rsid w:val="00C34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B39"/>
  </w:style>
  <w:style w:type="paragraph" w:styleId="Footer">
    <w:name w:val="footer"/>
    <w:basedOn w:val="Normal"/>
    <w:link w:val="FooterChar"/>
    <w:uiPriority w:val="99"/>
    <w:unhideWhenUsed/>
    <w:rsid w:val="00C34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B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57317">
      <w:bodyDiv w:val="1"/>
      <w:marLeft w:val="0"/>
      <w:marRight w:val="0"/>
      <w:marTop w:val="0"/>
      <w:marBottom w:val="0"/>
      <w:divBdr>
        <w:top w:val="none" w:sz="0" w:space="0" w:color="auto"/>
        <w:left w:val="none" w:sz="0" w:space="0" w:color="auto"/>
        <w:bottom w:val="none" w:sz="0" w:space="0" w:color="auto"/>
        <w:right w:val="none" w:sz="0" w:space="0" w:color="auto"/>
      </w:divBdr>
      <w:divsChild>
        <w:div w:id="848711899">
          <w:marLeft w:val="0"/>
          <w:marRight w:val="0"/>
          <w:marTop w:val="360"/>
          <w:marBottom w:val="300"/>
          <w:divBdr>
            <w:top w:val="none" w:sz="0" w:space="0" w:color="auto"/>
            <w:left w:val="none" w:sz="0" w:space="0" w:color="auto"/>
            <w:bottom w:val="none" w:sz="0" w:space="0" w:color="auto"/>
            <w:right w:val="none" w:sz="0" w:space="0" w:color="auto"/>
          </w:divBdr>
        </w:div>
        <w:div w:id="1585072220">
          <w:marLeft w:val="0"/>
          <w:marRight w:val="0"/>
          <w:marTop w:val="0"/>
          <w:marBottom w:val="300"/>
          <w:divBdr>
            <w:top w:val="none" w:sz="0" w:space="0" w:color="auto"/>
            <w:left w:val="none" w:sz="0" w:space="0" w:color="auto"/>
            <w:bottom w:val="none" w:sz="0" w:space="0" w:color="auto"/>
            <w:right w:val="none" w:sz="0" w:space="0" w:color="auto"/>
          </w:divBdr>
          <w:divsChild>
            <w:div w:id="13221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234085">
      <w:bodyDiv w:val="1"/>
      <w:marLeft w:val="0"/>
      <w:marRight w:val="0"/>
      <w:marTop w:val="0"/>
      <w:marBottom w:val="0"/>
      <w:divBdr>
        <w:top w:val="none" w:sz="0" w:space="0" w:color="auto"/>
        <w:left w:val="none" w:sz="0" w:space="0" w:color="auto"/>
        <w:bottom w:val="none" w:sz="0" w:space="0" w:color="auto"/>
        <w:right w:val="none" w:sz="0" w:space="0" w:color="auto"/>
      </w:divBdr>
    </w:div>
    <w:div w:id="697974674">
      <w:bodyDiv w:val="1"/>
      <w:marLeft w:val="0"/>
      <w:marRight w:val="0"/>
      <w:marTop w:val="0"/>
      <w:marBottom w:val="0"/>
      <w:divBdr>
        <w:top w:val="none" w:sz="0" w:space="0" w:color="auto"/>
        <w:left w:val="none" w:sz="0" w:space="0" w:color="auto"/>
        <w:bottom w:val="none" w:sz="0" w:space="0" w:color="auto"/>
        <w:right w:val="none" w:sz="0" w:space="0" w:color="auto"/>
      </w:divBdr>
    </w:div>
    <w:div w:id="1017346303">
      <w:bodyDiv w:val="1"/>
      <w:marLeft w:val="0"/>
      <w:marRight w:val="0"/>
      <w:marTop w:val="0"/>
      <w:marBottom w:val="0"/>
      <w:divBdr>
        <w:top w:val="none" w:sz="0" w:space="0" w:color="auto"/>
        <w:left w:val="none" w:sz="0" w:space="0" w:color="auto"/>
        <w:bottom w:val="none" w:sz="0" w:space="0" w:color="auto"/>
        <w:right w:val="none" w:sz="0" w:space="0" w:color="auto"/>
      </w:divBdr>
      <w:divsChild>
        <w:div w:id="1107655324">
          <w:marLeft w:val="0"/>
          <w:marRight w:val="0"/>
          <w:marTop w:val="0"/>
          <w:marBottom w:val="0"/>
          <w:divBdr>
            <w:top w:val="none" w:sz="0" w:space="0" w:color="auto"/>
            <w:left w:val="none" w:sz="0" w:space="0" w:color="auto"/>
            <w:bottom w:val="none" w:sz="0" w:space="0" w:color="auto"/>
            <w:right w:val="none" w:sz="0" w:space="0" w:color="auto"/>
          </w:divBdr>
        </w:div>
        <w:div w:id="1540580744">
          <w:marLeft w:val="0"/>
          <w:marRight w:val="0"/>
          <w:marTop w:val="0"/>
          <w:marBottom w:val="0"/>
          <w:divBdr>
            <w:top w:val="none" w:sz="0" w:space="0" w:color="auto"/>
            <w:left w:val="none" w:sz="0" w:space="0" w:color="auto"/>
            <w:bottom w:val="none" w:sz="0" w:space="0" w:color="auto"/>
            <w:right w:val="none" w:sz="0" w:space="0" w:color="auto"/>
          </w:divBdr>
        </w:div>
        <w:div w:id="745301378">
          <w:marLeft w:val="0"/>
          <w:marRight w:val="0"/>
          <w:marTop w:val="0"/>
          <w:marBottom w:val="0"/>
          <w:divBdr>
            <w:top w:val="none" w:sz="0" w:space="0" w:color="auto"/>
            <w:left w:val="none" w:sz="0" w:space="0" w:color="auto"/>
            <w:bottom w:val="none" w:sz="0" w:space="0" w:color="auto"/>
            <w:right w:val="none" w:sz="0" w:space="0" w:color="auto"/>
          </w:divBdr>
        </w:div>
        <w:div w:id="1338578751">
          <w:marLeft w:val="0"/>
          <w:marRight w:val="0"/>
          <w:marTop w:val="0"/>
          <w:marBottom w:val="0"/>
          <w:divBdr>
            <w:top w:val="none" w:sz="0" w:space="0" w:color="auto"/>
            <w:left w:val="none" w:sz="0" w:space="0" w:color="auto"/>
            <w:bottom w:val="none" w:sz="0" w:space="0" w:color="auto"/>
            <w:right w:val="none" w:sz="0" w:space="0" w:color="auto"/>
          </w:divBdr>
        </w:div>
        <w:div w:id="1644895903">
          <w:marLeft w:val="0"/>
          <w:marRight w:val="0"/>
          <w:marTop w:val="0"/>
          <w:marBottom w:val="0"/>
          <w:divBdr>
            <w:top w:val="none" w:sz="0" w:space="0" w:color="auto"/>
            <w:left w:val="none" w:sz="0" w:space="0" w:color="auto"/>
            <w:bottom w:val="none" w:sz="0" w:space="0" w:color="auto"/>
            <w:right w:val="none" w:sz="0" w:space="0" w:color="auto"/>
          </w:divBdr>
        </w:div>
      </w:divsChild>
    </w:div>
    <w:div w:id="1705980594">
      <w:bodyDiv w:val="1"/>
      <w:marLeft w:val="0"/>
      <w:marRight w:val="0"/>
      <w:marTop w:val="0"/>
      <w:marBottom w:val="0"/>
      <w:divBdr>
        <w:top w:val="none" w:sz="0" w:space="0" w:color="auto"/>
        <w:left w:val="none" w:sz="0" w:space="0" w:color="auto"/>
        <w:bottom w:val="none" w:sz="0" w:space="0" w:color="auto"/>
        <w:right w:val="none" w:sz="0" w:space="0" w:color="auto"/>
      </w:divBdr>
    </w:div>
    <w:div w:id="1995452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rat.riverscapes.xy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1342</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CDFW</Company>
  <LinksUpToDate>false</LinksUpToDate>
  <CharactersWithSpaces>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Lindke, Kenneth@Wildlife</dc:creator>
  <cp:lastModifiedBy>Pinnix, Bill</cp:lastModifiedBy>
  <cp:revision>3</cp:revision>
  <dcterms:created xsi:type="dcterms:W3CDTF">2022-04-05T21:55:00Z</dcterms:created>
  <dcterms:modified xsi:type="dcterms:W3CDTF">2022-04-05T21:58:00Z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2019-02-20T18:33:20.9742168Z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Extended_MSFT_Method">
    <vt:lpwstr>Automatic</vt:lpwstr>
  </property>
  <property fmtid="{D5CDD505-2E9C-101B-9397-08002B2CF9AE}" pid="9" name="Sensitivity">
    <vt:lpwstr>General</vt:lpwstr>
  </property>
</Properties>
</file>